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54" w:rsidRPr="004173AE" w:rsidRDefault="004173AE" w:rsidP="00F37354">
      <w:pPr>
        <w:spacing w:before="375" w:after="0" w:line="294" w:lineRule="atLeast"/>
        <w:outlineLvl w:val="3"/>
        <w:rPr>
          <w:rFonts w:ascii="Times New Roman" w:eastAsia="Times New Roman" w:hAnsi="Times New Roman" w:cs="Times New Roman"/>
          <w:b/>
          <w:bCs/>
          <w:color w:val="006BA5"/>
          <w:sz w:val="28"/>
          <w:szCs w:val="28"/>
        </w:rPr>
      </w:pPr>
      <w:r w:rsidRPr="004173AE">
        <w:rPr>
          <w:rFonts w:ascii="Times New Roman" w:eastAsia="Times New Roman" w:hAnsi="Times New Roman" w:cs="Times New Roman"/>
          <w:b/>
          <w:bCs/>
          <w:color w:val="006BA5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6BA5"/>
          <w:sz w:val="28"/>
          <w:szCs w:val="28"/>
        </w:rPr>
        <w:t xml:space="preserve">                            </w:t>
      </w:r>
      <w:r w:rsidRPr="004173AE">
        <w:rPr>
          <w:rFonts w:ascii="Times New Roman" w:eastAsia="Times New Roman" w:hAnsi="Times New Roman" w:cs="Times New Roman"/>
          <w:b/>
          <w:bCs/>
          <w:color w:val="006BA5"/>
          <w:sz w:val="28"/>
          <w:szCs w:val="28"/>
        </w:rPr>
        <w:t xml:space="preserve">      </w:t>
      </w:r>
      <w:r w:rsidR="00F37354" w:rsidRPr="004173AE">
        <w:rPr>
          <w:rFonts w:ascii="Times New Roman" w:eastAsia="Times New Roman" w:hAnsi="Times New Roman" w:cs="Times New Roman"/>
          <w:b/>
          <w:bCs/>
          <w:color w:val="006BA5"/>
          <w:sz w:val="28"/>
          <w:szCs w:val="28"/>
        </w:rPr>
        <w:t>Конкурс «Вместе против коррупции!»</w:t>
      </w:r>
    </w:p>
    <w:p w:rsidR="00F37354" w:rsidRPr="004173AE" w:rsidRDefault="00F37354" w:rsidP="00F37354">
      <w:pPr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37354" w:rsidRPr="004173AE" w:rsidRDefault="004173AE" w:rsidP="004173A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    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 xml:space="preserve">Жителям </w:t>
      </w:r>
      <w:proofErr w:type="spellStart"/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 xml:space="preserve"> района в возрасте от 14 до 35 лет предлагается принять участие в Международном молодежном конкурсе социальной антикоррупционной рекламы на тему «Вместе против коррупции!».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br/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br/>
      </w:r>
      <w:r w:rsidRPr="004173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>Организатором конкурса выступает Генеральная прокуратура Российской Федерации при поддержке Генеральной прокуратуры Республик Армения, Беларусь, Кыргызской Республики, Агентства Республики Казахстан по делам государственной службы и противодействию коррупции, а также Агентства по государственному финансовому контролю и борьбе с коррупцией Республики Таджикистан.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br/>
        <w:t>Помимо россиян в конкурсе примут участие граждане Армении, Беларуси,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>а, Кыргызстана и Таджикистана. </w:t>
      </w:r>
      <w:r w:rsidR="00F37354" w:rsidRPr="004173AE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41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F37354" w:rsidRPr="0041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Участникам предлагается подготовить антикоррупционную социальную рекламу в формате плакатов и видеороликов на тему «Вместе против коррупции!».</w:t>
      </w:r>
      <w:r w:rsidR="00F37354" w:rsidRPr="0041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173A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br/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br/>
      </w:r>
      <w:r w:rsidRPr="004173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>Прием работ будет осуществляться на официальном сайте конкурса </w:t>
      </w:r>
      <w:hyperlink r:id="rId5" w:history="1">
        <w:r w:rsidR="00F37354" w:rsidRPr="004173AE">
          <w:rPr>
            <w:rFonts w:ascii="Times New Roman" w:eastAsia="Times New Roman" w:hAnsi="Times New Roman" w:cs="Times New Roman"/>
            <w:sz w:val="28"/>
            <w:szCs w:val="28"/>
          </w:rPr>
          <w:t>www.anticorruption.life</w:t>
        </w:r>
      </w:hyperlink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7354" w:rsidRPr="004173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 2 июля по 19 октября 2018 г.</w:t>
      </w:r>
      <w:r w:rsidR="00F37354" w:rsidRPr="004173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4173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>Организаторы конкурса надеются,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br/>
      </w:r>
      <w:r w:rsidRPr="004173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>Правила проведения конкурса размещены на официальном сайте Генеральной прокуратуры Российской Федерации в сети «Интернет» </w:t>
      </w:r>
      <w:hyperlink r:id="rId6" w:history="1">
        <w:r w:rsidR="00DC2AFA">
          <w:rPr>
            <w:rFonts w:ascii="Times New Roman" w:eastAsia="Times New Roman" w:hAnsi="Times New Roman" w:cs="Times New Roman"/>
            <w:sz w:val="28"/>
            <w:szCs w:val="28"/>
          </w:rPr>
          <w:t>www.</w:t>
        </w:r>
        <w:r w:rsidR="00DC2A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</w:t>
        </w:r>
        <w:r w:rsidR="00DC2AFA">
          <w:rPr>
            <w:rFonts w:ascii="Times New Roman" w:eastAsia="Times New Roman" w:hAnsi="Times New Roman" w:cs="Times New Roman"/>
            <w:sz w:val="28"/>
            <w:szCs w:val="28"/>
          </w:rPr>
          <w:t>enproc.</w:t>
        </w:r>
        <w:r w:rsidR="00DC2A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</w:t>
        </w:r>
        <w:bookmarkStart w:id="0" w:name="_GoBack"/>
        <w:bookmarkEnd w:id="0"/>
        <w:r w:rsidR="00F37354" w:rsidRPr="004173AE">
          <w:rPr>
            <w:rFonts w:ascii="Times New Roman" w:eastAsia="Times New Roman" w:hAnsi="Times New Roman" w:cs="Times New Roman"/>
            <w:sz w:val="28"/>
            <w:szCs w:val="28"/>
          </w:rPr>
          <w:t>ov.ru/anticor/konkurs-vmeste-protiv-korrupcii</w:t>
        </w:r>
      </w:hyperlink>
      <w:r w:rsidR="00F37354" w:rsidRPr="00417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3AE" w:rsidRDefault="004173AE" w:rsidP="00F37354">
      <w:pPr>
        <w:spacing w:after="15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</w:t>
      </w:r>
    </w:p>
    <w:p w:rsidR="004173AE" w:rsidRDefault="004173AE" w:rsidP="00F37354">
      <w:pPr>
        <w:spacing w:after="15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</w:p>
    <w:p w:rsidR="00B24A75" w:rsidRDefault="004173AE" w:rsidP="00F37354">
      <w:pPr>
        <w:spacing w:after="15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  <w:r w:rsidR="00B24A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Администрация</w:t>
      </w:r>
      <w:r w:rsidR="00F37354" w:rsidRPr="004173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F37354" w:rsidRPr="004173AE" w:rsidRDefault="00B24A75" w:rsidP="00F37354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Элитовского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сельсовета</w:t>
      </w:r>
    </w:p>
    <w:p w:rsidR="00F37354" w:rsidRPr="00F37354" w:rsidRDefault="00F37354" w:rsidP="00F3735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3735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65F28" w:rsidRDefault="00E65F28"/>
    <w:sectPr w:rsidR="00E6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4"/>
    <w:rsid w:val="004173AE"/>
    <w:rsid w:val="00B24A75"/>
    <w:rsid w:val="00DC2AFA"/>
    <w:rsid w:val="00E65F28"/>
    <w:rsid w:val="00F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7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73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73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7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73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73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49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79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dotted" w:sz="6" w:space="0" w:color="42AF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proc.cov.ru/anticor/konkurs-vmeste-protiv-korrupcii" TargetMode="External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3</cp:revision>
  <cp:lastPrinted>2018-05-30T07:10:00Z</cp:lastPrinted>
  <dcterms:created xsi:type="dcterms:W3CDTF">2018-05-30T07:17:00Z</dcterms:created>
  <dcterms:modified xsi:type="dcterms:W3CDTF">2018-05-30T08:59:00Z</dcterms:modified>
</cp:coreProperties>
</file>