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Pr="00517F87" w:rsidRDefault="00E75E4E" w:rsidP="00517F87">
      <w:pPr>
        <w:tabs>
          <w:tab w:val="left" w:pos="10206"/>
        </w:tabs>
        <w:autoSpaceDE w:val="0"/>
        <w:autoSpaceDN w:val="0"/>
        <w:adjustRightInd w:val="0"/>
        <w:spacing w:after="0"/>
        <w:jc w:val="right"/>
        <w:rPr>
          <w:rFonts w:ascii="Cambria Math" w:hAnsi="Cambria Math"/>
        </w:rPr>
      </w:pPr>
      <w:r w:rsidRPr="00517F87">
        <w:rPr>
          <w:rFonts w:ascii="Cambria Math" w:hAnsi="Cambria Math"/>
        </w:rPr>
        <w:t xml:space="preserve">                                                       Приложение </w:t>
      </w:r>
    </w:p>
    <w:p w:rsidR="00E75E4E" w:rsidRPr="00517F87" w:rsidRDefault="00E75E4E" w:rsidP="00517F87">
      <w:pPr>
        <w:tabs>
          <w:tab w:val="left" w:pos="10206"/>
        </w:tabs>
        <w:autoSpaceDE w:val="0"/>
        <w:autoSpaceDN w:val="0"/>
        <w:adjustRightInd w:val="0"/>
        <w:spacing w:after="0"/>
        <w:jc w:val="right"/>
        <w:rPr>
          <w:rFonts w:ascii="Cambria Math" w:hAnsi="Cambria Math"/>
        </w:rPr>
      </w:pPr>
      <w:r w:rsidRPr="00517F87">
        <w:rPr>
          <w:rFonts w:ascii="Cambria Math" w:hAnsi="Cambria Math"/>
        </w:rPr>
        <w:t xml:space="preserve">к  Постановлению администрации </w:t>
      </w:r>
      <w:r w:rsidR="00517F87">
        <w:rPr>
          <w:rFonts w:ascii="Cambria Math" w:hAnsi="Cambria Math"/>
        </w:rPr>
        <w:t>Элитовского сельсовета</w:t>
      </w:r>
    </w:p>
    <w:p w:rsidR="00E75E4E" w:rsidRPr="007E1EE7" w:rsidRDefault="00E75E4E" w:rsidP="00E75E4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Cambria Math" w:hAnsi="Cambria Math"/>
        </w:rPr>
      </w:pPr>
      <w:r w:rsidRPr="007E1EE7">
        <w:rPr>
          <w:rFonts w:ascii="Cambria Math" w:hAnsi="Cambria Math"/>
        </w:rPr>
        <w:t>от</w:t>
      </w:r>
      <w:r w:rsidR="007E1EE7" w:rsidRPr="007E1EE7">
        <w:rPr>
          <w:rFonts w:ascii="Cambria Math" w:hAnsi="Cambria Math"/>
        </w:rPr>
        <w:t xml:space="preserve"> </w:t>
      </w:r>
      <w:r w:rsidRPr="007E1EE7">
        <w:rPr>
          <w:rFonts w:ascii="Cambria Math" w:hAnsi="Cambria Math"/>
        </w:rPr>
        <w:t>2</w:t>
      </w:r>
      <w:r w:rsidR="00F069D7">
        <w:rPr>
          <w:rFonts w:ascii="Cambria Math" w:hAnsi="Cambria Math"/>
        </w:rPr>
        <w:t>3</w:t>
      </w:r>
      <w:r w:rsidRPr="007E1EE7">
        <w:rPr>
          <w:rFonts w:ascii="Cambria Math" w:hAnsi="Cambria Math"/>
        </w:rPr>
        <w:t>.1</w:t>
      </w:r>
      <w:r w:rsidR="00E7011D">
        <w:rPr>
          <w:rFonts w:ascii="Cambria Math" w:hAnsi="Cambria Math"/>
        </w:rPr>
        <w:t>2</w:t>
      </w:r>
      <w:r w:rsidRPr="007E1EE7">
        <w:rPr>
          <w:rFonts w:ascii="Cambria Math" w:hAnsi="Cambria Math"/>
        </w:rPr>
        <w:t>.201</w:t>
      </w:r>
      <w:r w:rsidR="00257583">
        <w:rPr>
          <w:rFonts w:ascii="Cambria Math" w:hAnsi="Cambria Math"/>
        </w:rPr>
        <w:t xml:space="preserve">5 </w:t>
      </w:r>
      <w:r w:rsidRPr="007E1EE7">
        <w:rPr>
          <w:rFonts w:ascii="Cambria Math" w:hAnsi="Cambria Math"/>
        </w:rPr>
        <w:t xml:space="preserve">№ </w:t>
      </w:r>
      <w:r w:rsidR="00E7011D">
        <w:rPr>
          <w:rFonts w:ascii="Cambria Math" w:hAnsi="Cambria Math"/>
        </w:rPr>
        <w:t>6</w:t>
      </w:r>
      <w:r w:rsidR="00257583">
        <w:rPr>
          <w:rFonts w:ascii="Cambria Math" w:hAnsi="Cambria Math"/>
        </w:rPr>
        <w:t>4</w:t>
      </w:r>
      <w:r w:rsidR="00E7011D">
        <w:rPr>
          <w:rFonts w:ascii="Cambria Math" w:hAnsi="Cambria Math"/>
        </w:rPr>
        <w:t>2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Утверждаю:</w:t>
      </w:r>
      <w:r w:rsidR="00517F87" w:rsidRPr="00517F87">
        <w:rPr>
          <w:rFonts w:ascii="Cambria Math" w:hAnsi="Cambria Math" w:cs="Times New Roman"/>
          <w:sz w:val="24"/>
          <w:szCs w:val="24"/>
        </w:rPr>
        <w:t xml:space="preserve"> </w:t>
      </w:r>
      <w:r w:rsidRPr="00517F87">
        <w:rPr>
          <w:rFonts w:ascii="Cambria Math" w:hAnsi="Cambria Math" w:cs="Times New Roman"/>
          <w:sz w:val="24"/>
          <w:szCs w:val="24"/>
        </w:rPr>
        <w:t>_____________________________________________</w:t>
      </w:r>
    </w:p>
    <w:p w:rsidR="00E75E4E" w:rsidRPr="00517F87" w:rsidRDefault="00517F87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18"/>
          <w:szCs w:val="18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Глава </w:t>
      </w:r>
      <w:proofErr w:type="spellStart"/>
      <w:r>
        <w:rPr>
          <w:rFonts w:ascii="Cambria Math" w:hAnsi="Cambria Math" w:cs="Times New Roman"/>
          <w:sz w:val="24"/>
          <w:szCs w:val="24"/>
        </w:rPr>
        <w:t>Элитовского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сельсовета </w:t>
      </w:r>
      <w:r w:rsidR="00E7011D">
        <w:rPr>
          <w:rFonts w:ascii="Cambria Math" w:hAnsi="Cambria Math" w:cs="Times New Roman"/>
          <w:sz w:val="24"/>
          <w:szCs w:val="24"/>
        </w:rPr>
        <w:t xml:space="preserve">   Звягин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="00E7011D">
        <w:rPr>
          <w:rFonts w:ascii="Cambria Math" w:hAnsi="Cambria Math" w:cs="Times New Roman"/>
          <w:sz w:val="24"/>
          <w:szCs w:val="24"/>
        </w:rPr>
        <w:t>В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E7011D">
        <w:rPr>
          <w:rFonts w:ascii="Cambria Math" w:hAnsi="Cambria Math" w:cs="Times New Roman"/>
          <w:sz w:val="24"/>
          <w:szCs w:val="24"/>
        </w:rPr>
        <w:t>В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E75E4E" w:rsidRPr="00517F87" w:rsidRDefault="00E7011D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«23</w:t>
      </w:r>
      <w:r w:rsidR="00E75E4E" w:rsidRPr="00517F87">
        <w:rPr>
          <w:rFonts w:ascii="Cambria Math" w:hAnsi="Cambria Math" w:cs="Times New Roman"/>
          <w:sz w:val="24"/>
          <w:szCs w:val="24"/>
        </w:rPr>
        <w:t xml:space="preserve">» </w:t>
      </w:r>
      <w:r>
        <w:rPr>
          <w:rFonts w:ascii="Cambria Math" w:hAnsi="Cambria Math" w:cs="Times New Roman"/>
          <w:sz w:val="24"/>
          <w:szCs w:val="24"/>
        </w:rPr>
        <w:t>декаб</w:t>
      </w:r>
      <w:r w:rsidR="00257583">
        <w:rPr>
          <w:rFonts w:ascii="Cambria Math" w:hAnsi="Cambria Math" w:cs="Times New Roman"/>
          <w:sz w:val="24"/>
          <w:szCs w:val="24"/>
        </w:rPr>
        <w:t>ря 2015</w:t>
      </w:r>
      <w:r w:rsidR="00E75E4E" w:rsidRPr="00517F87">
        <w:rPr>
          <w:rFonts w:ascii="Cambria Math" w:hAnsi="Cambria Math" w:cs="Times New Roman"/>
          <w:sz w:val="24"/>
          <w:szCs w:val="24"/>
        </w:rPr>
        <w:t xml:space="preserve"> г.</w:t>
      </w:r>
    </w:p>
    <w:p w:rsidR="00517F87" w:rsidRDefault="00517F87" w:rsidP="00E75E4E">
      <w:pPr>
        <w:pStyle w:val="ConsPlusNonformat"/>
        <w:jc w:val="center"/>
        <w:rPr>
          <w:rFonts w:ascii="Cambria Math" w:hAnsi="Cambria Math" w:cs="Times New Roman"/>
          <w:sz w:val="24"/>
          <w:szCs w:val="24"/>
        </w:rPr>
      </w:pPr>
    </w:p>
    <w:p w:rsidR="00E75E4E" w:rsidRPr="00517F87" w:rsidRDefault="00E75E4E" w:rsidP="00E75E4E">
      <w:pPr>
        <w:pStyle w:val="ConsPlusNonformat"/>
        <w:jc w:val="center"/>
        <w:rPr>
          <w:rFonts w:ascii="Cambria Math" w:hAnsi="Cambria Math" w:cs="Times New Roman"/>
          <w:sz w:val="28"/>
          <w:szCs w:val="28"/>
        </w:rPr>
      </w:pPr>
      <w:r w:rsidRPr="00517F87">
        <w:rPr>
          <w:rFonts w:ascii="Cambria Math" w:hAnsi="Cambria Math" w:cs="Times New Roman"/>
          <w:sz w:val="28"/>
          <w:szCs w:val="28"/>
        </w:rPr>
        <w:t>Муниципальное  задание</w:t>
      </w:r>
    </w:p>
    <w:p w:rsidR="00E75E4E" w:rsidRPr="00517F87" w:rsidRDefault="00E75E4E" w:rsidP="00E75E4E">
      <w:pPr>
        <w:pStyle w:val="ConsPlusNonformat"/>
        <w:jc w:val="center"/>
        <w:rPr>
          <w:rFonts w:ascii="Cambria Math" w:hAnsi="Cambria Math" w:cs="Times New Roman"/>
          <w:sz w:val="24"/>
          <w:szCs w:val="24"/>
        </w:rPr>
      </w:pPr>
    </w:p>
    <w:p w:rsidR="00E75E4E" w:rsidRPr="00517F87" w:rsidRDefault="00E75E4E" w:rsidP="00E75E4E">
      <w:pPr>
        <w:pStyle w:val="ConsPlusNonformat"/>
        <w:jc w:val="center"/>
        <w:rPr>
          <w:rFonts w:ascii="Cambria Math" w:hAnsi="Cambria Math" w:cs="Times New Roman"/>
          <w:b/>
          <w:i/>
          <w:sz w:val="24"/>
          <w:szCs w:val="24"/>
          <w:u w:val="single"/>
        </w:rPr>
      </w:pPr>
      <w:r w:rsidRPr="00517F87">
        <w:rPr>
          <w:rFonts w:ascii="Cambria Math" w:hAnsi="Cambria Math" w:cs="Times New Roman"/>
          <w:b/>
          <w:i/>
          <w:sz w:val="24"/>
          <w:szCs w:val="24"/>
          <w:u w:val="single"/>
        </w:rPr>
        <w:t>Муниципальное бюджетное учреждение культуры «</w:t>
      </w:r>
      <w:r w:rsidR="003E6004" w:rsidRPr="00517F87">
        <w:rPr>
          <w:rFonts w:ascii="Cambria Math" w:hAnsi="Cambria Math" w:cs="Times New Roman"/>
          <w:b/>
          <w:i/>
          <w:sz w:val="24"/>
          <w:szCs w:val="24"/>
          <w:u w:val="single"/>
        </w:rPr>
        <w:t>Элитовская</w:t>
      </w:r>
      <w:r w:rsidRPr="00517F87">
        <w:rPr>
          <w:rFonts w:ascii="Cambria Math" w:hAnsi="Cambria Math" w:cs="Times New Roman"/>
          <w:b/>
          <w:i/>
          <w:sz w:val="24"/>
          <w:szCs w:val="24"/>
          <w:u w:val="single"/>
        </w:rPr>
        <w:t xml:space="preserve"> ЦКС»</w:t>
      </w:r>
    </w:p>
    <w:p w:rsidR="00E75E4E" w:rsidRPr="00517F87" w:rsidRDefault="00E75E4E" w:rsidP="00E75E4E">
      <w:pPr>
        <w:pStyle w:val="ConsPlusNonformat"/>
        <w:jc w:val="center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(наименование муниципального бюджетного учреждения)</w:t>
      </w:r>
    </w:p>
    <w:p w:rsidR="00E75E4E" w:rsidRPr="00413CD5" w:rsidRDefault="00E75E4E" w:rsidP="00E75E4E">
      <w:pPr>
        <w:pStyle w:val="ConsPlusNonformat"/>
        <w:jc w:val="center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на 201</w:t>
      </w:r>
      <w:r w:rsidR="00257583">
        <w:rPr>
          <w:rFonts w:ascii="Cambria Math" w:hAnsi="Cambria Math" w:cs="Times New Roman"/>
          <w:sz w:val="24"/>
          <w:szCs w:val="24"/>
        </w:rPr>
        <w:t>5</w:t>
      </w:r>
      <w:r w:rsidRPr="00517F87">
        <w:rPr>
          <w:rFonts w:ascii="Cambria Math" w:hAnsi="Cambria Math" w:cs="Times New Roman"/>
          <w:sz w:val="24"/>
          <w:szCs w:val="24"/>
        </w:rPr>
        <w:t xml:space="preserve"> год</w:t>
      </w:r>
      <w:r w:rsidR="00413CD5" w:rsidRPr="00413CD5">
        <w:rPr>
          <w:rFonts w:ascii="Cambria Math" w:hAnsi="Cambria Math" w:cs="Times New Roman"/>
          <w:sz w:val="24"/>
          <w:szCs w:val="24"/>
        </w:rPr>
        <w:t xml:space="preserve"> </w:t>
      </w:r>
      <w:r w:rsidR="00257583">
        <w:rPr>
          <w:rFonts w:ascii="Cambria Math" w:hAnsi="Cambria Math" w:cs="Times New Roman"/>
          <w:sz w:val="24"/>
          <w:szCs w:val="24"/>
        </w:rPr>
        <w:t>и плановый период 2016-</w:t>
      </w:r>
      <w:r w:rsidR="00413CD5">
        <w:rPr>
          <w:rFonts w:ascii="Cambria Math" w:hAnsi="Cambria Math" w:cs="Times New Roman"/>
          <w:sz w:val="24"/>
          <w:szCs w:val="24"/>
        </w:rPr>
        <w:t>201</w:t>
      </w:r>
      <w:r w:rsidR="00257583">
        <w:rPr>
          <w:rFonts w:ascii="Cambria Math" w:hAnsi="Cambria Math" w:cs="Times New Roman"/>
          <w:sz w:val="24"/>
          <w:szCs w:val="24"/>
        </w:rPr>
        <w:t>7</w:t>
      </w:r>
      <w:r w:rsidR="00413CD5">
        <w:rPr>
          <w:rFonts w:ascii="Cambria Math" w:hAnsi="Cambria Math" w:cs="Times New Roman"/>
          <w:sz w:val="24"/>
          <w:szCs w:val="24"/>
        </w:rPr>
        <w:t xml:space="preserve"> г</w:t>
      </w:r>
      <w:r w:rsidR="00257583">
        <w:rPr>
          <w:rFonts w:ascii="Cambria Math" w:hAnsi="Cambria Math" w:cs="Times New Roman"/>
          <w:sz w:val="24"/>
          <w:szCs w:val="24"/>
        </w:rPr>
        <w:t>одов</w:t>
      </w:r>
      <w:r w:rsidR="00413CD5">
        <w:rPr>
          <w:rFonts w:ascii="Cambria Math" w:hAnsi="Cambria Math" w:cs="Times New Roman"/>
          <w:sz w:val="24"/>
          <w:szCs w:val="24"/>
        </w:rPr>
        <w:t>.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</w:p>
    <w:p w:rsidR="00FB5011" w:rsidRDefault="00E75E4E" w:rsidP="00FB50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 xml:space="preserve">1. Наименование муниципальной услуги: </w:t>
      </w:r>
      <w:r w:rsidR="00FB5011" w:rsidRPr="00E204A4">
        <w:rPr>
          <w:rFonts w:ascii="Times New Roman" w:hAnsi="Times New Roman" w:cs="Times New Roman"/>
          <w:b/>
          <w:i/>
          <w:sz w:val="24"/>
          <w:szCs w:val="24"/>
        </w:rPr>
        <w:t xml:space="preserve">Создание концертов и концертных программ, иных </w:t>
      </w:r>
      <w:r w:rsidR="00543FB1" w:rsidRPr="00E204A4">
        <w:rPr>
          <w:rFonts w:ascii="Times New Roman" w:hAnsi="Times New Roman" w:cs="Times New Roman"/>
          <w:b/>
          <w:i/>
          <w:sz w:val="24"/>
          <w:szCs w:val="24"/>
        </w:rPr>
        <w:t>зрелищных</w:t>
      </w:r>
      <w:r w:rsidR="00FB5011" w:rsidRPr="00E204A4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  <w:u w:val="single"/>
        </w:rPr>
      </w:pPr>
      <w:r w:rsidRPr="00517F87">
        <w:rPr>
          <w:rFonts w:ascii="Cambria Math" w:hAnsi="Cambria Math" w:cs="Times New Roman"/>
          <w:sz w:val="24"/>
          <w:szCs w:val="24"/>
        </w:rPr>
        <w:t xml:space="preserve">2. Потребители муниципальной услуги:  </w:t>
      </w:r>
      <w:r w:rsidRPr="00517F87">
        <w:rPr>
          <w:rFonts w:ascii="Cambria Math" w:hAnsi="Cambria Math" w:cs="Times New Roman"/>
          <w:sz w:val="24"/>
          <w:szCs w:val="24"/>
          <w:u w:val="single"/>
        </w:rPr>
        <w:t>Население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  <w:vertAlign w:val="superscript"/>
        </w:rPr>
      </w:pPr>
      <w:r w:rsidRPr="00517F87">
        <w:rPr>
          <w:rFonts w:ascii="Cambria Math" w:hAnsi="Cambria Math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75E4E" w:rsidRPr="00517F87" w:rsidRDefault="00E75E4E" w:rsidP="00E75E4E">
      <w:pPr>
        <w:autoSpaceDE w:val="0"/>
        <w:autoSpaceDN w:val="0"/>
        <w:adjustRightInd w:val="0"/>
        <w:jc w:val="both"/>
        <w:rPr>
          <w:rFonts w:ascii="Cambria Math" w:hAnsi="Cambria Math"/>
        </w:rPr>
      </w:pPr>
    </w:p>
    <w:tbl>
      <w:tblPr>
        <w:tblW w:w="15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402"/>
        <w:gridCol w:w="1559"/>
        <w:gridCol w:w="1418"/>
        <w:gridCol w:w="1276"/>
        <w:gridCol w:w="1275"/>
        <w:gridCol w:w="1698"/>
      </w:tblGrid>
      <w:tr w:rsidR="00D656B6" w:rsidRPr="00517F87" w:rsidTr="008A2471">
        <w:trPr>
          <w:cantSplit/>
          <w:trHeight w:val="360"/>
        </w:trPr>
        <w:tc>
          <w:tcPr>
            <w:tcW w:w="3119" w:type="dxa"/>
            <w:vMerge w:val="restart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Наименование</w:t>
            </w:r>
          </w:p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Единица</w:t>
            </w:r>
          </w:p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vMerge w:val="restart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Формула</w:t>
            </w:r>
          </w:p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расчета</w:t>
            </w:r>
          </w:p>
        </w:tc>
        <w:tc>
          <w:tcPr>
            <w:tcW w:w="5528" w:type="dxa"/>
            <w:gridSpan w:val="4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8" w:type="dxa"/>
            <w:vMerge w:val="restart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6B6" w:rsidRPr="00517F87" w:rsidTr="00283D35">
        <w:trPr>
          <w:cantSplit/>
          <w:trHeight w:val="720"/>
        </w:trPr>
        <w:tc>
          <w:tcPr>
            <w:tcW w:w="3119" w:type="dxa"/>
            <w:vMerge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текущий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 финансовый</w:t>
            </w:r>
          </w:p>
          <w:p w:rsidR="00D656B6" w:rsidRPr="000F0ED0" w:rsidRDefault="00D656B6" w:rsidP="000F0ED0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201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 xml:space="preserve"> год</w:t>
            </w:r>
          </w:p>
          <w:p w:rsidR="00D656B6" w:rsidRPr="00517F87" w:rsidRDefault="00D656B6" w:rsidP="00887923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6B6" w:rsidRPr="00517F87" w:rsidRDefault="00D656B6" w:rsidP="000F0ED0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283D35">
              <w:rPr>
                <w:rFonts w:ascii="Cambria Math" w:hAnsi="Cambria Math" w:cs="Times New Roman"/>
                <w:sz w:val="24"/>
                <w:szCs w:val="24"/>
              </w:rPr>
              <w:t>очередной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 xml:space="preserve"> финансовый  2015</w:t>
            </w:r>
            <w:r w:rsidRPr="000F0ED0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656B6" w:rsidRPr="00517F87" w:rsidRDefault="00D656B6" w:rsidP="000F0ED0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Плановый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финансовый 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>2016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656B6" w:rsidRPr="00517F87" w:rsidRDefault="00D656B6" w:rsidP="00D656B6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Плановый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финансовый 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>2017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vMerge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D656B6" w:rsidRPr="00517F87" w:rsidTr="00643BF6">
        <w:trPr>
          <w:cantSplit/>
          <w:trHeight w:val="240"/>
        </w:trPr>
        <w:tc>
          <w:tcPr>
            <w:tcW w:w="3119" w:type="dxa"/>
          </w:tcPr>
          <w:p w:rsidR="00D656B6" w:rsidRPr="00517F87" w:rsidRDefault="00D656B6" w:rsidP="00E75E4E">
            <w:pPr>
              <w:pStyle w:val="ConsPlusCell"/>
              <w:numPr>
                <w:ilvl w:val="0"/>
                <w:numId w:val="1"/>
              </w:numPr>
              <w:ind w:left="214" w:hanging="214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Динамика количества посетителей мероприятий по сравнению с предыдущим периодом</w:t>
            </w:r>
          </w:p>
        </w:tc>
        <w:tc>
          <w:tcPr>
            <w:tcW w:w="1559" w:type="dxa"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Отношение количества посетителей мероприятий в отчетном периоде к количеству посетителей мероприятий в предыдущем периоде</w:t>
            </w:r>
          </w:p>
        </w:tc>
        <w:tc>
          <w:tcPr>
            <w:tcW w:w="1559" w:type="dxa"/>
            <w:vAlign w:val="center"/>
          </w:tcPr>
          <w:p w:rsidR="00D656B6" w:rsidRPr="00517F87" w:rsidRDefault="00257583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vAlign w:val="center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D656B6" w:rsidRPr="00517F87" w:rsidRDefault="00D656B6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vMerge w:val="restart"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Форма государственного статистического наблюдения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lastRenderedPageBreak/>
              <w:t>№7-нк</w:t>
            </w:r>
          </w:p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D656B6" w:rsidRPr="00517F87" w:rsidTr="00283D35">
        <w:trPr>
          <w:cantSplit/>
          <w:trHeight w:val="240"/>
        </w:trPr>
        <w:tc>
          <w:tcPr>
            <w:tcW w:w="3119" w:type="dxa"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lastRenderedPageBreak/>
              <w:t>2.Динамика количества мероприятий по сравнению с предыдущим периодом</w:t>
            </w:r>
          </w:p>
        </w:tc>
        <w:tc>
          <w:tcPr>
            <w:tcW w:w="1559" w:type="dxa"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Отношение количества мероприятий в отчетном периоде к количеству мероприятий в предыдущем периоде</w:t>
            </w:r>
          </w:p>
        </w:tc>
        <w:tc>
          <w:tcPr>
            <w:tcW w:w="1559" w:type="dxa"/>
            <w:vAlign w:val="center"/>
          </w:tcPr>
          <w:p w:rsidR="00D656B6" w:rsidRPr="00517F87" w:rsidRDefault="00257583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656B6" w:rsidRPr="00517F87" w:rsidRDefault="00257583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D656B6" w:rsidRPr="00517F87" w:rsidRDefault="00D656B6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656B6" w:rsidRDefault="00D656B6" w:rsidP="00F64C71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F64C71" w:rsidRDefault="00F64C71" w:rsidP="00F64C71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F64C71" w:rsidRPr="00517F87" w:rsidRDefault="00F64C71" w:rsidP="00F64C71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F64C71"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vMerge/>
          </w:tcPr>
          <w:p w:rsidR="00D656B6" w:rsidRPr="00517F87" w:rsidRDefault="00D656B6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E75E4E" w:rsidRPr="00517F87" w:rsidRDefault="00E75E4E" w:rsidP="00E75E4E">
      <w:pPr>
        <w:autoSpaceDE w:val="0"/>
        <w:autoSpaceDN w:val="0"/>
        <w:adjustRightInd w:val="0"/>
        <w:jc w:val="both"/>
        <w:rPr>
          <w:rFonts w:ascii="Cambria Math" w:hAnsi="Cambria Math"/>
        </w:rPr>
      </w:pP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3.2.  Объем муниципальной услуги (в натуральных показателях)</w:t>
      </w: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1332"/>
        <w:gridCol w:w="1525"/>
        <w:gridCol w:w="1535"/>
        <w:gridCol w:w="1704"/>
        <w:gridCol w:w="1559"/>
        <w:gridCol w:w="1839"/>
      </w:tblGrid>
      <w:tr w:rsidR="00F64C71" w:rsidRPr="00517F87" w:rsidTr="00F64C71">
        <w:trPr>
          <w:cantSplit/>
          <w:trHeight w:val="360"/>
        </w:trPr>
        <w:tc>
          <w:tcPr>
            <w:tcW w:w="1913" w:type="pct"/>
            <w:vMerge w:val="restart"/>
            <w:vAlign w:val="center"/>
          </w:tcPr>
          <w:p w:rsidR="00F64C71" w:rsidRPr="00517F87" w:rsidRDefault="00F64C71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Наименование</w:t>
            </w:r>
          </w:p>
          <w:p w:rsidR="00F64C71" w:rsidRPr="00517F87" w:rsidRDefault="00F64C71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3" w:type="pct"/>
            <w:vMerge w:val="restart"/>
            <w:vAlign w:val="center"/>
          </w:tcPr>
          <w:p w:rsidR="00F64C71" w:rsidRPr="00517F87" w:rsidRDefault="00F64C71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Единица</w:t>
            </w:r>
          </w:p>
          <w:p w:rsidR="00F64C71" w:rsidRPr="00517F87" w:rsidRDefault="00F64C71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измерения</w:t>
            </w:r>
          </w:p>
        </w:tc>
        <w:tc>
          <w:tcPr>
            <w:tcW w:w="2056" w:type="pct"/>
            <w:gridSpan w:val="4"/>
            <w:vAlign w:val="center"/>
          </w:tcPr>
          <w:p w:rsidR="00F64C71" w:rsidRPr="00517F87" w:rsidRDefault="00F64C71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Значение показателей объема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598" w:type="pct"/>
            <w:vMerge w:val="restart"/>
            <w:vAlign w:val="center"/>
          </w:tcPr>
          <w:p w:rsidR="00F64C71" w:rsidRPr="00517F87" w:rsidRDefault="00F64C71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64C71" w:rsidRPr="00517F87" w:rsidTr="00307840">
        <w:trPr>
          <w:cantSplit/>
          <w:trHeight w:val="600"/>
        </w:trPr>
        <w:tc>
          <w:tcPr>
            <w:tcW w:w="1913" w:type="pct"/>
            <w:vMerge/>
          </w:tcPr>
          <w:p w:rsidR="00F64C71" w:rsidRPr="00517F87" w:rsidRDefault="00F64C71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F64C71" w:rsidRPr="00517F87" w:rsidRDefault="00F64C71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64C71" w:rsidRPr="00517F87" w:rsidRDefault="00F64C71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текущий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 финансовый</w:t>
            </w:r>
          </w:p>
          <w:p w:rsidR="00F64C71" w:rsidRPr="000F0ED0" w:rsidRDefault="00257583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2014</w:t>
            </w:r>
            <w:r w:rsidR="00F64C71" w:rsidRPr="000F0ED0">
              <w:rPr>
                <w:rFonts w:ascii="Cambria Math" w:hAnsi="Cambria Math" w:cs="Times New Roman"/>
                <w:sz w:val="24"/>
                <w:szCs w:val="24"/>
              </w:rPr>
              <w:t xml:space="preserve"> год</w:t>
            </w:r>
          </w:p>
          <w:p w:rsidR="00F64C71" w:rsidRPr="00517F87" w:rsidRDefault="00F64C71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F64C71" w:rsidRPr="00517F87" w:rsidRDefault="00F64C71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283D35">
              <w:rPr>
                <w:rFonts w:ascii="Cambria Math" w:hAnsi="Cambria Math" w:cs="Times New Roman"/>
                <w:sz w:val="24"/>
                <w:szCs w:val="24"/>
              </w:rPr>
              <w:t>очередной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 xml:space="preserve"> финансовый  2015</w:t>
            </w:r>
            <w:r w:rsidRPr="000F0ED0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554" w:type="pct"/>
          </w:tcPr>
          <w:p w:rsidR="00F64C71" w:rsidRPr="00517F87" w:rsidRDefault="00F64C71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Плановый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финансовый 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>2016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507" w:type="pct"/>
          </w:tcPr>
          <w:p w:rsidR="00F64C71" w:rsidRPr="00517F87" w:rsidRDefault="00F64C71" w:rsidP="0084148A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Плановый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финансовый </w:t>
            </w:r>
            <w:r w:rsidR="00257583">
              <w:rPr>
                <w:rFonts w:ascii="Cambria Math" w:hAnsi="Cambria Math" w:cs="Times New Roman"/>
                <w:sz w:val="24"/>
                <w:szCs w:val="24"/>
              </w:rPr>
              <w:t>2017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0F0ED0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598" w:type="pct"/>
            <w:vMerge/>
          </w:tcPr>
          <w:p w:rsidR="00F64C71" w:rsidRPr="00517F87" w:rsidRDefault="00F64C71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BA1C9D" w:rsidRPr="00517F87" w:rsidTr="00F64C71">
        <w:trPr>
          <w:cantSplit/>
          <w:trHeight w:val="240"/>
        </w:trPr>
        <w:tc>
          <w:tcPr>
            <w:tcW w:w="1913" w:type="pct"/>
          </w:tcPr>
          <w:p w:rsidR="00BA1C9D" w:rsidRPr="00517F87" w:rsidRDefault="00BA1C9D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1.</w:t>
            </w:r>
            <w:r w:rsidR="003A44E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>Количество мероприятий, творческих конкурсов, концертов</w:t>
            </w:r>
          </w:p>
        </w:tc>
        <w:tc>
          <w:tcPr>
            <w:tcW w:w="433" w:type="pct"/>
          </w:tcPr>
          <w:p w:rsidR="00BA1C9D" w:rsidRPr="00517F87" w:rsidRDefault="00BA1C9D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ед.</w:t>
            </w:r>
          </w:p>
        </w:tc>
        <w:tc>
          <w:tcPr>
            <w:tcW w:w="496" w:type="pct"/>
          </w:tcPr>
          <w:p w:rsidR="00BA1C9D" w:rsidRDefault="00257583" w:rsidP="00870397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400</w:t>
            </w:r>
          </w:p>
          <w:p w:rsidR="00BA1C9D" w:rsidRPr="00517F87" w:rsidRDefault="00BA1C9D" w:rsidP="00870397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BA1C9D" w:rsidRPr="00517F87" w:rsidRDefault="00E7011D" w:rsidP="00870397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408</w:t>
            </w:r>
          </w:p>
        </w:tc>
        <w:tc>
          <w:tcPr>
            <w:tcW w:w="554" w:type="pct"/>
          </w:tcPr>
          <w:p w:rsidR="00BA1C9D" w:rsidRPr="00517F87" w:rsidRDefault="00257583" w:rsidP="00870397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390</w:t>
            </w:r>
          </w:p>
        </w:tc>
        <w:tc>
          <w:tcPr>
            <w:tcW w:w="507" w:type="pct"/>
          </w:tcPr>
          <w:p w:rsidR="00BA1C9D" w:rsidRPr="00517F87" w:rsidRDefault="00257583" w:rsidP="0084148A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390</w:t>
            </w:r>
          </w:p>
        </w:tc>
        <w:tc>
          <w:tcPr>
            <w:tcW w:w="598" w:type="pct"/>
            <w:vMerge w:val="restart"/>
          </w:tcPr>
          <w:p w:rsidR="00BA1C9D" w:rsidRPr="00517F87" w:rsidRDefault="00BA1C9D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Форма государственного статистического наблюдения №7-нк</w:t>
            </w:r>
          </w:p>
        </w:tc>
      </w:tr>
      <w:tr w:rsidR="00BA1C9D" w:rsidRPr="00517F87" w:rsidTr="00F64C71">
        <w:trPr>
          <w:cantSplit/>
          <w:trHeight w:val="240"/>
        </w:trPr>
        <w:tc>
          <w:tcPr>
            <w:tcW w:w="1913" w:type="pct"/>
          </w:tcPr>
          <w:p w:rsidR="00BA1C9D" w:rsidRPr="00517F87" w:rsidRDefault="00BA1C9D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2.</w:t>
            </w:r>
            <w:r w:rsidR="003A44E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33" w:type="pct"/>
          </w:tcPr>
          <w:p w:rsidR="00BA1C9D" w:rsidRPr="00517F87" w:rsidRDefault="00BA1C9D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ед.</w:t>
            </w:r>
          </w:p>
        </w:tc>
        <w:tc>
          <w:tcPr>
            <w:tcW w:w="496" w:type="pct"/>
          </w:tcPr>
          <w:p w:rsidR="00BA1C9D" w:rsidRPr="00517F87" w:rsidRDefault="00257583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42</w:t>
            </w:r>
          </w:p>
        </w:tc>
        <w:tc>
          <w:tcPr>
            <w:tcW w:w="499" w:type="pct"/>
          </w:tcPr>
          <w:p w:rsidR="00BA1C9D" w:rsidRPr="00517F87" w:rsidRDefault="00E7011D" w:rsidP="00BA6AF1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46</w:t>
            </w:r>
          </w:p>
        </w:tc>
        <w:tc>
          <w:tcPr>
            <w:tcW w:w="554" w:type="pct"/>
          </w:tcPr>
          <w:p w:rsidR="00BA1C9D" w:rsidRPr="00517F87" w:rsidRDefault="00E920D7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42</w:t>
            </w:r>
          </w:p>
        </w:tc>
        <w:tc>
          <w:tcPr>
            <w:tcW w:w="507" w:type="pct"/>
          </w:tcPr>
          <w:p w:rsidR="00BA1C9D" w:rsidRPr="00517F87" w:rsidRDefault="00E920D7" w:rsidP="0084148A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42</w:t>
            </w:r>
          </w:p>
        </w:tc>
        <w:tc>
          <w:tcPr>
            <w:tcW w:w="598" w:type="pct"/>
            <w:vMerge/>
          </w:tcPr>
          <w:p w:rsidR="00BA1C9D" w:rsidRPr="00517F87" w:rsidRDefault="00BA1C9D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3A44E3" w:rsidRPr="00517F87" w:rsidTr="00F64C71">
        <w:trPr>
          <w:cantSplit/>
          <w:trHeight w:val="240"/>
        </w:trPr>
        <w:tc>
          <w:tcPr>
            <w:tcW w:w="1913" w:type="pct"/>
          </w:tcPr>
          <w:p w:rsidR="003A44E3" w:rsidRPr="00517F87" w:rsidRDefault="003A44E3" w:rsidP="003A44E3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3.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433" w:type="pct"/>
          </w:tcPr>
          <w:p w:rsidR="003A44E3" w:rsidRPr="00517F87" w:rsidRDefault="003A44E3" w:rsidP="004506FF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чел.</w:t>
            </w:r>
          </w:p>
        </w:tc>
        <w:tc>
          <w:tcPr>
            <w:tcW w:w="496" w:type="pct"/>
          </w:tcPr>
          <w:p w:rsidR="003A44E3" w:rsidRPr="00517F87" w:rsidRDefault="003A44E3" w:rsidP="004506FF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456</w:t>
            </w:r>
          </w:p>
        </w:tc>
        <w:tc>
          <w:tcPr>
            <w:tcW w:w="499" w:type="pct"/>
          </w:tcPr>
          <w:p w:rsidR="003A44E3" w:rsidRPr="00517F87" w:rsidRDefault="00E7011D" w:rsidP="004506FF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459</w:t>
            </w:r>
          </w:p>
        </w:tc>
        <w:tc>
          <w:tcPr>
            <w:tcW w:w="554" w:type="pct"/>
          </w:tcPr>
          <w:p w:rsidR="003A44E3" w:rsidRPr="00517F87" w:rsidRDefault="003A44E3" w:rsidP="004506FF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457</w:t>
            </w:r>
          </w:p>
        </w:tc>
        <w:tc>
          <w:tcPr>
            <w:tcW w:w="507" w:type="pct"/>
          </w:tcPr>
          <w:p w:rsidR="003A44E3" w:rsidRPr="00517F87" w:rsidRDefault="003A44E3" w:rsidP="004506FF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457</w:t>
            </w:r>
          </w:p>
        </w:tc>
        <w:tc>
          <w:tcPr>
            <w:tcW w:w="598" w:type="pct"/>
            <w:vMerge/>
          </w:tcPr>
          <w:p w:rsidR="003A44E3" w:rsidRPr="00517F87" w:rsidRDefault="003A44E3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3A44E3" w:rsidRPr="00517F87" w:rsidTr="00F64C71">
        <w:trPr>
          <w:cantSplit/>
          <w:trHeight w:val="240"/>
        </w:trPr>
        <w:tc>
          <w:tcPr>
            <w:tcW w:w="1913" w:type="pct"/>
          </w:tcPr>
          <w:p w:rsidR="003A44E3" w:rsidRPr="00517F87" w:rsidRDefault="003A44E3" w:rsidP="003A44E3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>.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Cambria Math" w:hAnsi="Cambria Math" w:cs="Times New Roman"/>
                <w:sz w:val="24"/>
                <w:szCs w:val="24"/>
              </w:rPr>
              <w:t>посетителей мероприят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>ий</w:t>
            </w:r>
          </w:p>
        </w:tc>
        <w:tc>
          <w:tcPr>
            <w:tcW w:w="433" w:type="pct"/>
          </w:tcPr>
          <w:p w:rsidR="003A44E3" w:rsidRPr="00517F87" w:rsidRDefault="003A44E3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чел.</w:t>
            </w:r>
          </w:p>
        </w:tc>
        <w:tc>
          <w:tcPr>
            <w:tcW w:w="496" w:type="pct"/>
          </w:tcPr>
          <w:p w:rsidR="003A44E3" w:rsidRPr="00517F87" w:rsidRDefault="003A44E3" w:rsidP="00870397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16196</w:t>
            </w:r>
          </w:p>
        </w:tc>
        <w:tc>
          <w:tcPr>
            <w:tcW w:w="499" w:type="pct"/>
          </w:tcPr>
          <w:p w:rsidR="003A44E3" w:rsidRPr="00517F87" w:rsidRDefault="00E7011D" w:rsidP="008B6D70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16619</w:t>
            </w:r>
            <w:bookmarkStart w:id="0" w:name="_GoBack"/>
            <w:bookmarkEnd w:id="0"/>
          </w:p>
        </w:tc>
        <w:tc>
          <w:tcPr>
            <w:tcW w:w="554" w:type="pct"/>
          </w:tcPr>
          <w:p w:rsidR="003A44E3" w:rsidRPr="00517F87" w:rsidRDefault="003A44E3" w:rsidP="008B6D70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16197</w:t>
            </w:r>
          </w:p>
        </w:tc>
        <w:tc>
          <w:tcPr>
            <w:tcW w:w="507" w:type="pct"/>
          </w:tcPr>
          <w:p w:rsidR="003A44E3" w:rsidRPr="00517F87" w:rsidRDefault="003A44E3" w:rsidP="0084148A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16197</w:t>
            </w:r>
          </w:p>
        </w:tc>
        <w:tc>
          <w:tcPr>
            <w:tcW w:w="598" w:type="pct"/>
            <w:vMerge/>
          </w:tcPr>
          <w:p w:rsidR="003A44E3" w:rsidRPr="00517F87" w:rsidRDefault="003A44E3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 xml:space="preserve">4. Порядок оказания муниципальной услуги 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4.1. Нормативные правовые акты, регулирующ</w:t>
      </w:r>
      <w:r w:rsidR="00923F7C">
        <w:rPr>
          <w:rFonts w:ascii="Cambria Math" w:hAnsi="Cambria Math" w:cs="Times New Roman"/>
          <w:sz w:val="24"/>
          <w:szCs w:val="24"/>
        </w:rPr>
        <w:t>ие порядок оказания муниципально</w:t>
      </w:r>
      <w:r w:rsidRPr="00517F87">
        <w:rPr>
          <w:rFonts w:ascii="Cambria Math" w:hAnsi="Cambria Math" w:cs="Times New Roman"/>
          <w:sz w:val="24"/>
          <w:szCs w:val="24"/>
        </w:rPr>
        <w:t>й</w:t>
      </w:r>
      <w:r w:rsidR="00923F7C">
        <w:rPr>
          <w:rFonts w:ascii="Cambria Math" w:hAnsi="Cambria Math" w:cs="Times New Roman"/>
          <w:sz w:val="24"/>
          <w:szCs w:val="24"/>
        </w:rPr>
        <w:t xml:space="preserve"> </w:t>
      </w:r>
      <w:r w:rsidRPr="00517F87">
        <w:rPr>
          <w:rFonts w:ascii="Cambria Math" w:hAnsi="Cambria Math" w:cs="Times New Roman"/>
          <w:sz w:val="24"/>
          <w:szCs w:val="24"/>
        </w:rPr>
        <w:t xml:space="preserve">услуги Бюджетный кодекс РФ статьи 69; 79.1; Постановление администрации </w:t>
      </w:r>
      <w:r w:rsidR="00923F7C">
        <w:rPr>
          <w:rFonts w:ascii="Cambria Math" w:hAnsi="Cambria Math" w:cs="Times New Roman"/>
          <w:sz w:val="24"/>
          <w:szCs w:val="24"/>
        </w:rPr>
        <w:t xml:space="preserve">Элитовского </w:t>
      </w:r>
      <w:r w:rsidRPr="00517F87">
        <w:rPr>
          <w:rFonts w:ascii="Cambria Math" w:hAnsi="Cambria Math" w:cs="Times New Roman"/>
          <w:sz w:val="24"/>
          <w:szCs w:val="24"/>
        </w:rPr>
        <w:t xml:space="preserve">сельсовета №222 от 30.06.2011г. «Об утверждении Порядка формирования муниципального задания и Порядка финансового обеспечения выполнения муниципальных заданий муниципального образования </w:t>
      </w:r>
      <w:r w:rsidR="00923F7C">
        <w:rPr>
          <w:rFonts w:ascii="Cambria Math" w:hAnsi="Cambria Math" w:cs="Times New Roman"/>
          <w:sz w:val="24"/>
          <w:szCs w:val="24"/>
        </w:rPr>
        <w:t>Элитовский</w:t>
      </w:r>
      <w:r w:rsidRPr="00517F87">
        <w:rPr>
          <w:rFonts w:ascii="Cambria Math" w:hAnsi="Cambria Math" w:cs="Times New Roman"/>
          <w:sz w:val="24"/>
          <w:szCs w:val="24"/>
        </w:rPr>
        <w:t xml:space="preserve"> сельсовет»; Федеральный закон РФ «83-ФЗ от 08.05.2010 «О внесении в отдельные </w:t>
      </w:r>
      <w:r w:rsidR="00923F7C" w:rsidRPr="00517F87">
        <w:rPr>
          <w:rFonts w:ascii="Cambria Math" w:hAnsi="Cambria Math" w:cs="Times New Roman"/>
          <w:sz w:val="24"/>
          <w:szCs w:val="24"/>
        </w:rPr>
        <w:t>законодательные</w:t>
      </w:r>
      <w:r w:rsidRPr="00517F87">
        <w:rPr>
          <w:rFonts w:ascii="Cambria Math" w:hAnsi="Cambria Math" w:cs="Times New Roman"/>
          <w:sz w:val="24"/>
          <w:szCs w:val="24"/>
        </w:rPr>
        <w:t xml:space="preserve"> акты РФ в связи с совершенствованием правового положения государственных (муниципальных) учреждений»</w:t>
      </w:r>
    </w:p>
    <w:p w:rsidR="00E75E4E" w:rsidRPr="00517F87" w:rsidRDefault="00E75E4E" w:rsidP="00E75E4E">
      <w:pPr>
        <w:pStyle w:val="ConsPlusNonformat"/>
        <w:rPr>
          <w:rFonts w:ascii="Cambria Math" w:hAnsi="Cambria Math"/>
        </w:rPr>
      </w:pPr>
      <w:r w:rsidRPr="00517F87">
        <w:rPr>
          <w:rFonts w:ascii="Cambria Math" w:hAnsi="Cambria Math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E75E4E" w:rsidRPr="00517F87" w:rsidTr="00AC4A32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75E4E" w:rsidRPr="00517F87" w:rsidTr="00AC4A3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1.На стендах учреждения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Режим работы учреждения, расписание занятий, перечень услуг, стоимость услуг, льготные категории населения при оказании услуг, информация о зачислении (отчислении) в клубное формирование.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По мере необходимости</w:t>
            </w:r>
          </w:p>
        </w:tc>
      </w:tr>
      <w:tr w:rsidR="00E75E4E" w:rsidRPr="00517F87" w:rsidTr="00AC4A3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2.На информационных стендах администрации, магазинах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Информация о предстоящих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За семь дней до проведения мероприятий</w:t>
            </w:r>
          </w:p>
        </w:tc>
      </w:tr>
    </w:tbl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E75E4E" w:rsidRPr="00517F87" w:rsidRDefault="00E75E4E" w:rsidP="00E75E4E">
      <w:pPr>
        <w:autoSpaceDE w:val="0"/>
        <w:autoSpaceDN w:val="0"/>
        <w:adjustRightInd w:val="0"/>
        <w:jc w:val="both"/>
        <w:rPr>
          <w:rFonts w:ascii="Cambria Math" w:hAnsi="Cambria Math"/>
        </w:rPr>
      </w:pPr>
      <w:r w:rsidRPr="00517F87">
        <w:rPr>
          <w:rFonts w:ascii="Cambria Math" w:hAnsi="Cambria Math"/>
        </w:rPr>
        <w:t>- существенное нарушение выполнения муниципального задания;</w:t>
      </w:r>
    </w:p>
    <w:p w:rsidR="00E75E4E" w:rsidRPr="00517F87" w:rsidRDefault="00E75E4E" w:rsidP="00E75E4E">
      <w:pPr>
        <w:autoSpaceDE w:val="0"/>
        <w:autoSpaceDN w:val="0"/>
        <w:adjustRightInd w:val="0"/>
        <w:jc w:val="both"/>
        <w:rPr>
          <w:rFonts w:ascii="Cambria Math" w:hAnsi="Cambria Math"/>
        </w:rPr>
      </w:pPr>
      <w:r w:rsidRPr="00517F87">
        <w:rPr>
          <w:rFonts w:ascii="Cambria Math" w:hAnsi="Cambria Math"/>
        </w:rPr>
        <w:t>- реорганизация и (или) ликвидация учреждения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6. Предельные цены (тарифы) на оплату муниципальной услуги в случаях, если федеральным краевым  законом предусмотрено их оказание на платной основе.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 w:rsidR="00FE7AB4">
        <w:rPr>
          <w:rFonts w:ascii="Cambria Math" w:hAnsi="Cambria Math" w:cs="Times New Roman"/>
          <w:sz w:val="24"/>
          <w:szCs w:val="24"/>
        </w:rPr>
        <w:t xml:space="preserve"> </w:t>
      </w:r>
      <w:r w:rsidRPr="00517F87">
        <w:rPr>
          <w:rFonts w:ascii="Cambria Math" w:hAnsi="Cambria Math" w:cs="Times New Roman"/>
          <w:sz w:val="24"/>
          <w:szCs w:val="24"/>
        </w:rPr>
        <w:t>_____________________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6.2. Орган, устанавливающий  цены  (тарифы) __</w:t>
      </w:r>
      <w:r w:rsidRPr="00517F87">
        <w:rPr>
          <w:rFonts w:ascii="Cambria Math" w:hAnsi="Cambria Math" w:cs="Times New Roman"/>
          <w:sz w:val="24"/>
          <w:szCs w:val="24"/>
          <w:u w:val="single"/>
        </w:rPr>
        <w:t>МБУК «</w:t>
      </w:r>
      <w:r w:rsidR="00BD2992">
        <w:rPr>
          <w:rFonts w:ascii="Cambria Math" w:hAnsi="Cambria Math" w:cs="Times New Roman"/>
          <w:sz w:val="24"/>
          <w:szCs w:val="24"/>
          <w:u w:val="single"/>
        </w:rPr>
        <w:t>Элитовская</w:t>
      </w:r>
      <w:r w:rsidRPr="00517F87">
        <w:rPr>
          <w:rFonts w:ascii="Cambria Math" w:hAnsi="Cambria Math" w:cs="Times New Roman"/>
          <w:sz w:val="24"/>
          <w:szCs w:val="24"/>
          <w:u w:val="single"/>
        </w:rPr>
        <w:t xml:space="preserve"> ЦКС»</w:t>
      </w:r>
      <w:r w:rsidRPr="00517F87">
        <w:rPr>
          <w:rFonts w:ascii="Cambria Math" w:hAnsi="Cambria Math" w:cs="Times New Roman"/>
          <w:sz w:val="24"/>
          <w:szCs w:val="24"/>
        </w:rPr>
        <w:t>_____________________</w:t>
      </w:r>
    </w:p>
    <w:p w:rsidR="00E75E4E" w:rsidRPr="00517F87" w:rsidRDefault="00E75E4E" w:rsidP="00E75E4E">
      <w:pPr>
        <w:pStyle w:val="ConsPlusNonformat"/>
        <w:rPr>
          <w:rFonts w:ascii="Cambria Math" w:hAnsi="Cambria Math"/>
        </w:rPr>
      </w:pPr>
      <w:r w:rsidRPr="00517F87">
        <w:rPr>
          <w:rFonts w:ascii="Cambria Math" w:hAnsi="Cambria Math" w:cs="Times New Roman"/>
          <w:sz w:val="24"/>
          <w:szCs w:val="24"/>
        </w:rPr>
        <w:t>6.3. 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E75E4E" w:rsidRPr="00517F87" w:rsidTr="00AC4A32">
        <w:tc>
          <w:tcPr>
            <w:tcW w:w="2769" w:type="pct"/>
          </w:tcPr>
          <w:p w:rsidR="00E75E4E" w:rsidRPr="00517F87" w:rsidRDefault="00E75E4E" w:rsidP="00AC4A32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</w:rPr>
            </w:pPr>
            <w:r w:rsidRPr="00517F87">
              <w:rPr>
                <w:rFonts w:ascii="Cambria Math" w:hAnsi="Cambria Math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E75E4E" w:rsidRPr="00517F87" w:rsidRDefault="00E75E4E" w:rsidP="00AC4A32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</w:rPr>
            </w:pPr>
            <w:r w:rsidRPr="00517F87">
              <w:rPr>
                <w:rFonts w:ascii="Cambria Math" w:hAnsi="Cambria Math"/>
              </w:rPr>
              <w:t>Цена (тариф),</w:t>
            </w:r>
          </w:p>
          <w:p w:rsidR="00E75E4E" w:rsidRPr="00517F87" w:rsidRDefault="00E75E4E" w:rsidP="00AC4A32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</w:rPr>
            </w:pPr>
            <w:r w:rsidRPr="00517F87">
              <w:rPr>
                <w:rFonts w:ascii="Cambria Math" w:hAnsi="Cambria Math"/>
              </w:rPr>
              <w:t>единица измерения</w:t>
            </w:r>
          </w:p>
        </w:tc>
      </w:tr>
      <w:tr w:rsidR="00E75E4E" w:rsidRPr="00517F87" w:rsidTr="00AC4A32">
        <w:tc>
          <w:tcPr>
            <w:tcW w:w="2769" w:type="pct"/>
          </w:tcPr>
          <w:p w:rsidR="00E75E4E" w:rsidRPr="00517F87" w:rsidRDefault="00E75E4E" w:rsidP="00AC4A32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  <w:r w:rsidRPr="00517F87">
              <w:rPr>
                <w:rFonts w:ascii="Cambria Math" w:hAnsi="Cambria Math"/>
              </w:rPr>
              <w:t>1.</w:t>
            </w:r>
          </w:p>
        </w:tc>
        <w:tc>
          <w:tcPr>
            <w:tcW w:w="2231" w:type="pct"/>
          </w:tcPr>
          <w:p w:rsidR="00E75E4E" w:rsidRPr="00517F87" w:rsidRDefault="00E75E4E" w:rsidP="00AC4A32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</w:p>
        </w:tc>
      </w:tr>
      <w:tr w:rsidR="00E75E4E" w:rsidRPr="00517F87" w:rsidTr="00AC4A32">
        <w:tc>
          <w:tcPr>
            <w:tcW w:w="2769" w:type="pct"/>
          </w:tcPr>
          <w:p w:rsidR="00E75E4E" w:rsidRPr="00517F87" w:rsidRDefault="00E75E4E" w:rsidP="00AC4A32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  <w:r w:rsidRPr="00517F87">
              <w:rPr>
                <w:rFonts w:ascii="Cambria Math" w:hAnsi="Cambria Math"/>
              </w:rPr>
              <w:t>2.</w:t>
            </w:r>
          </w:p>
        </w:tc>
        <w:tc>
          <w:tcPr>
            <w:tcW w:w="2231" w:type="pct"/>
          </w:tcPr>
          <w:p w:rsidR="00E75E4E" w:rsidRPr="00517F87" w:rsidRDefault="00E75E4E" w:rsidP="00AC4A32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</w:p>
        </w:tc>
      </w:tr>
    </w:tbl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7. Порядок контроля</w:t>
      </w:r>
      <w:r w:rsidR="00870397">
        <w:rPr>
          <w:rFonts w:ascii="Cambria Math" w:hAnsi="Cambria Math" w:cs="Times New Roman"/>
          <w:sz w:val="24"/>
          <w:szCs w:val="24"/>
        </w:rPr>
        <w:t>,</w:t>
      </w:r>
      <w:r w:rsidRPr="00517F87">
        <w:rPr>
          <w:rFonts w:ascii="Cambria Math" w:hAnsi="Cambria Math" w:cs="Times New Roman"/>
          <w:sz w:val="24"/>
          <w:szCs w:val="24"/>
        </w:rPr>
        <w:t xml:space="preserve">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80"/>
        <w:gridCol w:w="8149"/>
      </w:tblGrid>
      <w:tr w:rsidR="00E75E4E" w:rsidRPr="00517F87" w:rsidTr="00AC4A32">
        <w:trPr>
          <w:cantSplit/>
          <w:trHeight w:val="480"/>
        </w:trPr>
        <w:tc>
          <w:tcPr>
            <w:tcW w:w="1421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09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0" w:type="pct"/>
          </w:tcPr>
          <w:p w:rsidR="00E75E4E" w:rsidRPr="00517F87" w:rsidRDefault="00E75E4E" w:rsidP="00AC4A32">
            <w:pPr>
              <w:pStyle w:val="ConsPlusNonformat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Главный  распорядитель средств местного  бюджета, в ведении которого находится муниципальное бюджетное учреждение (Администрация сельсовета, осуществляющая  функции и полномочия учредителя бюджетного учреждения осуществляющая контроль</w:t>
            </w:r>
            <w:r w:rsidR="003E40EA">
              <w:rPr>
                <w:rFonts w:ascii="Cambria Math" w:hAnsi="Cambria Math" w:cs="Times New Roman"/>
                <w:sz w:val="24"/>
                <w:szCs w:val="24"/>
              </w:rPr>
              <w:t>,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 за оказанием муниципального задания)</w:t>
            </w:r>
          </w:p>
        </w:tc>
      </w:tr>
      <w:tr w:rsidR="00E75E4E" w:rsidRPr="00517F87" w:rsidTr="00AC4A32">
        <w:trPr>
          <w:cantSplit/>
          <w:trHeight w:val="240"/>
        </w:trPr>
        <w:tc>
          <w:tcPr>
            <w:tcW w:w="1421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1.Проведение выездных проверок выполнения муниципального задания</w:t>
            </w:r>
          </w:p>
        </w:tc>
        <w:tc>
          <w:tcPr>
            <w:tcW w:w="8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 раз в год</w:t>
            </w:r>
          </w:p>
        </w:tc>
        <w:tc>
          <w:tcPr>
            <w:tcW w:w="2770" w:type="pct"/>
          </w:tcPr>
          <w:p w:rsidR="00E75E4E" w:rsidRPr="00517F87" w:rsidRDefault="00E75E4E" w:rsidP="00B04D6C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Администрация </w:t>
            </w:r>
            <w:r w:rsidR="00B04D6C">
              <w:rPr>
                <w:rFonts w:ascii="Cambria Math" w:hAnsi="Cambria Math" w:cs="Times New Roman"/>
                <w:sz w:val="24"/>
                <w:szCs w:val="24"/>
              </w:rPr>
              <w:t>Элитовского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 сельсовета Емельяновского района Красноярского края</w:t>
            </w:r>
          </w:p>
        </w:tc>
      </w:tr>
      <w:tr w:rsidR="00E75E4E" w:rsidRPr="00517F87" w:rsidTr="00AC4A32">
        <w:trPr>
          <w:cantSplit/>
          <w:trHeight w:val="240"/>
        </w:trPr>
        <w:tc>
          <w:tcPr>
            <w:tcW w:w="1421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2.Проведение внеплановых поверок при поступлении жалоб от граждан</w:t>
            </w:r>
          </w:p>
        </w:tc>
        <w:tc>
          <w:tcPr>
            <w:tcW w:w="8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770" w:type="pct"/>
          </w:tcPr>
          <w:p w:rsidR="00E75E4E" w:rsidRPr="00517F87" w:rsidRDefault="00E75E4E" w:rsidP="00B04D6C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Администрация </w:t>
            </w:r>
            <w:r w:rsidR="00B04D6C">
              <w:rPr>
                <w:rFonts w:ascii="Cambria Math" w:hAnsi="Cambria Math" w:cs="Times New Roman"/>
                <w:sz w:val="24"/>
                <w:szCs w:val="24"/>
              </w:rPr>
              <w:t>Элитовского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 сельсовета Емельяновского района Красноярского края</w:t>
            </w:r>
          </w:p>
        </w:tc>
      </w:tr>
    </w:tbl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E75E4E" w:rsidRPr="00517F87" w:rsidRDefault="00E75E4E" w:rsidP="00E75E4E">
      <w:pPr>
        <w:pStyle w:val="ConsPlusNonformat"/>
        <w:rPr>
          <w:rFonts w:ascii="Cambria Math" w:hAnsi="Cambria Math"/>
        </w:rPr>
      </w:pPr>
      <w:r w:rsidRPr="00517F87">
        <w:rPr>
          <w:rFonts w:ascii="Cambria Math" w:hAnsi="Cambria Math" w:cs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615"/>
        <w:gridCol w:w="3718"/>
        <w:gridCol w:w="2100"/>
        <w:gridCol w:w="2586"/>
        <w:gridCol w:w="2693"/>
      </w:tblGrid>
      <w:tr w:rsidR="00E75E4E" w:rsidRPr="00517F87" w:rsidTr="00AC4A32">
        <w:trPr>
          <w:cantSplit/>
          <w:trHeight w:val="720"/>
        </w:trPr>
        <w:tc>
          <w:tcPr>
            <w:tcW w:w="709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lastRenderedPageBreak/>
              <w:t>Наименование</w:t>
            </w:r>
          </w:p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Единица</w:t>
            </w:r>
          </w:p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 xml:space="preserve">Фактическое значение за отчетный финансовый </w:t>
            </w:r>
          </w:p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</w:tcPr>
          <w:p w:rsidR="00E75E4E" w:rsidRPr="00517F87" w:rsidRDefault="00E75E4E" w:rsidP="00AC4A32">
            <w:pPr>
              <w:pStyle w:val="ConsPlusCell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Источник</w:t>
            </w:r>
            <w:r w:rsidR="009E2D4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517F87">
              <w:rPr>
                <w:rFonts w:ascii="Cambria Math" w:hAnsi="Cambria Math" w:cs="Times New Roman"/>
                <w:sz w:val="24"/>
                <w:szCs w:val="24"/>
              </w:rPr>
              <w:t>(и) информации о фактическом значении показателя</w:t>
            </w:r>
          </w:p>
        </w:tc>
      </w:tr>
      <w:tr w:rsidR="00E75E4E" w:rsidRPr="00517F87" w:rsidTr="00AC4A32">
        <w:trPr>
          <w:cantSplit/>
          <w:trHeight w:val="240"/>
        </w:trPr>
        <w:tc>
          <w:tcPr>
            <w:tcW w:w="7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E75E4E" w:rsidRPr="00517F87" w:rsidTr="00AC4A32">
        <w:trPr>
          <w:cantSplit/>
          <w:trHeight w:val="240"/>
        </w:trPr>
        <w:tc>
          <w:tcPr>
            <w:tcW w:w="7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  <w:r w:rsidRPr="00517F87">
              <w:rPr>
                <w:rFonts w:ascii="Cambria Math" w:hAnsi="Cambria Math" w:cs="Times New Roman"/>
                <w:sz w:val="24"/>
                <w:szCs w:val="24"/>
              </w:rPr>
              <w:t>2.</w:t>
            </w:r>
          </w:p>
        </w:tc>
        <w:tc>
          <w:tcPr>
            <w:tcW w:w="545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75E4E" w:rsidRPr="00517F87" w:rsidRDefault="00E75E4E" w:rsidP="00AC4A32">
            <w:pPr>
              <w:pStyle w:val="ConsPlusCell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E75E4E" w:rsidRPr="00517F87" w:rsidRDefault="00E75E4E" w:rsidP="00E75E4E">
      <w:pPr>
        <w:autoSpaceDE w:val="0"/>
        <w:autoSpaceDN w:val="0"/>
        <w:adjustRightInd w:val="0"/>
        <w:jc w:val="both"/>
        <w:rPr>
          <w:rFonts w:ascii="Cambria Math" w:hAnsi="Cambria Math"/>
        </w:rPr>
      </w:pP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- до 1 февраля года, следующего за отчетным</w:t>
      </w:r>
      <w:r w:rsidR="00B04D6C">
        <w:rPr>
          <w:rFonts w:ascii="Cambria Math" w:hAnsi="Cambria Math" w:cs="Times New Roman"/>
          <w:sz w:val="24"/>
          <w:szCs w:val="24"/>
        </w:rPr>
        <w:t xml:space="preserve"> периодом</w:t>
      </w:r>
      <w:r w:rsidRPr="00517F87">
        <w:rPr>
          <w:rFonts w:ascii="Cambria Math" w:hAnsi="Cambria Math" w:cs="Times New Roman"/>
          <w:sz w:val="24"/>
          <w:szCs w:val="24"/>
        </w:rPr>
        <w:t>;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- ежеквартально, до 15 числа месяца, следующего за отчетным кварталом.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 xml:space="preserve">8.3. Иные требования к отчетности об исполнении  муниципального задания </w:t>
      </w:r>
    </w:p>
    <w:p w:rsidR="00E75E4E" w:rsidRPr="00517F87" w:rsidRDefault="00E75E4E" w:rsidP="00E75E4E">
      <w:pPr>
        <w:pStyle w:val="ConsPlusNonformat"/>
        <w:rPr>
          <w:rFonts w:ascii="Cambria Math" w:hAnsi="Cambria Math" w:cs="Times New Roman"/>
          <w:sz w:val="24"/>
          <w:szCs w:val="24"/>
        </w:rPr>
      </w:pPr>
      <w:r w:rsidRPr="00517F87">
        <w:rPr>
          <w:rFonts w:ascii="Cambria Math" w:hAnsi="Cambria Math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517F87">
        <w:rPr>
          <w:rFonts w:ascii="Cambria Math" w:hAnsi="Cambria Math" w:cs="Times New Roman"/>
          <w:sz w:val="24"/>
          <w:szCs w:val="24"/>
        </w:rPr>
        <w:t>контроля за</w:t>
      </w:r>
      <w:proofErr w:type="gramEnd"/>
      <w:r w:rsidRPr="00517F87">
        <w:rPr>
          <w:rFonts w:ascii="Cambria Math" w:hAnsi="Cambria Math" w:cs="Times New Roman"/>
          <w:sz w:val="24"/>
          <w:szCs w:val="24"/>
        </w:rPr>
        <w:t xml:space="preserve"> исполнением) муниципального задания: книга жалоб и предложений</w:t>
      </w:r>
    </w:p>
    <w:p w:rsidR="0077483D" w:rsidRPr="00517F87" w:rsidRDefault="0077483D">
      <w:pPr>
        <w:rPr>
          <w:rFonts w:ascii="Cambria Math" w:hAnsi="Cambria Math"/>
        </w:rPr>
      </w:pPr>
    </w:p>
    <w:sectPr w:rsidR="0077483D" w:rsidRPr="00517F87" w:rsidSect="00517F87">
      <w:headerReference w:type="even" r:id="rId8"/>
      <w:pgSz w:w="16838" w:h="11906" w:orient="landscape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48" w:rsidRDefault="00880348" w:rsidP="0077483D">
      <w:pPr>
        <w:spacing w:after="0" w:line="240" w:lineRule="auto"/>
      </w:pPr>
      <w:r>
        <w:separator/>
      </w:r>
    </w:p>
  </w:endnote>
  <w:endnote w:type="continuationSeparator" w:id="0">
    <w:p w:rsidR="00880348" w:rsidRDefault="00880348" w:rsidP="0077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48" w:rsidRDefault="00880348" w:rsidP="0077483D">
      <w:pPr>
        <w:spacing w:after="0" w:line="240" w:lineRule="auto"/>
      </w:pPr>
      <w:r>
        <w:separator/>
      </w:r>
    </w:p>
  </w:footnote>
  <w:footnote w:type="continuationSeparator" w:id="0">
    <w:p w:rsidR="00880348" w:rsidRDefault="00880348" w:rsidP="0077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88" w:rsidRDefault="000328AB" w:rsidP="00285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5E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88" w:rsidRDefault="00B67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54B"/>
    <w:multiLevelType w:val="hybridMultilevel"/>
    <w:tmpl w:val="148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E4E"/>
    <w:rsid w:val="000328AB"/>
    <w:rsid w:val="000F0ED0"/>
    <w:rsid w:val="00241343"/>
    <w:rsid w:val="00257583"/>
    <w:rsid w:val="00283D35"/>
    <w:rsid w:val="002B3C79"/>
    <w:rsid w:val="0035478D"/>
    <w:rsid w:val="0036293E"/>
    <w:rsid w:val="00371722"/>
    <w:rsid w:val="003A44E3"/>
    <w:rsid w:val="003B3BA7"/>
    <w:rsid w:val="003D22B9"/>
    <w:rsid w:val="003E40EA"/>
    <w:rsid w:val="003E6004"/>
    <w:rsid w:val="003F194B"/>
    <w:rsid w:val="00407807"/>
    <w:rsid w:val="00413CD5"/>
    <w:rsid w:val="00517F87"/>
    <w:rsid w:val="00525BEA"/>
    <w:rsid w:val="00543FB1"/>
    <w:rsid w:val="0070130E"/>
    <w:rsid w:val="00711F25"/>
    <w:rsid w:val="0077483D"/>
    <w:rsid w:val="007E1EE7"/>
    <w:rsid w:val="0084563D"/>
    <w:rsid w:val="00855710"/>
    <w:rsid w:val="00870397"/>
    <w:rsid w:val="00880348"/>
    <w:rsid w:val="00887923"/>
    <w:rsid w:val="00923F7C"/>
    <w:rsid w:val="00927715"/>
    <w:rsid w:val="009E2D43"/>
    <w:rsid w:val="00AF56CC"/>
    <w:rsid w:val="00B04D6C"/>
    <w:rsid w:val="00B36022"/>
    <w:rsid w:val="00B6724D"/>
    <w:rsid w:val="00BA1C9D"/>
    <w:rsid w:val="00BA6AF1"/>
    <w:rsid w:val="00BD2992"/>
    <w:rsid w:val="00D35D20"/>
    <w:rsid w:val="00D656B6"/>
    <w:rsid w:val="00E7011D"/>
    <w:rsid w:val="00E75E4E"/>
    <w:rsid w:val="00E920D7"/>
    <w:rsid w:val="00F05AAF"/>
    <w:rsid w:val="00F069D7"/>
    <w:rsid w:val="00F64C71"/>
    <w:rsid w:val="00FB5011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75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75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75E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5E4E"/>
  </w:style>
  <w:style w:type="paragraph" w:styleId="a6">
    <w:name w:val="Balloon Text"/>
    <w:basedOn w:val="a"/>
    <w:link w:val="a7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Главбух</cp:lastModifiedBy>
  <cp:revision>33</cp:revision>
  <cp:lastPrinted>2015-12-27T07:35:00Z</cp:lastPrinted>
  <dcterms:created xsi:type="dcterms:W3CDTF">2012-01-18T03:43:00Z</dcterms:created>
  <dcterms:modified xsi:type="dcterms:W3CDTF">2015-12-27T07:47:00Z</dcterms:modified>
</cp:coreProperties>
</file>