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773738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09.01.2019</w:t>
      </w:r>
      <w:r w:rsidR="00091BEF" w:rsidRPr="00CE7F7B">
        <w:rPr>
          <w:rFonts w:ascii="Arial" w:hAnsi="Arial" w:cs="Arial"/>
          <w:bCs/>
        </w:rPr>
        <w:t xml:space="preserve">   </w:t>
      </w:r>
      <w:r w:rsidR="00425774"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</w:t>
      </w:r>
      <w:r w:rsidR="00D04675">
        <w:rPr>
          <w:rFonts w:ascii="Arial" w:hAnsi="Arial" w:cs="Arial"/>
          <w:bCs/>
        </w:rPr>
        <w:t xml:space="preserve">          </w:t>
      </w:r>
      <w:r w:rsidR="00091BEF" w:rsidRPr="00CE7F7B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>п. Элита</w:t>
      </w:r>
      <w:r w:rsidR="00425774" w:rsidRPr="00CE7F7B">
        <w:rPr>
          <w:rFonts w:ascii="Arial" w:hAnsi="Arial" w:cs="Arial"/>
          <w:bCs/>
        </w:rPr>
        <w:tab/>
      </w:r>
      <w:r w:rsidR="00425774"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="00425774" w:rsidRPr="00CE7F7B">
        <w:rPr>
          <w:rFonts w:ascii="Arial" w:hAnsi="Arial" w:cs="Arial"/>
          <w:bCs/>
        </w:rPr>
        <w:t xml:space="preserve">      </w:t>
      </w:r>
      <w:r w:rsidR="00A562EA">
        <w:rPr>
          <w:rFonts w:ascii="Arial" w:hAnsi="Arial" w:cs="Arial"/>
          <w:bCs/>
        </w:rPr>
        <w:t xml:space="preserve">                 </w:t>
      </w:r>
      <w:r w:rsidR="00143972" w:rsidRPr="00CE7F7B">
        <w:rPr>
          <w:rFonts w:ascii="Arial" w:hAnsi="Arial" w:cs="Arial"/>
          <w:bCs/>
        </w:rPr>
        <w:t>№</w:t>
      </w:r>
      <w:r w:rsidR="00D04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="005804CE">
        <w:rPr>
          <w:rFonts w:ascii="Arial" w:hAnsi="Arial" w:cs="Arial"/>
          <w:bCs/>
        </w:rPr>
        <w:t xml:space="preserve"> 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A562EA" w:rsidRPr="0003473D" w:rsidRDefault="00A562EA" w:rsidP="00A562EA">
      <w:pPr>
        <w:pStyle w:val="ConsPlusTitle"/>
        <w:jc w:val="both"/>
        <w:rPr>
          <w:rFonts w:ascii="Arial" w:hAnsi="Arial" w:cs="Arial"/>
          <w:b w:val="0"/>
        </w:rPr>
      </w:pPr>
      <w:r w:rsidRPr="0003473D">
        <w:rPr>
          <w:rFonts w:ascii="Arial" w:hAnsi="Arial" w:cs="Arial"/>
          <w:b w:val="0"/>
        </w:rPr>
        <w:t>Об утверждении состава и порядка работы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A562EA" w:rsidRPr="005804CE" w:rsidRDefault="00A562EA" w:rsidP="00A562E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5804CE" w:rsidRPr="005804CE" w:rsidRDefault="00A562EA" w:rsidP="00A562EA">
      <w:pPr>
        <w:pStyle w:val="ConsPlusNormal"/>
        <w:ind w:firstLine="709"/>
        <w:jc w:val="both"/>
        <w:rPr>
          <w:sz w:val="24"/>
          <w:szCs w:val="24"/>
        </w:rPr>
      </w:pPr>
      <w:r w:rsidRPr="005804CE">
        <w:rPr>
          <w:sz w:val="24"/>
          <w:szCs w:val="24"/>
        </w:rPr>
        <w:t xml:space="preserve">В соответствии с </w:t>
      </w:r>
      <w:hyperlink r:id="rId6" w:history="1">
        <w:r w:rsidRPr="005804CE">
          <w:rPr>
            <w:sz w:val="24"/>
            <w:szCs w:val="24"/>
          </w:rPr>
          <w:t>Постановлением</w:t>
        </w:r>
      </w:hyperlink>
      <w:r w:rsidRPr="005804CE">
        <w:rPr>
          <w:sz w:val="24"/>
          <w:szCs w:val="24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hyperlink r:id="rId7" w:history="1">
        <w:r w:rsidRPr="005804CE">
          <w:rPr>
            <w:sz w:val="24"/>
            <w:szCs w:val="24"/>
          </w:rPr>
          <w:t>статьей 103</w:t>
        </w:r>
      </w:hyperlink>
      <w:r w:rsidRPr="005804CE">
        <w:rPr>
          <w:sz w:val="24"/>
          <w:szCs w:val="24"/>
        </w:rPr>
        <w:t xml:space="preserve"> Устава Красноярского края, </w:t>
      </w:r>
      <w:hyperlink r:id="rId8" w:history="1">
        <w:r w:rsidRPr="005804CE">
          <w:rPr>
            <w:sz w:val="24"/>
            <w:szCs w:val="24"/>
          </w:rPr>
          <w:t>Законом</w:t>
        </w:r>
      </w:hyperlink>
      <w:r w:rsidRPr="005804CE">
        <w:rPr>
          <w:sz w:val="24"/>
          <w:szCs w:val="24"/>
        </w:rPr>
        <w:t xml:space="preserve"> Красноярского края от 21.04.2011 № 12-5794 «Об обеспечении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предоставляемым в них услугам, беспрепятственного пользования средствами связи и информации в Красноярском крае», постановлением Правительства Красноярского края от 30.07.2018г. №440-п, </w:t>
      </w:r>
      <w:r w:rsidR="005804CE" w:rsidRPr="005804CE">
        <w:rPr>
          <w:sz w:val="24"/>
          <w:szCs w:val="24"/>
        </w:rPr>
        <w:t xml:space="preserve">Уставом Элитовского сельсовета Емельяновского района Красноярского края, </w:t>
      </w:r>
    </w:p>
    <w:p w:rsidR="00A562EA" w:rsidRPr="005804CE" w:rsidRDefault="005804CE" w:rsidP="005804CE">
      <w:pPr>
        <w:pStyle w:val="ConsPlusNormal"/>
        <w:ind w:firstLine="709"/>
        <w:jc w:val="center"/>
        <w:rPr>
          <w:sz w:val="24"/>
          <w:szCs w:val="24"/>
        </w:rPr>
      </w:pPr>
      <w:r w:rsidRPr="005804CE">
        <w:rPr>
          <w:sz w:val="24"/>
          <w:szCs w:val="24"/>
        </w:rPr>
        <w:t>ПОСТАНОВЛЯЮ:</w:t>
      </w:r>
    </w:p>
    <w:p w:rsidR="005804CE" w:rsidRPr="005804CE" w:rsidRDefault="005804CE" w:rsidP="005804CE">
      <w:pPr>
        <w:pStyle w:val="ConsPlusNormal"/>
        <w:ind w:firstLine="709"/>
        <w:jc w:val="center"/>
        <w:rPr>
          <w:sz w:val="24"/>
          <w:szCs w:val="24"/>
        </w:rPr>
      </w:pPr>
    </w:p>
    <w:p w:rsidR="00A562EA" w:rsidRPr="005804CE" w:rsidRDefault="00A562EA" w:rsidP="00A562EA">
      <w:pPr>
        <w:pStyle w:val="ConsPlusNormal"/>
        <w:ind w:firstLine="709"/>
        <w:jc w:val="both"/>
        <w:rPr>
          <w:sz w:val="24"/>
          <w:szCs w:val="24"/>
        </w:rPr>
      </w:pPr>
      <w:r w:rsidRPr="005804CE">
        <w:rPr>
          <w:sz w:val="24"/>
          <w:szCs w:val="24"/>
        </w:rPr>
        <w:t xml:space="preserve">1. Утвердить </w:t>
      </w:r>
      <w:hyperlink w:anchor="P35" w:history="1">
        <w:r w:rsidRPr="005804CE">
          <w:rPr>
            <w:sz w:val="24"/>
            <w:szCs w:val="24"/>
          </w:rPr>
          <w:t>состав</w:t>
        </w:r>
      </w:hyperlink>
      <w:r w:rsidRPr="005804CE">
        <w:rPr>
          <w:sz w:val="24"/>
          <w:szCs w:val="24"/>
        </w:rPr>
        <w:t xml:space="preserve"> и порядок работы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согласно приложению.</w:t>
      </w:r>
    </w:p>
    <w:p w:rsidR="00A562EA" w:rsidRPr="005804CE" w:rsidRDefault="00A562EA" w:rsidP="00A562EA">
      <w:pPr>
        <w:pStyle w:val="ConsPlusNormal"/>
        <w:ind w:firstLine="709"/>
        <w:jc w:val="both"/>
        <w:rPr>
          <w:sz w:val="24"/>
          <w:szCs w:val="24"/>
        </w:rPr>
      </w:pPr>
      <w:r w:rsidRPr="005804CE">
        <w:rPr>
          <w:sz w:val="24"/>
          <w:szCs w:val="24"/>
        </w:rPr>
        <w:t>2.Опубликовать настоящее постановление в газете «</w:t>
      </w:r>
      <w:proofErr w:type="spellStart"/>
      <w:r w:rsidR="005804CE" w:rsidRPr="005804CE">
        <w:rPr>
          <w:sz w:val="24"/>
          <w:szCs w:val="24"/>
        </w:rPr>
        <w:t>Элитовский</w:t>
      </w:r>
      <w:proofErr w:type="spellEnd"/>
      <w:r w:rsidR="005804CE" w:rsidRPr="005804CE">
        <w:rPr>
          <w:sz w:val="24"/>
          <w:szCs w:val="24"/>
        </w:rPr>
        <w:t xml:space="preserve"> </w:t>
      </w:r>
      <w:r w:rsidRPr="005804CE">
        <w:rPr>
          <w:sz w:val="24"/>
          <w:szCs w:val="24"/>
        </w:rPr>
        <w:t xml:space="preserve">вестник» и разместить на официальном сайте </w:t>
      </w:r>
      <w:r w:rsidR="005804CE" w:rsidRPr="005804CE">
        <w:rPr>
          <w:sz w:val="24"/>
          <w:szCs w:val="24"/>
        </w:rPr>
        <w:t>Элитовского</w:t>
      </w:r>
      <w:r w:rsidRPr="005804CE">
        <w:rPr>
          <w:sz w:val="24"/>
          <w:szCs w:val="24"/>
        </w:rPr>
        <w:t xml:space="preserve"> сельсовета.</w:t>
      </w:r>
    </w:p>
    <w:p w:rsidR="00A562EA" w:rsidRPr="005804CE" w:rsidRDefault="00A562EA" w:rsidP="00A562EA">
      <w:pPr>
        <w:pStyle w:val="ConsPlusNormal"/>
        <w:ind w:firstLine="709"/>
        <w:jc w:val="both"/>
        <w:rPr>
          <w:sz w:val="24"/>
          <w:szCs w:val="24"/>
        </w:rPr>
      </w:pPr>
      <w:r w:rsidRPr="005804CE">
        <w:rPr>
          <w:sz w:val="24"/>
          <w:szCs w:val="24"/>
        </w:rPr>
        <w:t xml:space="preserve">3.  Контроль за исполнением настоящего постановления оставляю за собой. </w:t>
      </w:r>
    </w:p>
    <w:p w:rsidR="00A562EA" w:rsidRPr="005804CE" w:rsidRDefault="00A562EA" w:rsidP="00A562EA">
      <w:pPr>
        <w:pStyle w:val="ConsPlusNormal"/>
        <w:ind w:firstLine="709"/>
        <w:jc w:val="both"/>
        <w:rPr>
          <w:sz w:val="24"/>
          <w:szCs w:val="24"/>
        </w:rPr>
      </w:pPr>
      <w:r w:rsidRPr="005804CE">
        <w:rPr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A562EA" w:rsidRPr="005804CE" w:rsidRDefault="00A562EA" w:rsidP="00A562EA">
      <w:pPr>
        <w:pStyle w:val="ConsPlusNormal"/>
        <w:jc w:val="both"/>
        <w:rPr>
          <w:sz w:val="24"/>
          <w:szCs w:val="24"/>
        </w:rPr>
      </w:pPr>
    </w:p>
    <w:p w:rsidR="00D04675" w:rsidRPr="005804CE" w:rsidRDefault="00D04675" w:rsidP="007C7299">
      <w:pPr>
        <w:jc w:val="both"/>
        <w:rPr>
          <w:rFonts w:ascii="Arial" w:hAnsi="Arial" w:cs="Arial"/>
        </w:rPr>
      </w:pPr>
    </w:p>
    <w:p w:rsidR="00460C44" w:rsidRPr="005804CE" w:rsidRDefault="00773738" w:rsidP="007C72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сельсовета</w:t>
      </w:r>
      <w:r w:rsidR="00310A1B" w:rsidRPr="005804CE">
        <w:rPr>
          <w:rFonts w:ascii="Arial" w:hAnsi="Arial" w:cs="Arial"/>
        </w:rPr>
        <w:t xml:space="preserve">                         </w:t>
      </w:r>
      <w:r w:rsidR="007516BB" w:rsidRPr="005804CE">
        <w:rPr>
          <w:rFonts w:ascii="Arial" w:hAnsi="Arial" w:cs="Arial"/>
        </w:rPr>
        <w:t xml:space="preserve"> </w:t>
      </w:r>
      <w:r w:rsidR="00535140" w:rsidRPr="005804CE">
        <w:rPr>
          <w:rFonts w:ascii="Arial" w:hAnsi="Arial" w:cs="Arial"/>
        </w:rPr>
        <w:t xml:space="preserve"> </w:t>
      </w:r>
      <w:r w:rsidR="00310A1B" w:rsidRPr="005804CE">
        <w:rPr>
          <w:rFonts w:ascii="Arial" w:hAnsi="Arial" w:cs="Arial"/>
        </w:rPr>
        <w:t xml:space="preserve">                                               </w:t>
      </w:r>
      <w:r w:rsidR="002466A4" w:rsidRPr="005804CE">
        <w:rPr>
          <w:rFonts w:ascii="Arial" w:hAnsi="Arial" w:cs="Arial"/>
        </w:rPr>
        <w:t xml:space="preserve">   </w:t>
      </w:r>
      <w:r w:rsidR="007449E0" w:rsidRPr="005804C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А.А. Хромин</w:t>
      </w:r>
    </w:p>
    <w:p w:rsidR="00D04675" w:rsidRDefault="00D04675" w:rsidP="007C7299">
      <w:pPr>
        <w:jc w:val="both"/>
        <w:rPr>
          <w:rFonts w:ascii="Arial" w:hAnsi="Arial" w:cs="Arial"/>
        </w:rPr>
      </w:pPr>
    </w:p>
    <w:p w:rsidR="00D04675" w:rsidRDefault="00D04675" w:rsidP="007C7299">
      <w:pPr>
        <w:jc w:val="both"/>
        <w:rPr>
          <w:rFonts w:ascii="Arial" w:hAnsi="Arial" w:cs="Arial"/>
        </w:rPr>
      </w:pPr>
    </w:p>
    <w:p w:rsidR="00D04675" w:rsidRDefault="00D04675" w:rsidP="007C7299">
      <w:pPr>
        <w:jc w:val="both"/>
        <w:rPr>
          <w:rFonts w:ascii="Arial" w:hAnsi="Arial" w:cs="Arial"/>
        </w:rPr>
      </w:pP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Приложение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к постановлению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администрации Элитовского сельсовета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 xml:space="preserve"> от «</w:t>
      </w:r>
      <w:r w:rsidR="00773738">
        <w:rPr>
          <w:rFonts w:ascii="Arial" w:hAnsi="Arial" w:cs="Arial"/>
          <w:iCs/>
        </w:rPr>
        <w:t>09</w:t>
      </w:r>
      <w:r w:rsidRPr="00B84D9A">
        <w:rPr>
          <w:rFonts w:ascii="Arial" w:hAnsi="Arial" w:cs="Arial"/>
          <w:iCs/>
        </w:rPr>
        <w:t xml:space="preserve">» </w:t>
      </w:r>
      <w:r w:rsidR="00773738">
        <w:rPr>
          <w:rFonts w:ascii="Arial" w:hAnsi="Arial" w:cs="Arial"/>
          <w:iCs/>
        </w:rPr>
        <w:t>января</w:t>
      </w:r>
      <w:r w:rsidRPr="00B84D9A">
        <w:rPr>
          <w:rFonts w:ascii="Arial" w:hAnsi="Arial" w:cs="Arial"/>
          <w:iCs/>
        </w:rPr>
        <w:t xml:space="preserve"> 20</w:t>
      </w:r>
      <w:r w:rsidR="00B84D9A">
        <w:rPr>
          <w:rFonts w:ascii="Arial" w:hAnsi="Arial" w:cs="Arial"/>
          <w:iCs/>
        </w:rPr>
        <w:t>1</w:t>
      </w:r>
      <w:r w:rsidR="00773738">
        <w:rPr>
          <w:rFonts w:ascii="Arial" w:hAnsi="Arial" w:cs="Arial"/>
          <w:iCs/>
        </w:rPr>
        <w:t>9</w:t>
      </w:r>
      <w:r w:rsidRPr="00B84D9A">
        <w:rPr>
          <w:rFonts w:ascii="Arial" w:hAnsi="Arial" w:cs="Arial"/>
          <w:iCs/>
        </w:rPr>
        <w:t xml:space="preserve"> № </w:t>
      </w:r>
      <w:r w:rsidR="00773738">
        <w:rPr>
          <w:rFonts w:ascii="Arial" w:hAnsi="Arial" w:cs="Arial"/>
          <w:iCs/>
        </w:rPr>
        <w:t>1</w:t>
      </w:r>
      <w:bookmarkStart w:id="0" w:name="_GoBack"/>
      <w:bookmarkEnd w:id="0"/>
    </w:p>
    <w:p w:rsidR="00D04675" w:rsidRPr="00B84D9A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:rsidR="00D04675" w:rsidRPr="00B84D9A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:rsidR="005804CE" w:rsidRPr="0003473D" w:rsidRDefault="00773738" w:rsidP="005804CE">
      <w:pPr>
        <w:pStyle w:val="ConsPlusNormal"/>
        <w:ind w:firstLine="709"/>
        <w:jc w:val="center"/>
        <w:rPr>
          <w:sz w:val="24"/>
          <w:szCs w:val="24"/>
        </w:rPr>
      </w:pPr>
      <w:hyperlink w:anchor="P35" w:history="1">
        <w:r w:rsidR="005804CE" w:rsidRPr="0003473D">
          <w:rPr>
            <w:sz w:val="24"/>
            <w:szCs w:val="24"/>
          </w:rPr>
          <w:t>Состав</w:t>
        </w:r>
      </w:hyperlink>
      <w:r w:rsidR="005804CE" w:rsidRPr="0003473D">
        <w:rPr>
          <w:sz w:val="24"/>
          <w:szCs w:val="24"/>
        </w:rPr>
        <w:t xml:space="preserve"> и порядок работы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5804CE" w:rsidRPr="00F96E0C" w:rsidRDefault="005804CE" w:rsidP="005804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4CE" w:rsidRPr="0003473D" w:rsidRDefault="005804CE" w:rsidP="005804CE">
      <w:pPr>
        <w:pStyle w:val="ConsPlusTitle"/>
        <w:ind w:firstLine="709"/>
        <w:jc w:val="center"/>
        <w:outlineLvl w:val="1"/>
        <w:rPr>
          <w:rFonts w:ascii="Arial" w:hAnsi="Arial" w:cs="Arial"/>
        </w:rPr>
      </w:pPr>
      <w:r w:rsidRPr="0003473D">
        <w:rPr>
          <w:rFonts w:ascii="Arial" w:hAnsi="Arial" w:cs="Arial"/>
        </w:rPr>
        <w:t>1. ОБЩИЕ ПОЛОЖЕНИЯ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>1.  Состав и порядок работы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(далее - Порядок) определяет процедуру создания и порядок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комиссия).</w:t>
      </w: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 xml:space="preserve">2. Комиссия осуществляет обследование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 </w:t>
      </w:r>
      <w:r w:rsidR="0003473D" w:rsidRPr="0003473D">
        <w:rPr>
          <w:sz w:val="24"/>
          <w:szCs w:val="24"/>
        </w:rPr>
        <w:t>Элитовского</w:t>
      </w:r>
      <w:r w:rsidRPr="0003473D">
        <w:rPr>
          <w:sz w:val="24"/>
          <w:szCs w:val="24"/>
        </w:rPr>
        <w:t xml:space="preserve"> сельсовета, а также частного жилищного фонда (далее - жилое помещение инвалида, многоквартирный дом, в котором проживает инвалид).</w:t>
      </w: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 xml:space="preserve">3. Муниципальная комиссия в своей деятельности руководствуется </w:t>
      </w:r>
      <w:hyperlink r:id="rId9" w:history="1">
        <w:r w:rsidRPr="0003473D">
          <w:rPr>
            <w:sz w:val="24"/>
            <w:szCs w:val="24"/>
          </w:rPr>
          <w:t>Конституцией</w:t>
        </w:r>
      </w:hyperlink>
      <w:r w:rsidRPr="0003473D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Красноярского края, а также настоящим Порядком.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CE" w:rsidRPr="0003473D" w:rsidRDefault="005804CE" w:rsidP="005804CE">
      <w:pPr>
        <w:pStyle w:val="ConsPlusTitle"/>
        <w:ind w:firstLine="709"/>
        <w:jc w:val="center"/>
        <w:outlineLvl w:val="1"/>
        <w:rPr>
          <w:rFonts w:ascii="Arial" w:hAnsi="Arial" w:cs="Arial"/>
        </w:rPr>
      </w:pPr>
      <w:r w:rsidRPr="0003473D">
        <w:rPr>
          <w:rFonts w:ascii="Arial" w:hAnsi="Arial" w:cs="Arial"/>
        </w:rPr>
        <w:t>2. СОСТАВ МУНИЦИПАЛЬНОЙ КОМИССИИ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>4.  В состав муниципальной комиссии включаются представители:</w:t>
      </w: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>органов муниципального жилищного контроля;</w:t>
      </w: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>общественных объединений инвалидов.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3D">
        <w:rPr>
          <w:sz w:val="24"/>
          <w:szCs w:val="24"/>
        </w:rPr>
        <w:t>К участию в работе муниципальной комиссии по согласованию привлекаются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804CE" w:rsidRPr="0003473D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03473D">
        <w:rPr>
          <w:sz w:val="24"/>
          <w:szCs w:val="24"/>
        </w:rPr>
        <w:t xml:space="preserve">5. Муниципальная комиссия состоит из председателя муниципальной комиссии, заместителя председателя муниципальной комиссии, секретаря и </w:t>
      </w:r>
      <w:r w:rsidRPr="0003473D">
        <w:rPr>
          <w:sz w:val="24"/>
          <w:szCs w:val="24"/>
        </w:rPr>
        <w:lastRenderedPageBreak/>
        <w:t>членов муниципальной комиссии.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6. Председатель муниципальной комиссии: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осуществляет руководство деятельностью муниципальной комиссии;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дает поручения членам муниципальной комиссии по вопросам, входящим в компетенцию муниципальной комиссии;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инициирует проведение заседаний муниципальной комиссии (по мере необходимости);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организует контроль за выполнением решений, принятых муниципальной комиссией;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представляет муниципальную комиссию по вопросам, относящимся к ее компетенции;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2">
        <w:rPr>
          <w:sz w:val="24"/>
          <w:szCs w:val="24"/>
        </w:rPr>
        <w:t>осуществляет иные полномочия, необходимые для выполнения задач, возложенных на муниципальную комиссию.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7. Члены муниципальной комиссии: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запрашивают и получают в установленном порядке от органов государственной власти, органов местного самоуправления муниципальных образований Красноярского края, организаций, должностных лиц и граждан необходимые для осуществления деятельности муниципальной комиссии материалы, документы и информацию;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беспрепятственно посещают многоквартирные дома, помещения общего пользования многоквартирных домов, в которых проживает инвалид,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выполняют поручения председателя муниципальной комиссии;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принимают участие в подготовке материалов к заседаниям муниципальной комиссии;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участвуют в заседаниях муниципальной комиссии, а в случае невозможности присутствия на заседании муниципальной комиссии заблаговременно представляют секретарю муниципальной комиссии свое мнение по рассматриваемым вопросам в письменной форме, которое оглашается на заседании муниципальной комиссии и приобщается к решению муниципальной комиссии;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выражают свое особое мнение в письменной форме в случае несогласия с принятым муниципальной комиссией решением;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принимают меры, необходимые для выполнения решений муниципальной комиссии.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2">
        <w:rPr>
          <w:sz w:val="24"/>
          <w:szCs w:val="24"/>
        </w:rPr>
        <w:t>8. Члены муниципальной комиссии не вправе делегировать свои полномочия другим лицам.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9. Члены муниципальной комиссии несут персональную ответственность за объективность представляемой председателю муниципальной комиссии информации, обоснованность выводов и предложений по результатам обследования жилого помещения инвалида, многоквартирного дома, в котором проживает инвалид.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10. Секретарь муниципальной комиссии: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организует проведение заседаний муниципальной комиссии;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 не позднее чем за 5 дней до заседания;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2">
        <w:rPr>
          <w:sz w:val="24"/>
          <w:szCs w:val="24"/>
        </w:rPr>
        <w:t>ведет делопроизводство муниципальной комиссии.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В случае отсутствия секретаря муниципальной комиссии его полномочия выполняет другой член муниципальной комиссии по решению председателя муниципальной комиссии.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CE" w:rsidRPr="004E7052" w:rsidRDefault="005804CE" w:rsidP="005804CE">
      <w:pPr>
        <w:pStyle w:val="ConsPlusTitle"/>
        <w:ind w:firstLine="709"/>
        <w:jc w:val="center"/>
        <w:outlineLvl w:val="1"/>
        <w:rPr>
          <w:rFonts w:ascii="Arial" w:hAnsi="Arial" w:cs="Arial"/>
        </w:rPr>
      </w:pPr>
      <w:r w:rsidRPr="004E7052">
        <w:rPr>
          <w:rFonts w:ascii="Arial" w:hAnsi="Arial" w:cs="Arial"/>
        </w:rPr>
        <w:lastRenderedPageBreak/>
        <w:t>3. ПОРЯДОК РАБОТЫ МУНИЦИПАЛЬНОЙ КОМИССИИ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11. Формами работы муниципальной комиссии являются: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>обследование жилых помещений инвалидов, многоквартирных домов, в которых проживают инвалиды;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2">
        <w:rPr>
          <w:sz w:val="24"/>
          <w:szCs w:val="24"/>
        </w:rPr>
        <w:t>заседания муниципальной комиссии.</w:t>
      </w:r>
    </w:p>
    <w:p w:rsidR="005804CE" w:rsidRPr="004E7052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E7052">
        <w:rPr>
          <w:sz w:val="24"/>
          <w:szCs w:val="24"/>
        </w:rPr>
        <w:t xml:space="preserve">12. Обследование жилых помещений инвалидов, многоквартирных домов, в которых проживают инвалиды, проводится в соответствии с планом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инвалидов, который утверждается администрацией </w:t>
      </w:r>
      <w:r w:rsidR="004E7052" w:rsidRPr="004E7052">
        <w:rPr>
          <w:sz w:val="24"/>
          <w:szCs w:val="24"/>
        </w:rPr>
        <w:t>Элитовского</w:t>
      </w:r>
      <w:r w:rsidRPr="004E7052">
        <w:rPr>
          <w:sz w:val="24"/>
          <w:szCs w:val="24"/>
        </w:rPr>
        <w:t xml:space="preserve"> сельсовета (далее - план мероприятий).</w:t>
      </w:r>
    </w:p>
    <w:p w:rsidR="005804CE" w:rsidRPr="003B0283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3B0283">
        <w:rPr>
          <w:sz w:val="24"/>
          <w:szCs w:val="24"/>
        </w:rPr>
        <w:t>13. В течение 5 рабочих дней с момента завершения обследования жилого помещения инвалида, многоквартирного дома, в котором проживает инвалид, по его результатам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 (далее - акт обследования), для принятия решения на заседании муниципальной комиссии.</w:t>
      </w:r>
    </w:p>
    <w:p w:rsidR="005804CE" w:rsidRPr="003B0283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3B0283">
        <w:rPr>
          <w:sz w:val="24"/>
          <w:szCs w:val="24"/>
        </w:rPr>
        <w:t>14. Заседание муниципальной комиссии считается правомочным, если на нем присутствуют не менее половины ее членов.</w:t>
      </w:r>
    </w:p>
    <w:p w:rsidR="005804CE" w:rsidRPr="00227636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227636">
        <w:rPr>
          <w:sz w:val="24"/>
          <w:szCs w:val="24"/>
        </w:rPr>
        <w:t>15.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5804CE" w:rsidRPr="004F298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F2980">
        <w:rPr>
          <w:sz w:val="24"/>
          <w:szCs w:val="24"/>
        </w:rPr>
        <w:t>16. В случае если в акте обследования содержится вывод об отсутствии технической возможности для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муниципальная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целесообразности).</w:t>
      </w:r>
    </w:p>
    <w:p w:rsidR="005804CE" w:rsidRPr="004F298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F2980">
        <w:rPr>
          <w:sz w:val="24"/>
          <w:szCs w:val="24"/>
        </w:rPr>
        <w:t>17. Решение муниципальной комиссии о проведении проверки экономической целесообразности с приложением акта обследования, иных материалов по жилому помещению инвалида, многоквартирному дому, в котором проживает инвалид (далее - пакет документов), направляется в министерство социальной политики Красноярского края (далее - уполномоченный орган) в течение 5 рабочих дней с момента его принятия.</w:t>
      </w:r>
    </w:p>
    <w:p w:rsidR="005804CE" w:rsidRPr="004F298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4F2980">
        <w:rPr>
          <w:sz w:val="24"/>
          <w:szCs w:val="24"/>
        </w:rPr>
        <w:t xml:space="preserve">18. Уполномоченный орган обеспечивает проведение муниципальной комиссией проверки экономической целесообразности в порядке, установленном </w:t>
      </w:r>
      <w:r w:rsidRPr="004F2980">
        <w:rPr>
          <w:sz w:val="24"/>
          <w:szCs w:val="24"/>
        </w:rPr>
        <w:lastRenderedPageBreak/>
        <w:t>Министерством строительства и жилищно-коммунального хозяйства Российской Федерации.</w:t>
      </w:r>
    </w:p>
    <w:p w:rsidR="005804CE" w:rsidRPr="007F56A3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bookmarkStart w:id="1" w:name="P97"/>
      <w:bookmarkEnd w:id="1"/>
      <w:r w:rsidRPr="007F56A3">
        <w:rPr>
          <w:sz w:val="24"/>
          <w:szCs w:val="24"/>
        </w:rPr>
        <w:t>19. Срок проведения проверки экономической целесообразности не должен превышать 45 рабочих дней с момента составления акта обследования.</w:t>
      </w:r>
    </w:p>
    <w:p w:rsidR="005804CE" w:rsidRPr="00F96E0C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A3">
        <w:rPr>
          <w:sz w:val="24"/>
          <w:szCs w:val="24"/>
        </w:rPr>
        <w:t>По результатам проведения проверки экономической целесообразности муниципальная комиссия в срок, не превышающий 5 рабочих дней со дня завершения проверки экономической целесообразности, выносит одно из следующих решений по форме, утвержденной Министерством строительства и жилищно-коммунального хозяйства Российской Федерации (далее - решение):</w:t>
      </w:r>
    </w:p>
    <w:p w:rsidR="005804CE" w:rsidRPr="00884E0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884E00">
        <w:rPr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04CE" w:rsidRPr="00884E0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884E00">
        <w:rPr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04CE" w:rsidRPr="00884E0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884E00">
        <w:rPr>
          <w:sz w:val="24"/>
          <w:szCs w:val="24"/>
        </w:rPr>
        <w:t xml:space="preserve">20. Муниципальная комиссия в течение 5 рабочих дней со дня оформления акта обследования, вынесения решения, указанного в </w:t>
      </w:r>
      <w:hyperlink w:anchor="P97" w:history="1">
        <w:r w:rsidRPr="00884E00">
          <w:rPr>
            <w:sz w:val="24"/>
            <w:szCs w:val="24"/>
          </w:rPr>
          <w:t>пункте 19</w:t>
        </w:r>
      </w:hyperlink>
      <w:r w:rsidRPr="00884E00">
        <w:rPr>
          <w:sz w:val="24"/>
          <w:szCs w:val="24"/>
        </w:rPr>
        <w:t xml:space="preserve"> Порядка, выносит одно из следующих заключений, оформленных по форме, утвержденной Министерством строительства и жилищно-коммунального хозяйства Российской Федерации:</w:t>
      </w:r>
    </w:p>
    <w:p w:rsidR="005804CE" w:rsidRPr="00884E0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884E00">
        <w:rPr>
          <w:sz w:val="24"/>
          <w:szCs w:val="24"/>
        </w:rPr>
        <w:t>а) заключение о возможности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для включения мероприятий по приспособлению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в план мероприятий;</w:t>
      </w:r>
    </w:p>
    <w:p w:rsidR="005804CE" w:rsidRPr="00884E00" w:rsidRDefault="005804CE" w:rsidP="005804CE">
      <w:pPr>
        <w:pStyle w:val="ConsPlusNormal"/>
        <w:ind w:firstLine="709"/>
        <w:jc w:val="both"/>
        <w:rPr>
          <w:sz w:val="24"/>
          <w:szCs w:val="24"/>
        </w:rPr>
      </w:pPr>
      <w:r w:rsidRPr="00884E00">
        <w:rPr>
          <w:sz w:val="24"/>
          <w:szCs w:val="24"/>
        </w:rPr>
        <w:t>б) заключение об отсутствии возможности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804CE" w:rsidRDefault="005804CE" w:rsidP="0058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CE" w:rsidRDefault="005804CE" w:rsidP="00580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3F7E88" w:rsidRDefault="003F7E88" w:rsidP="005804CE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:rsidR="005804CE" w:rsidRPr="003F7E88" w:rsidRDefault="005804CE" w:rsidP="005804CE">
      <w:pPr>
        <w:pStyle w:val="ConsPlusNormal"/>
        <w:ind w:firstLine="709"/>
        <w:jc w:val="center"/>
        <w:rPr>
          <w:sz w:val="24"/>
          <w:szCs w:val="24"/>
        </w:rPr>
      </w:pPr>
      <w:r w:rsidRPr="003F7E88">
        <w:rPr>
          <w:color w:val="000000"/>
          <w:sz w:val="24"/>
          <w:szCs w:val="24"/>
        </w:rPr>
        <w:lastRenderedPageBreak/>
        <w:t xml:space="preserve">Состав </w:t>
      </w:r>
      <w:r w:rsidRPr="003F7E88">
        <w:rPr>
          <w:sz w:val="24"/>
          <w:szCs w:val="24"/>
        </w:rPr>
        <w:t>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5804CE" w:rsidRPr="003F7E88" w:rsidRDefault="005804CE" w:rsidP="005804CE">
      <w:pPr>
        <w:pStyle w:val="ConsPlusNormal"/>
        <w:ind w:firstLine="709"/>
        <w:jc w:val="center"/>
        <w:rPr>
          <w:sz w:val="24"/>
          <w:szCs w:val="24"/>
        </w:rPr>
      </w:pPr>
    </w:p>
    <w:p w:rsidR="005804CE" w:rsidRPr="003F7E88" w:rsidRDefault="003F7E88" w:rsidP="003F7E88">
      <w:pPr>
        <w:pStyle w:val="aa"/>
        <w:spacing w:after="0"/>
        <w:jc w:val="both"/>
        <w:rPr>
          <w:rFonts w:ascii="Arial" w:hAnsi="Arial" w:cs="Arial"/>
          <w:color w:val="000000"/>
        </w:rPr>
      </w:pPr>
      <w:r w:rsidRPr="003F7E88">
        <w:rPr>
          <w:rFonts w:ascii="Arial" w:hAnsi="Arial" w:cs="Arial"/>
          <w:color w:val="000000"/>
        </w:rPr>
        <w:t>Звягин В.В.</w:t>
      </w:r>
      <w:r w:rsidR="005804CE" w:rsidRPr="003F7E88">
        <w:rPr>
          <w:rFonts w:ascii="Arial" w:hAnsi="Arial" w:cs="Arial"/>
          <w:color w:val="000000"/>
        </w:rPr>
        <w:t xml:space="preserve"> – глава сельсовета, председатель комиссии;</w:t>
      </w:r>
    </w:p>
    <w:p w:rsidR="005804CE" w:rsidRPr="003F7E88" w:rsidRDefault="003F7E88" w:rsidP="003F7E88">
      <w:pPr>
        <w:pStyle w:val="aa"/>
        <w:spacing w:after="0"/>
        <w:jc w:val="both"/>
        <w:rPr>
          <w:rFonts w:ascii="Arial" w:hAnsi="Arial" w:cs="Arial"/>
          <w:color w:val="000000"/>
        </w:rPr>
      </w:pPr>
      <w:r w:rsidRPr="003F7E88">
        <w:rPr>
          <w:rFonts w:ascii="Arial" w:hAnsi="Arial" w:cs="Arial"/>
          <w:color w:val="000000"/>
        </w:rPr>
        <w:t>Хромин А.А.</w:t>
      </w:r>
      <w:r w:rsidR="005804CE" w:rsidRPr="003F7E88">
        <w:rPr>
          <w:rFonts w:ascii="Arial" w:hAnsi="Arial" w:cs="Arial"/>
          <w:color w:val="000000"/>
        </w:rPr>
        <w:t xml:space="preserve"> - заместитель главы сельсовета, заместитель председателя комиссии;</w:t>
      </w:r>
    </w:p>
    <w:p w:rsidR="005804CE" w:rsidRPr="003F7E88" w:rsidRDefault="000C1999" w:rsidP="003F7E88">
      <w:pPr>
        <w:pStyle w:val="aa"/>
        <w:spacing w:after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Чистанова</w:t>
      </w:r>
      <w:proofErr w:type="spellEnd"/>
      <w:r>
        <w:rPr>
          <w:rFonts w:ascii="Arial" w:hAnsi="Arial" w:cs="Arial"/>
          <w:color w:val="000000"/>
        </w:rPr>
        <w:t xml:space="preserve"> А.А.</w:t>
      </w:r>
      <w:r w:rsidR="005804CE" w:rsidRPr="003F7E88">
        <w:rPr>
          <w:rFonts w:ascii="Arial" w:hAnsi="Arial" w:cs="Arial"/>
          <w:color w:val="000000"/>
        </w:rPr>
        <w:t xml:space="preserve"> – </w:t>
      </w:r>
      <w:r w:rsidR="00CA5BAE">
        <w:rPr>
          <w:rFonts w:ascii="Arial" w:hAnsi="Arial" w:cs="Arial"/>
          <w:color w:val="000000"/>
        </w:rPr>
        <w:t>специалист 2 категории администрации Элитовского сельсовета</w:t>
      </w:r>
      <w:r w:rsidR="005804CE" w:rsidRPr="003F7E88">
        <w:rPr>
          <w:rFonts w:ascii="Arial" w:hAnsi="Arial" w:cs="Arial"/>
          <w:color w:val="000000"/>
        </w:rPr>
        <w:t>, секретарь комиссии;</w:t>
      </w:r>
    </w:p>
    <w:p w:rsidR="005804CE" w:rsidRPr="003F7E88" w:rsidRDefault="005804CE" w:rsidP="003F7E88">
      <w:pPr>
        <w:pStyle w:val="aa"/>
        <w:tabs>
          <w:tab w:val="left" w:pos="2475"/>
        </w:tabs>
        <w:spacing w:after="0"/>
        <w:jc w:val="both"/>
        <w:rPr>
          <w:rFonts w:ascii="Arial" w:hAnsi="Arial" w:cs="Arial"/>
          <w:color w:val="000000"/>
        </w:rPr>
      </w:pPr>
      <w:r w:rsidRPr="003F7E88">
        <w:rPr>
          <w:rFonts w:ascii="Arial" w:hAnsi="Arial" w:cs="Arial"/>
          <w:color w:val="000000"/>
        </w:rPr>
        <w:t>Члены комиссии:</w:t>
      </w:r>
      <w:r w:rsidRPr="003F7E88">
        <w:rPr>
          <w:rFonts w:ascii="Arial" w:hAnsi="Arial" w:cs="Arial"/>
          <w:color w:val="000000"/>
        </w:rPr>
        <w:tab/>
      </w:r>
    </w:p>
    <w:p w:rsidR="005804CE" w:rsidRPr="003F7E88" w:rsidRDefault="005804CE" w:rsidP="003F7E88">
      <w:pPr>
        <w:pStyle w:val="ConsPlusNormal"/>
        <w:jc w:val="both"/>
        <w:rPr>
          <w:sz w:val="24"/>
          <w:szCs w:val="24"/>
        </w:rPr>
      </w:pPr>
      <w:r w:rsidRPr="003F7E88">
        <w:rPr>
          <w:sz w:val="24"/>
          <w:szCs w:val="24"/>
        </w:rPr>
        <w:t>Представители органов муниципального жилищного контроля;</w:t>
      </w:r>
    </w:p>
    <w:p w:rsidR="005804CE" w:rsidRPr="003F7E88" w:rsidRDefault="005804CE" w:rsidP="003F7E88">
      <w:pPr>
        <w:pStyle w:val="ConsPlusNormal"/>
        <w:jc w:val="both"/>
        <w:rPr>
          <w:sz w:val="24"/>
          <w:szCs w:val="24"/>
        </w:rPr>
      </w:pPr>
      <w:r w:rsidRPr="003F7E88">
        <w:rPr>
          <w:sz w:val="24"/>
          <w:szCs w:val="24"/>
        </w:rPr>
        <w:t>Представители органов местного самоуправления в сфере социальной защиты населения;</w:t>
      </w:r>
    </w:p>
    <w:p w:rsidR="005804CE" w:rsidRPr="003F7E88" w:rsidRDefault="005804CE" w:rsidP="003F7E88">
      <w:pPr>
        <w:pStyle w:val="aa"/>
        <w:spacing w:after="0"/>
        <w:jc w:val="both"/>
        <w:rPr>
          <w:rFonts w:ascii="Arial" w:hAnsi="Arial" w:cs="Arial"/>
          <w:color w:val="000000"/>
        </w:rPr>
      </w:pPr>
      <w:r w:rsidRPr="003F7E88">
        <w:rPr>
          <w:rFonts w:ascii="Arial" w:hAnsi="Arial" w:cs="Arial"/>
          <w:color w:val="000000"/>
        </w:rPr>
        <w:t xml:space="preserve">Представитель </w:t>
      </w:r>
      <w:r w:rsidR="003F7E88" w:rsidRPr="003F7E88">
        <w:rPr>
          <w:rFonts w:ascii="Arial" w:hAnsi="Arial" w:cs="Arial"/>
          <w:color w:val="000000"/>
        </w:rPr>
        <w:t>МКУ «</w:t>
      </w:r>
      <w:r w:rsidRPr="003F7E88">
        <w:rPr>
          <w:rFonts w:ascii="Arial" w:hAnsi="Arial" w:cs="Arial"/>
          <w:color w:val="000000"/>
        </w:rPr>
        <w:t>Управлени</w:t>
      </w:r>
      <w:r w:rsidR="003F7E88" w:rsidRPr="003F7E88">
        <w:rPr>
          <w:rFonts w:ascii="Arial" w:hAnsi="Arial" w:cs="Arial"/>
          <w:color w:val="000000"/>
        </w:rPr>
        <w:t>е</w:t>
      </w:r>
      <w:r w:rsidRPr="003F7E88">
        <w:rPr>
          <w:rFonts w:ascii="Arial" w:hAnsi="Arial" w:cs="Arial"/>
          <w:color w:val="000000"/>
        </w:rPr>
        <w:t xml:space="preserve"> земельно-имущественных отношений и архитектуры администрации Емельяновского района Красноярского края</w:t>
      </w:r>
      <w:r w:rsidR="003F7E88" w:rsidRPr="003F7E88">
        <w:rPr>
          <w:rFonts w:ascii="Arial" w:hAnsi="Arial" w:cs="Arial"/>
          <w:color w:val="000000"/>
        </w:rPr>
        <w:t>»</w:t>
      </w:r>
      <w:r w:rsidRPr="003F7E88">
        <w:rPr>
          <w:rFonts w:ascii="Arial" w:hAnsi="Arial" w:cs="Arial"/>
          <w:color w:val="000000"/>
        </w:rPr>
        <w:t>;</w:t>
      </w:r>
    </w:p>
    <w:p w:rsidR="005804CE" w:rsidRPr="003F7E88" w:rsidRDefault="005804CE" w:rsidP="003F7E88">
      <w:pPr>
        <w:pStyle w:val="ConsPlusNormal"/>
        <w:jc w:val="both"/>
        <w:rPr>
          <w:sz w:val="24"/>
          <w:szCs w:val="24"/>
        </w:rPr>
      </w:pPr>
      <w:r w:rsidRPr="003F7E88">
        <w:rPr>
          <w:sz w:val="24"/>
          <w:szCs w:val="24"/>
        </w:rPr>
        <w:t>Представитель общественных объединений инвалидов.</w:t>
      </w:r>
    </w:p>
    <w:p w:rsidR="005804CE" w:rsidRPr="003F7E88" w:rsidRDefault="005804CE" w:rsidP="003F7E88">
      <w:pPr>
        <w:pStyle w:val="aa"/>
        <w:spacing w:after="0"/>
        <w:ind w:firstLine="708"/>
        <w:jc w:val="both"/>
        <w:rPr>
          <w:rFonts w:ascii="Arial" w:hAnsi="Arial" w:cs="Arial"/>
          <w:color w:val="000000"/>
        </w:rPr>
      </w:pPr>
      <w:r w:rsidRPr="003F7E88">
        <w:rPr>
          <w:rFonts w:ascii="Arial" w:hAnsi="Arial" w:cs="Arial"/>
          <w:color w:val="000000"/>
        </w:rPr>
        <w:t xml:space="preserve">Представитель </w:t>
      </w:r>
      <w:r w:rsidR="003F7E88" w:rsidRPr="003F7E88">
        <w:rPr>
          <w:rFonts w:ascii="Arial" w:hAnsi="Arial" w:cs="Arial"/>
          <w:color w:val="000000"/>
        </w:rPr>
        <w:t>МКУ «</w:t>
      </w:r>
      <w:r w:rsidRPr="003F7E88">
        <w:rPr>
          <w:rFonts w:ascii="Arial" w:hAnsi="Arial" w:cs="Arial"/>
          <w:color w:val="000000"/>
        </w:rPr>
        <w:t>Управлени</w:t>
      </w:r>
      <w:r w:rsidR="003F7E88" w:rsidRPr="003F7E88">
        <w:rPr>
          <w:rFonts w:ascii="Arial" w:hAnsi="Arial" w:cs="Arial"/>
          <w:color w:val="000000"/>
        </w:rPr>
        <w:t>е</w:t>
      </w:r>
      <w:r w:rsidRPr="003F7E88">
        <w:rPr>
          <w:rFonts w:ascii="Arial" w:hAnsi="Arial" w:cs="Arial"/>
          <w:color w:val="000000"/>
        </w:rPr>
        <w:t xml:space="preserve"> строительства, ЖКХ и экологии администрации Емельяновского района Красноярского края</w:t>
      </w:r>
      <w:r w:rsidR="003F7E88" w:rsidRPr="003F7E88">
        <w:rPr>
          <w:rFonts w:ascii="Arial" w:hAnsi="Arial" w:cs="Arial"/>
          <w:color w:val="000000"/>
        </w:rPr>
        <w:t>»</w:t>
      </w:r>
      <w:r w:rsidRPr="003F7E88">
        <w:rPr>
          <w:rFonts w:ascii="Arial" w:hAnsi="Arial" w:cs="Arial"/>
          <w:color w:val="000000"/>
        </w:rPr>
        <w:t xml:space="preserve"> - по согласованию;</w:t>
      </w:r>
    </w:p>
    <w:p w:rsidR="005804CE" w:rsidRPr="003F7E88" w:rsidRDefault="005804CE" w:rsidP="003F7E88">
      <w:pPr>
        <w:pStyle w:val="aa"/>
        <w:spacing w:after="0"/>
        <w:ind w:firstLine="708"/>
        <w:jc w:val="both"/>
        <w:rPr>
          <w:rFonts w:ascii="Arial" w:hAnsi="Arial" w:cs="Arial"/>
          <w:color w:val="000000"/>
        </w:rPr>
      </w:pPr>
      <w:r w:rsidRPr="003F7E88">
        <w:rPr>
          <w:rFonts w:ascii="Arial" w:hAnsi="Arial" w:cs="Arial"/>
        </w:rPr>
        <w:t xml:space="preserve">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 – по согласованию. </w:t>
      </w:r>
    </w:p>
    <w:p w:rsidR="00D04675" w:rsidRPr="003F7E88" w:rsidRDefault="00D04675" w:rsidP="005804CE">
      <w:pPr>
        <w:pStyle w:val="ConsPlusTitle"/>
        <w:jc w:val="center"/>
        <w:outlineLvl w:val="0"/>
        <w:rPr>
          <w:rFonts w:ascii="Arial" w:hAnsi="Arial" w:cs="Arial"/>
        </w:rPr>
      </w:pPr>
    </w:p>
    <w:sectPr w:rsidR="00D04675" w:rsidRPr="003F7E88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265D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473D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3D3D"/>
    <w:rsid w:val="00084B7F"/>
    <w:rsid w:val="0008778E"/>
    <w:rsid w:val="00091BEF"/>
    <w:rsid w:val="00094C6A"/>
    <w:rsid w:val="000A3A6F"/>
    <w:rsid w:val="000C0B8A"/>
    <w:rsid w:val="000C1999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27636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30D3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0283"/>
    <w:rsid w:val="003B289F"/>
    <w:rsid w:val="003B511E"/>
    <w:rsid w:val="003B578B"/>
    <w:rsid w:val="003B68B4"/>
    <w:rsid w:val="003C0B2C"/>
    <w:rsid w:val="003C0DAA"/>
    <w:rsid w:val="003E4D00"/>
    <w:rsid w:val="003F6810"/>
    <w:rsid w:val="003F7E88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E7052"/>
    <w:rsid w:val="004F2980"/>
    <w:rsid w:val="004F3FBD"/>
    <w:rsid w:val="004F769A"/>
    <w:rsid w:val="004F7DD3"/>
    <w:rsid w:val="005048EC"/>
    <w:rsid w:val="005061F1"/>
    <w:rsid w:val="00521D45"/>
    <w:rsid w:val="00525DC4"/>
    <w:rsid w:val="0053082A"/>
    <w:rsid w:val="00532D75"/>
    <w:rsid w:val="00534AD7"/>
    <w:rsid w:val="00535140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4CE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288E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49E0"/>
    <w:rsid w:val="0074612E"/>
    <w:rsid w:val="007472A0"/>
    <w:rsid w:val="00747990"/>
    <w:rsid w:val="007516BB"/>
    <w:rsid w:val="00751959"/>
    <w:rsid w:val="007664E8"/>
    <w:rsid w:val="00771D7D"/>
    <w:rsid w:val="00773738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7F56A3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8286E"/>
    <w:rsid w:val="00884E00"/>
    <w:rsid w:val="00890D4C"/>
    <w:rsid w:val="008910D4"/>
    <w:rsid w:val="00892C05"/>
    <w:rsid w:val="00895402"/>
    <w:rsid w:val="008955AE"/>
    <w:rsid w:val="008C018F"/>
    <w:rsid w:val="008D61D5"/>
    <w:rsid w:val="008E1B73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66C21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62EA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0F1A"/>
    <w:rsid w:val="00B51376"/>
    <w:rsid w:val="00B54770"/>
    <w:rsid w:val="00B6545A"/>
    <w:rsid w:val="00B720F5"/>
    <w:rsid w:val="00B81FF3"/>
    <w:rsid w:val="00B84D9A"/>
    <w:rsid w:val="00BA54F0"/>
    <w:rsid w:val="00BB047C"/>
    <w:rsid w:val="00BB643E"/>
    <w:rsid w:val="00BB7107"/>
    <w:rsid w:val="00BC1A66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5BAE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4675"/>
    <w:rsid w:val="00D060A0"/>
    <w:rsid w:val="00D108C1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3097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0A7E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178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A60"/>
  <w15:docId w15:val="{A144F414-2FB2-4AA4-B4E7-22EDCD9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customStyle="1" w:styleId="a6">
    <w:basedOn w:val="a"/>
    <w:next w:val="a7"/>
    <w:link w:val="a8"/>
    <w:qFormat/>
    <w:rsid w:val="00D0467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6"/>
    <w:rsid w:val="00D04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D04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046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D0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04675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D6F86DEECF20E8D929D1ED1AB65003B220DE49076436F62D541439099FC4539CCC6B2C4B2EF14A6E2212F3FE1F7E1902D5CD2E70CB4F27400AC0FzEX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D6F86DEECF20E8D929D1ED1AB65003B220DE4937E456568D941439099FC4539CCC6B2C4B2EF14A6E2252938E1F7E1902D5CD2E70CB4F27400AC0FzEX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ED6F86DEECF20E8D929D08D2C73A0F3A2952E1997A4B3B36844714CFC9FA10798CC0E787F6E210A7E9747D7FBFAEB2D56650D1F810B5F2z6X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D6F86DEECF20E8D929D08D2C73A0F3A2154EC9A291C3967D14911C799A0006FC5CFE799F7E30BA4E221z2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2019-01-09T04:26:00Z</cp:lastPrinted>
  <dcterms:created xsi:type="dcterms:W3CDTF">2019-01-09T04:30:00Z</dcterms:created>
  <dcterms:modified xsi:type="dcterms:W3CDTF">2019-01-09T04:30:00Z</dcterms:modified>
</cp:coreProperties>
</file>