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C2" w:rsidRDefault="004F7EC2" w:rsidP="002548A2">
      <w:pPr>
        <w:spacing w:line="273" w:lineRule="auto"/>
        <w:jc w:val="center"/>
        <w:rPr>
          <w:rFonts w:ascii="Bookman Old Style" w:hAnsi="Bookman Old Style"/>
          <w:b/>
          <w:bCs/>
        </w:rPr>
      </w:pPr>
    </w:p>
    <w:p w:rsidR="00520CCE" w:rsidRPr="00140E93" w:rsidRDefault="001C4360" w:rsidP="002548A2">
      <w:pPr>
        <w:spacing w:line="273" w:lineRule="auto"/>
        <w:jc w:val="center"/>
        <w:rPr>
          <w:rFonts w:ascii="Bookman Old Style" w:hAnsi="Bookman Old Style"/>
          <w:b/>
          <w:bCs/>
        </w:rPr>
      </w:pPr>
      <w:r w:rsidRPr="001C4360">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left:0;text-align:left;margin-left:396.85pt;margin-top:22.9pt;width:92.3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060C16" w:rsidRPr="00E9433C" w:rsidRDefault="00060C16"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22</w:t>
                  </w:r>
                </w:p>
              </w:txbxContent>
            </v:textbox>
            <w10:wrap type="through"/>
          </v:shape>
        </w:pict>
      </w:r>
      <w:r w:rsidR="001D1A56" w:rsidRPr="00140E93">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292225"/>
                    </a:xfrm>
                    <a:prstGeom prst="rect">
                      <a:avLst/>
                    </a:prstGeom>
                    <a:noFill/>
                  </pic:spPr>
                </pic:pic>
              </a:graphicData>
            </a:graphic>
          </wp:anchor>
        </w:drawing>
      </w:r>
      <w:r w:rsidRPr="001C4360">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140E93">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140E93">
        <w:rPr>
          <w:rFonts w:ascii="Bookman Old Style" w:hAnsi="Bookman Old Style"/>
          <w:b/>
          <w:bCs/>
        </w:rPr>
        <w:t>АДМИНИСТРАЦИЯ ЭЛИТОВСКОГО СЕЛЬСОВЕТА</w:t>
      </w:r>
    </w:p>
    <w:p w:rsidR="00520CCE" w:rsidRPr="00140E93" w:rsidRDefault="00520CCE" w:rsidP="00520CCE">
      <w:pPr>
        <w:rPr>
          <w:rFonts w:ascii="Bookman Old Style" w:hAnsi="Bookman Old Style"/>
        </w:rPr>
      </w:pPr>
    </w:p>
    <w:p w:rsidR="00520CCE" w:rsidRPr="00140E93" w:rsidRDefault="001C4360" w:rsidP="00520CCE">
      <w:pPr>
        <w:rPr>
          <w:rFonts w:ascii="Bookman Old Style" w:hAnsi="Bookman Old Style"/>
        </w:rPr>
      </w:pPr>
      <w:r w:rsidRPr="001C4360">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060C16" w:rsidRDefault="00060C16"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140E93" w:rsidRDefault="00520CCE" w:rsidP="00520CCE">
      <w:pPr>
        <w:spacing w:line="273" w:lineRule="auto"/>
        <w:rPr>
          <w:rFonts w:ascii="Bookman Old Style" w:hAnsi="Bookman Old Style"/>
        </w:rPr>
      </w:pPr>
    </w:p>
    <w:p w:rsidR="00520CCE" w:rsidRPr="00140E93" w:rsidRDefault="001C4360" w:rsidP="00520CCE">
      <w:pPr>
        <w:spacing w:line="273" w:lineRule="auto"/>
        <w:rPr>
          <w:rFonts w:ascii="Bookman Old Style" w:hAnsi="Bookman Old Style"/>
          <w:b/>
          <w:bCs/>
        </w:rPr>
      </w:pPr>
      <w:r w:rsidRPr="001C4360">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060C16" w:rsidRPr="00E9433C" w:rsidRDefault="00060C16" w:rsidP="00520CCE">
                  <w:pPr>
                    <w:pStyle w:val="a3"/>
                    <w:rPr>
                      <w:noProof/>
                      <w:color w:val="auto"/>
                      <w:sz w:val="40"/>
                    </w:rPr>
                  </w:pPr>
                  <w:r>
                    <w:rPr>
                      <w:color w:val="auto"/>
                      <w:sz w:val="40"/>
                    </w:rPr>
                    <w:t>24 декабря 2019</w:t>
                  </w:r>
                </w:p>
              </w:txbxContent>
            </v:textbox>
            <w10:wrap type="tight"/>
          </v:shape>
        </w:pict>
      </w:r>
      <w:proofErr w:type="gramStart"/>
      <w:r w:rsidR="00520CCE" w:rsidRPr="00140E93">
        <w:rPr>
          <w:rFonts w:ascii="Bookman Old Style" w:hAnsi="Bookman Old Style"/>
          <w:b/>
          <w:bCs/>
        </w:rPr>
        <w:t>основана</w:t>
      </w:r>
      <w:proofErr w:type="gramEnd"/>
      <w:r w:rsidR="00520CCE" w:rsidRPr="00140E93">
        <w:rPr>
          <w:rFonts w:ascii="Bookman Old Style" w:hAnsi="Bookman Old Style"/>
          <w:b/>
          <w:bCs/>
        </w:rPr>
        <w:t xml:space="preserve"> 17 декабря  2015 года</w:t>
      </w:r>
    </w:p>
    <w:p w:rsidR="002548A2" w:rsidRPr="00140E93" w:rsidRDefault="001C4360" w:rsidP="002548A2">
      <w:pPr>
        <w:pStyle w:val="ConsPlusNormal"/>
        <w:jc w:val="center"/>
        <w:rPr>
          <w:rFonts w:ascii="Bookman Old Style" w:hAnsi="Bookman Old Style"/>
          <w:b/>
          <w:szCs w:val="22"/>
        </w:rPr>
      </w:pPr>
      <w:r w:rsidRPr="001C4360">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140E93" w:rsidRPr="002246DE" w:rsidRDefault="00E2271D" w:rsidP="002246DE">
      <w:pPr>
        <w:pStyle w:val="a4"/>
        <w:jc w:val="center"/>
        <w:rPr>
          <w:rFonts w:ascii="Bookman Old Style" w:hAnsi="Bookman Old Style"/>
        </w:rPr>
      </w:pPr>
      <w:r w:rsidRPr="00140E93">
        <w:rPr>
          <w:rFonts w:ascii="Bookman Old Style" w:hAnsi="Bookman Old Style"/>
        </w:rPr>
        <w:t xml:space="preserve">                                                   </w:t>
      </w:r>
    </w:p>
    <w:p w:rsidR="00F13FE1" w:rsidRPr="0062454E" w:rsidRDefault="00F13FE1" w:rsidP="002246DE">
      <w:pPr>
        <w:jc w:val="center"/>
        <w:rPr>
          <w:rFonts w:ascii="Bookman Old Style" w:hAnsi="Bookman Old Style" w:cs="Arial"/>
          <w:b/>
        </w:rPr>
      </w:pPr>
      <w:r>
        <w:rPr>
          <w:rFonts w:ascii="Bookman Old Style" w:hAnsi="Bookman Old Style" w:cs="Arial"/>
          <w:b/>
          <w:noProof/>
          <w:lang w:eastAsia="ru-RU"/>
        </w:rPr>
        <w:drawing>
          <wp:inline distT="0" distB="0" distL="0" distR="0">
            <wp:extent cx="707390" cy="8045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07390" cy="804545"/>
                    </a:xfrm>
                    <a:prstGeom prst="rect">
                      <a:avLst/>
                    </a:prstGeom>
                    <a:noFill/>
                    <a:ln w="9525">
                      <a:noFill/>
                      <a:miter lim="800000"/>
                      <a:headEnd/>
                      <a:tailEnd/>
                    </a:ln>
                  </pic:spPr>
                </pic:pic>
              </a:graphicData>
            </a:graphic>
          </wp:inline>
        </w:drawing>
      </w:r>
    </w:p>
    <w:p w:rsidR="00F13FE1" w:rsidRPr="002246DE" w:rsidRDefault="00F13FE1" w:rsidP="002246DE">
      <w:pPr>
        <w:pStyle w:val="a4"/>
        <w:jc w:val="center"/>
        <w:rPr>
          <w:rFonts w:ascii="Bookman Old Style" w:hAnsi="Bookman Old Style"/>
          <w:b/>
        </w:rPr>
      </w:pPr>
      <w:r w:rsidRPr="002246DE">
        <w:rPr>
          <w:rFonts w:ascii="Bookman Old Style" w:hAnsi="Bookman Old Style"/>
          <w:b/>
        </w:rPr>
        <w:t>АДМИНИСТРАЦИЯ</w:t>
      </w:r>
    </w:p>
    <w:p w:rsidR="00F13FE1" w:rsidRPr="002246DE" w:rsidRDefault="00F13FE1" w:rsidP="002246DE">
      <w:pPr>
        <w:pStyle w:val="a4"/>
        <w:jc w:val="center"/>
        <w:rPr>
          <w:rFonts w:ascii="Bookman Old Style" w:hAnsi="Bookman Old Style"/>
          <w:b/>
        </w:rPr>
      </w:pPr>
      <w:r w:rsidRPr="002246DE">
        <w:rPr>
          <w:rFonts w:ascii="Bookman Old Style" w:hAnsi="Bookman Old Style"/>
          <w:b/>
        </w:rPr>
        <w:t>ЭЛИТОВСКОГО СЕЛЬСОВЕТА</w:t>
      </w:r>
    </w:p>
    <w:p w:rsidR="00F13FE1" w:rsidRPr="002246DE" w:rsidRDefault="00F13FE1" w:rsidP="002246DE">
      <w:pPr>
        <w:pStyle w:val="a4"/>
        <w:jc w:val="center"/>
        <w:rPr>
          <w:rFonts w:ascii="Bookman Old Style" w:hAnsi="Bookman Old Style"/>
          <w:b/>
        </w:rPr>
      </w:pPr>
      <w:r w:rsidRPr="002246DE">
        <w:rPr>
          <w:rFonts w:ascii="Bookman Old Style" w:hAnsi="Bookman Old Style"/>
          <w:b/>
        </w:rPr>
        <w:t>ЕМЕЛЬЯНОВСКОГО РАЙОНА КРАСНОЯРСКОГО КРАЯ</w:t>
      </w:r>
    </w:p>
    <w:p w:rsidR="00F13FE1" w:rsidRPr="0062454E" w:rsidRDefault="00F13FE1" w:rsidP="00F13FE1">
      <w:pPr>
        <w:autoSpaceDE w:val="0"/>
        <w:autoSpaceDN w:val="0"/>
        <w:adjustRightInd w:val="0"/>
        <w:jc w:val="center"/>
        <w:rPr>
          <w:rFonts w:ascii="Bookman Old Style" w:hAnsi="Bookman Old Style" w:cs="Arial"/>
          <w:b/>
          <w:bCs/>
        </w:rPr>
      </w:pPr>
    </w:p>
    <w:p w:rsidR="00F13FE1" w:rsidRPr="002246DE" w:rsidRDefault="00F13FE1" w:rsidP="002246DE">
      <w:pPr>
        <w:autoSpaceDE w:val="0"/>
        <w:autoSpaceDN w:val="0"/>
        <w:adjustRightInd w:val="0"/>
        <w:jc w:val="center"/>
        <w:rPr>
          <w:rFonts w:ascii="Bookman Old Style" w:hAnsi="Bookman Old Style" w:cs="Arial"/>
          <w:b/>
          <w:bCs/>
        </w:rPr>
      </w:pPr>
      <w:r w:rsidRPr="0062454E">
        <w:rPr>
          <w:rFonts w:ascii="Bookman Old Style" w:hAnsi="Bookman Old Style" w:cs="Arial"/>
          <w:b/>
          <w:bCs/>
        </w:rPr>
        <w:t>ПОСТАНОВЛЕНИЕ</w:t>
      </w:r>
    </w:p>
    <w:p w:rsidR="00F13FE1" w:rsidRPr="0062454E" w:rsidRDefault="00F13FE1" w:rsidP="00F13FE1">
      <w:pPr>
        <w:autoSpaceDE w:val="0"/>
        <w:autoSpaceDN w:val="0"/>
        <w:adjustRightInd w:val="0"/>
        <w:rPr>
          <w:rFonts w:ascii="Bookman Old Style" w:hAnsi="Bookman Old Style" w:cs="Arial"/>
          <w:bCs/>
        </w:rPr>
      </w:pPr>
      <w:r w:rsidRPr="0062454E">
        <w:rPr>
          <w:rFonts w:ascii="Bookman Old Style" w:hAnsi="Bookman Old Style" w:cs="Arial"/>
          <w:bCs/>
        </w:rPr>
        <w:t xml:space="preserve">20 декабря 2019           </w:t>
      </w:r>
      <w:r w:rsidR="00060C16">
        <w:rPr>
          <w:rFonts w:ascii="Bookman Old Style" w:hAnsi="Bookman Old Style" w:cs="Arial"/>
          <w:bCs/>
        </w:rPr>
        <w:t xml:space="preserve">            </w:t>
      </w:r>
      <w:r w:rsidR="00060C16">
        <w:rPr>
          <w:rFonts w:ascii="Bookman Old Style" w:hAnsi="Bookman Old Style" w:cs="Arial"/>
          <w:bCs/>
        </w:rPr>
        <w:tab/>
        <w:t xml:space="preserve">              </w:t>
      </w:r>
      <w:r w:rsidRPr="0062454E">
        <w:rPr>
          <w:rFonts w:ascii="Bookman Old Style" w:hAnsi="Bookman Old Style" w:cs="Arial"/>
          <w:bCs/>
        </w:rPr>
        <w:t xml:space="preserve"> п. Элита</w:t>
      </w:r>
      <w:r w:rsidRPr="0062454E">
        <w:rPr>
          <w:rFonts w:ascii="Bookman Old Style" w:hAnsi="Bookman Old Style" w:cs="Arial"/>
          <w:bCs/>
        </w:rPr>
        <w:tab/>
      </w:r>
      <w:r w:rsidRPr="0062454E">
        <w:rPr>
          <w:rFonts w:ascii="Bookman Old Style" w:hAnsi="Bookman Old Style" w:cs="Arial"/>
          <w:bCs/>
        </w:rPr>
        <w:tab/>
        <w:t xml:space="preserve">            </w:t>
      </w:r>
      <w:r w:rsidR="00060C16">
        <w:rPr>
          <w:rFonts w:ascii="Bookman Old Style" w:hAnsi="Bookman Old Style" w:cs="Arial"/>
          <w:bCs/>
        </w:rPr>
        <w:t xml:space="preserve">                    </w:t>
      </w:r>
      <w:r w:rsidRPr="0062454E">
        <w:rPr>
          <w:rFonts w:ascii="Bookman Old Style" w:hAnsi="Bookman Old Style" w:cs="Arial"/>
          <w:bCs/>
        </w:rPr>
        <w:t xml:space="preserve"> № 488</w:t>
      </w:r>
    </w:p>
    <w:p w:rsidR="00F13FE1" w:rsidRPr="0062454E" w:rsidRDefault="00F13FE1" w:rsidP="00F13FE1">
      <w:pPr>
        <w:jc w:val="both"/>
        <w:rPr>
          <w:rFonts w:ascii="Bookman Old Style" w:hAnsi="Bookman Old Style" w:cs="Arial"/>
        </w:rPr>
      </w:pPr>
    </w:p>
    <w:p w:rsidR="00F13FE1" w:rsidRPr="00F13FE1" w:rsidRDefault="00F13FE1" w:rsidP="00F13FE1">
      <w:pPr>
        <w:pStyle w:val="a4"/>
        <w:rPr>
          <w:rFonts w:ascii="Bookman Old Style" w:hAnsi="Bookman Old Style"/>
        </w:rPr>
      </w:pPr>
      <w:r w:rsidRPr="00F13FE1">
        <w:rPr>
          <w:rFonts w:ascii="Bookman Old Style" w:hAnsi="Bookman Old Style"/>
        </w:rPr>
        <w:t xml:space="preserve">Об утверждении </w:t>
      </w:r>
    </w:p>
    <w:p w:rsidR="00F13FE1" w:rsidRPr="00F13FE1" w:rsidRDefault="00F13FE1" w:rsidP="00F13FE1">
      <w:pPr>
        <w:pStyle w:val="a4"/>
        <w:rPr>
          <w:rFonts w:ascii="Bookman Old Style" w:hAnsi="Bookman Old Style"/>
        </w:rPr>
      </w:pPr>
      <w:r w:rsidRPr="00F13FE1">
        <w:rPr>
          <w:rFonts w:ascii="Bookman Old Style" w:hAnsi="Bookman Old Style"/>
        </w:rPr>
        <w:t>реестра муниципальных услуг</w:t>
      </w:r>
    </w:p>
    <w:p w:rsidR="00F13FE1" w:rsidRPr="00F13FE1" w:rsidRDefault="00F13FE1" w:rsidP="00F13FE1">
      <w:pPr>
        <w:pStyle w:val="a4"/>
        <w:rPr>
          <w:rFonts w:ascii="Bookman Old Style" w:hAnsi="Bookman Old Style"/>
        </w:rPr>
      </w:pPr>
      <w:r w:rsidRPr="00F13FE1">
        <w:rPr>
          <w:rFonts w:ascii="Bookman Old Style" w:hAnsi="Bookman Old Style"/>
        </w:rPr>
        <w:t>муниципального образования</w:t>
      </w:r>
    </w:p>
    <w:p w:rsidR="00F13FE1" w:rsidRPr="00F13FE1" w:rsidRDefault="00F13FE1" w:rsidP="00F13FE1">
      <w:pPr>
        <w:pStyle w:val="a4"/>
        <w:rPr>
          <w:rFonts w:ascii="Bookman Old Style" w:hAnsi="Bookman Old Style"/>
          <w:bCs/>
          <w:i/>
        </w:rPr>
      </w:pPr>
      <w:r w:rsidRPr="00F13FE1">
        <w:rPr>
          <w:rFonts w:ascii="Bookman Old Style" w:hAnsi="Bookman Old Style"/>
        </w:rPr>
        <w:t>Элитовский сельсовет</w:t>
      </w:r>
    </w:p>
    <w:p w:rsidR="00F13FE1" w:rsidRPr="0062454E" w:rsidRDefault="00F13FE1" w:rsidP="00F13FE1">
      <w:pPr>
        <w:pStyle w:val="ConsPlusTitle"/>
        <w:jc w:val="both"/>
        <w:rPr>
          <w:rFonts w:ascii="Bookman Old Style" w:hAnsi="Bookman Old Style" w:cs="Arial"/>
          <w:b w:val="0"/>
          <w:bCs/>
          <w:i/>
          <w:szCs w:val="22"/>
        </w:rPr>
      </w:pPr>
    </w:p>
    <w:p w:rsidR="00F13FE1" w:rsidRPr="0062454E" w:rsidRDefault="00F13FE1" w:rsidP="00F13FE1">
      <w:pPr>
        <w:pStyle w:val="ConsPlusNormal"/>
        <w:jc w:val="both"/>
        <w:outlineLvl w:val="0"/>
        <w:rPr>
          <w:rFonts w:ascii="Bookman Old Style" w:hAnsi="Bookman Old Style"/>
          <w:szCs w:val="22"/>
        </w:rPr>
      </w:pPr>
      <w:r w:rsidRPr="0062454E">
        <w:rPr>
          <w:rFonts w:ascii="Bookman Old Style" w:hAnsi="Bookman Old Style"/>
          <w:bCs/>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62454E">
        <w:rPr>
          <w:rFonts w:ascii="Bookman Old Style" w:hAnsi="Bookman Old Style"/>
          <w:szCs w:val="22"/>
        </w:rPr>
        <w:t xml:space="preserve"> руководствуясь Уставом Элитовского сельсовета Емельяновского района</w:t>
      </w:r>
      <w:r w:rsidRPr="0062454E">
        <w:rPr>
          <w:rFonts w:ascii="Bookman Old Style" w:hAnsi="Bookman Old Style"/>
          <w:i/>
          <w:szCs w:val="22"/>
        </w:rPr>
        <w:t xml:space="preserve">, </w:t>
      </w:r>
      <w:r w:rsidRPr="0062454E">
        <w:rPr>
          <w:rFonts w:ascii="Bookman Old Style" w:hAnsi="Bookman Old Style"/>
          <w:szCs w:val="22"/>
        </w:rPr>
        <w:t>ПОСТАНОВЛЯЮ:</w:t>
      </w:r>
    </w:p>
    <w:p w:rsidR="00F13FE1" w:rsidRPr="0062454E" w:rsidRDefault="00F13FE1" w:rsidP="00F13FE1">
      <w:pPr>
        <w:pStyle w:val="ad"/>
        <w:numPr>
          <w:ilvl w:val="0"/>
          <w:numId w:val="46"/>
        </w:numPr>
        <w:autoSpaceDE w:val="0"/>
        <w:autoSpaceDN w:val="0"/>
        <w:adjustRightInd w:val="0"/>
        <w:spacing w:after="0" w:line="240" w:lineRule="auto"/>
        <w:jc w:val="both"/>
        <w:rPr>
          <w:rFonts w:ascii="Bookman Old Style" w:hAnsi="Bookman Old Style" w:cs="Arial"/>
        </w:rPr>
      </w:pPr>
      <w:r w:rsidRPr="0062454E">
        <w:rPr>
          <w:rFonts w:ascii="Bookman Old Style" w:hAnsi="Bookman Old Style" w:cs="Arial"/>
        </w:rPr>
        <w:t xml:space="preserve">Утвердить реестр муниципальных услуг муниципального образования Элитовский сельсовет Емельяновского района Красноярского края </w:t>
      </w:r>
      <w:proofErr w:type="gramStart"/>
      <w:r w:rsidRPr="0062454E">
        <w:rPr>
          <w:rFonts w:ascii="Bookman Old Style" w:hAnsi="Bookman Old Style" w:cs="Arial"/>
        </w:rPr>
        <w:t>согласно приложения</w:t>
      </w:r>
      <w:proofErr w:type="gramEnd"/>
      <w:r w:rsidRPr="0062454E">
        <w:rPr>
          <w:rFonts w:ascii="Bookman Old Style" w:hAnsi="Bookman Old Style" w:cs="Arial"/>
        </w:rPr>
        <w:t>.</w:t>
      </w:r>
    </w:p>
    <w:p w:rsidR="00F13FE1" w:rsidRPr="0062454E" w:rsidRDefault="00F13FE1" w:rsidP="00F13FE1">
      <w:pPr>
        <w:pStyle w:val="ad"/>
        <w:numPr>
          <w:ilvl w:val="0"/>
          <w:numId w:val="46"/>
        </w:numPr>
        <w:autoSpaceDE w:val="0"/>
        <w:autoSpaceDN w:val="0"/>
        <w:adjustRightInd w:val="0"/>
        <w:spacing w:after="0" w:line="240" w:lineRule="auto"/>
        <w:jc w:val="both"/>
        <w:rPr>
          <w:rFonts w:ascii="Bookman Old Style" w:hAnsi="Bookman Old Style" w:cs="Arial"/>
        </w:rPr>
      </w:pPr>
      <w:r w:rsidRPr="0062454E">
        <w:rPr>
          <w:rFonts w:ascii="Bookman Old Style" w:hAnsi="Bookman Old Style" w:cs="Arial"/>
        </w:rPr>
        <w:t xml:space="preserve">Признать утратившим силу постановление администрации Элитовского сельсовета от  21.02.2013 № 99 «Об утверждении реестра муниципальных услуг муниципального образования Элитовский сельсовет» </w:t>
      </w:r>
    </w:p>
    <w:p w:rsidR="00F13FE1" w:rsidRPr="0062454E" w:rsidRDefault="00F13FE1" w:rsidP="00F13FE1">
      <w:pPr>
        <w:pStyle w:val="ConsPlusNormal"/>
        <w:ind w:firstLine="709"/>
        <w:jc w:val="both"/>
        <w:rPr>
          <w:rFonts w:ascii="Bookman Old Style" w:hAnsi="Bookman Old Style"/>
          <w:szCs w:val="22"/>
        </w:rPr>
      </w:pPr>
      <w:r w:rsidRPr="0062454E">
        <w:rPr>
          <w:rFonts w:ascii="Bookman Old Style" w:hAnsi="Bookman Old Style"/>
          <w:szCs w:val="22"/>
        </w:rPr>
        <w:t>3.Опубликовать настоящее постановление в газете «Элитовский вестник» и разместить на официальном сайте Элитовского сельсовета.</w:t>
      </w:r>
    </w:p>
    <w:p w:rsidR="00F13FE1" w:rsidRPr="0062454E" w:rsidRDefault="00F13FE1" w:rsidP="00F13FE1">
      <w:pPr>
        <w:pStyle w:val="ConsPlusNormal"/>
        <w:ind w:firstLine="709"/>
        <w:jc w:val="both"/>
        <w:rPr>
          <w:rFonts w:ascii="Bookman Old Style" w:hAnsi="Bookman Old Style"/>
          <w:szCs w:val="22"/>
        </w:rPr>
      </w:pPr>
      <w:r w:rsidRPr="0062454E">
        <w:rPr>
          <w:rFonts w:ascii="Bookman Old Style" w:hAnsi="Bookman Old Style"/>
          <w:szCs w:val="22"/>
        </w:rPr>
        <w:t xml:space="preserve">4.  </w:t>
      </w:r>
      <w:proofErr w:type="gramStart"/>
      <w:r w:rsidRPr="0062454E">
        <w:rPr>
          <w:rFonts w:ascii="Bookman Old Style" w:hAnsi="Bookman Old Style"/>
          <w:szCs w:val="22"/>
        </w:rPr>
        <w:t>Контроль за</w:t>
      </w:r>
      <w:proofErr w:type="gramEnd"/>
      <w:r w:rsidRPr="0062454E">
        <w:rPr>
          <w:rFonts w:ascii="Bookman Old Style" w:hAnsi="Bookman Old Style"/>
          <w:szCs w:val="22"/>
        </w:rPr>
        <w:t xml:space="preserve"> исполнением настоящего постановления оставляю за собой. </w:t>
      </w:r>
    </w:p>
    <w:p w:rsidR="00F13FE1" w:rsidRDefault="00F13FE1" w:rsidP="002246DE">
      <w:pPr>
        <w:pStyle w:val="ConsPlusNormal"/>
        <w:ind w:firstLine="709"/>
        <w:jc w:val="both"/>
        <w:rPr>
          <w:rFonts w:ascii="Bookman Old Style" w:hAnsi="Bookman Old Style"/>
          <w:szCs w:val="22"/>
        </w:rPr>
      </w:pPr>
      <w:r w:rsidRPr="0062454E">
        <w:rPr>
          <w:rFonts w:ascii="Bookman Old Style" w:hAnsi="Bookman Old Style"/>
          <w:szCs w:val="22"/>
        </w:rPr>
        <w:t>5. Постановление вступает в силу в день, следующий за днем его официального опубликования.</w:t>
      </w:r>
    </w:p>
    <w:p w:rsidR="002246DE" w:rsidRDefault="002246DE" w:rsidP="002246DE">
      <w:pPr>
        <w:pStyle w:val="ConsPlusNormal"/>
        <w:ind w:firstLine="709"/>
        <w:jc w:val="both"/>
        <w:rPr>
          <w:rFonts w:ascii="Bookman Old Style" w:hAnsi="Bookman Old Style"/>
          <w:szCs w:val="22"/>
        </w:rPr>
      </w:pPr>
    </w:p>
    <w:p w:rsidR="002246DE" w:rsidRPr="002246DE" w:rsidRDefault="002246DE" w:rsidP="002246DE">
      <w:pPr>
        <w:pStyle w:val="ConsPlusNormal"/>
        <w:ind w:firstLine="709"/>
        <w:jc w:val="both"/>
        <w:rPr>
          <w:rFonts w:ascii="Bookman Old Style" w:hAnsi="Bookman Old Style"/>
          <w:szCs w:val="22"/>
        </w:rPr>
      </w:pPr>
    </w:p>
    <w:p w:rsidR="00F13FE1" w:rsidRPr="00F13FE1" w:rsidRDefault="00F13FE1" w:rsidP="00F13FE1">
      <w:pPr>
        <w:jc w:val="both"/>
        <w:rPr>
          <w:rFonts w:ascii="Bookman Old Style" w:hAnsi="Bookman Old Style" w:cs="Arial"/>
        </w:rPr>
        <w:sectPr w:rsidR="00F13FE1" w:rsidRPr="00F13FE1" w:rsidSect="00F13FE1">
          <w:footerReference w:type="default" r:id="rId12"/>
          <w:pgSz w:w="11906" w:h="16838"/>
          <w:pgMar w:top="1134" w:right="850" w:bottom="1134" w:left="1260" w:header="708" w:footer="708" w:gutter="0"/>
          <w:cols w:space="708"/>
          <w:docGrid w:linePitch="360"/>
        </w:sectPr>
      </w:pPr>
      <w:r w:rsidRPr="0062454E">
        <w:rPr>
          <w:rFonts w:ascii="Bookman Old Style" w:hAnsi="Bookman Old Style" w:cs="Arial"/>
        </w:rPr>
        <w:t>И.о. главы сельсовета                                                                                 А.А</w:t>
      </w:r>
      <w:r>
        <w:rPr>
          <w:rFonts w:ascii="Bookman Old Style" w:hAnsi="Bookman Old Style" w:cs="Arial"/>
        </w:rPr>
        <w:t>. Хромин</w:t>
      </w:r>
      <w:r w:rsidRPr="0062454E">
        <w:t xml:space="preserve">                                                   </w:t>
      </w:r>
    </w:p>
    <w:p w:rsidR="00F13FE1" w:rsidRPr="00F13FE1" w:rsidRDefault="00F13FE1" w:rsidP="00F13FE1">
      <w:pPr>
        <w:pStyle w:val="a4"/>
        <w:jc w:val="right"/>
        <w:rPr>
          <w:rFonts w:ascii="Bookman Old Style" w:hAnsi="Bookman Old Style"/>
          <w:sz w:val="16"/>
          <w:szCs w:val="16"/>
        </w:rPr>
      </w:pPr>
      <w:r w:rsidRPr="00F13FE1">
        <w:rPr>
          <w:sz w:val="16"/>
          <w:szCs w:val="16"/>
        </w:rPr>
        <w:lastRenderedPageBreak/>
        <w:t xml:space="preserve">                                                          </w:t>
      </w:r>
      <w:r w:rsidRPr="00F13FE1">
        <w:rPr>
          <w:rFonts w:ascii="Bookman Old Style" w:hAnsi="Bookman Old Style"/>
          <w:sz w:val="16"/>
          <w:szCs w:val="16"/>
        </w:rPr>
        <w:t xml:space="preserve">Приложение </w:t>
      </w:r>
      <w:proofErr w:type="gramStart"/>
      <w:r w:rsidRPr="00F13FE1">
        <w:rPr>
          <w:rFonts w:ascii="Bookman Old Style" w:hAnsi="Bookman Old Style"/>
          <w:sz w:val="16"/>
          <w:szCs w:val="16"/>
        </w:rPr>
        <w:t>к</w:t>
      </w:r>
      <w:proofErr w:type="gramEnd"/>
    </w:p>
    <w:p w:rsidR="00F13FE1" w:rsidRPr="00F13FE1" w:rsidRDefault="00F13FE1" w:rsidP="00F13FE1">
      <w:pPr>
        <w:pStyle w:val="a4"/>
        <w:jc w:val="right"/>
        <w:rPr>
          <w:rFonts w:ascii="Bookman Old Style" w:hAnsi="Bookman Old Style"/>
          <w:sz w:val="16"/>
          <w:szCs w:val="16"/>
        </w:rPr>
      </w:pPr>
      <w:r w:rsidRPr="00F13FE1">
        <w:rPr>
          <w:rFonts w:ascii="Bookman Old Style" w:hAnsi="Bookman Old Style"/>
          <w:sz w:val="16"/>
          <w:szCs w:val="16"/>
        </w:rPr>
        <w:t xml:space="preserve">                                                                                                                                                   постановлению </w:t>
      </w:r>
    </w:p>
    <w:p w:rsidR="00F13FE1" w:rsidRPr="00F13FE1" w:rsidRDefault="00F13FE1" w:rsidP="00F13FE1">
      <w:pPr>
        <w:pStyle w:val="a4"/>
        <w:jc w:val="right"/>
        <w:rPr>
          <w:rFonts w:ascii="Bookman Old Style" w:hAnsi="Bookman Old Style"/>
          <w:sz w:val="16"/>
          <w:szCs w:val="16"/>
        </w:rPr>
      </w:pPr>
      <w:r w:rsidRPr="00F13FE1">
        <w:rPr>
          <w:rFonts w:ascii="Bookman Old Style" w:hAnsi="Bookman Old Style"/>
          <w:sz w:val="16"/>
          <w:szCs w:val="16"/>
        </w:rPr>
        <w:t xml:space="preserve">                                                                                                                                                   администрации Элитовского сельсовета </w:t>
      </w:r>
    </w:p>
    <w:p w:rsidR="00F13FE1" w:rsidRPr="00F13FE1" w:rsidRDefault="00F13FE1" w:rsidP="00F13FE1">
      <w:pPr>
        <w:pStyle w:val="a4"/>
        <w:jc w:val="right"/>
        <w:rPr>
          <w:rFonts w:ascii="Bookman Old Style" w:hAnsi="Bookman Old Style"/>
          <w:sz w:val="16"/>
          <w:szCs w:val="16"/>
        </w:rPr>
      </w:pPr>
      <w:r w:rsidRPr="00F13FE1">
        <w:rPr>
          <w:rFonts w:ascii="Bookman Old Style" w:hAnsi="Bookman Old Style"/>
          <w:sz w:val="16"/>
          <w:szCs w:val="16"/>
        </w:rPr>
        <w:t xml:space="preserve">                                                                                                                                                   от 20.12.2019 № 487</w:t>
      </w:r>
    </w:p>
    <w:p w:rsidR="00F13FE1" w:rsidRPr="00F13FE1" w:rsidRDefault="00F13FE1" w:rsidP="00F13FE1">
      <w:pPr>
        <w:pStyle w:val="a4"/>
        <w:jc w:val="right"/>
        <w:rPr>
          <w:rFonts w:ascii="Bookman Old Style" w:hAnsi="Bookman Old Style" w:cs="Arial"/>
          <w:sz w:val="16"/>
          <w:szCs w:val="16"/>
        </w:rPr>
      </w:pPr>
    </w:p>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Реестр </w:t>
      </w:r>
    </w:p>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муниципальных услуг муниципального образования Элитовский сельсовет </w:t>
      </w:r>
    </w:p>
    <w:p w:rsidR="00F13FE1" w:rsidRPr="00F13FE1" w:rsidRDefault="00F13FE1" w:rsidP="00F13FE1">
      <w:pPr>
        <w:jc w:val="center"/>
        <w:rPr>
          <w:rFonts w:ascii="Bookman Old Style" w:hAnsi="Bookman Old Style" w:cs="Arial"/>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77"/>
        <w:gridCol w:w="2126"/>
        <w:gridCol w:w="2127"/>
        <w:gridCol w:w="1842"/>
        <w:gridCol w:w="5954"/>
      </w:tblGrid>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 </w:t>
            </w:r>
            <w:proofErr w:type="spellStart"/>
            <w:proofErr w:type="gramStart"/>
            <w:r w:rsidRPr="00F13FE1">
              <w:rPr>
                <w:rFonts w:ascii="Bookman Old Style" w:hAnsi="Bookman Old Style" w:cs="Arial"/>
                <w:sz w:val="16"/>
                <w:szCs w:val="16"/>
              </w:rPr>
              <w:t>п</w:t>
            </w:r>
            <w:proofErr w:type="spellEnd"/>
            <w:proofErr w:type="gramEnd"/>
            <w:r w:rsidRPr="00F13FE1">
              <w:rPr>
                <w:rFonts w:ascii="Bookman Old Style" w:hAnsi="Bookman Old Style" w:cs="Arial"/>
                <w:sz w:val="16"/>
                <w:szCs w:val="16"/>
              </w:rPr>
              <w:t>/</w:t>
            </w:r>
            <w:proofErr w:type="spellStart"/>
            <w:r w:rsidRPr="00F13FE1">
              <w:rPr>
                <w:rFonts w:ascii="Bookman Old Style" w:hAnsi="Bookman Old Style" w:cs="Arial"/>
                <w:sz w:val="16"/>
                <w:szCs w:val="16"/>
              </w:rPr>
              <w:t>п</w:t>
            </w:r>
            <w:proofErr w:type="spellEnd"/>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Наименование органа, оказывающего </w:t>
            </w:r>
            <w:proofErr w:type="gramStart"/>
            <w:r w:rsidRPr="00F13FE1">
              <w:rPr>
                <w:rFonts w:ascii="Bookman Old Style" w:hAnsi="Bookman Old Style" w:cs="Arial"/>
                <w:sz w:val="16"/>
                <w:szCs w:val="16"/>
              </w:rPr>
              <w:t>муниципальную</w:t>
            </w:r>
            <w:proofErr w:type="gramEnd"/>
            <w:r w:rsidRPr="00F13FE1">
              <w:rPr>
                <w:rFonts w:ascii="Bookman Old Style" w:hAnsi="Bookman Old Style" w:cs="Arial"/>
                <w:sz w:val="16"/>
                <w:szCs w:val="16"/>
              </w:rPr>
              <w:t xml:space="preserve"> услуги </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Наименование муниципальной услуги </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Отраслевая принадлежность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Дата утверждения регламента оказания муниципальной услуги </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 xml:space="preserve">Нормативное правовое обоснование исполнения муниципальной функции </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1</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4</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5</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9</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1</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Выдача выписки из домовой (похозяйственной книги) и поквартирной карточки</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15.02.2013 г. № 79</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xml:space="preserve">- Федеральный закон от 02.05.2006 № 59-ФЗ «О порядке рассмотрения обращения граждан Российской Федерации»; </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p w:rsidR="00F13FE1" w:rsidRPr="00F13FE1" w:rsidRDefault="00F13FE1" w:rsidP="00F13FE1">
            <w:pPr>
              <w:pStyle w:val="37"/>
              <w:rPr>
                <w:rFonts w:ascii="Bookman Old Style" w:hAnsi="Bookman Old Style" w:cs="Arial"/>
                <w:sz w:val="16"/>
                <w:szCs w:val="16"/>
              </w:rPr>
            </w:pPr>
          </w:p>
          <w:p w:rsidR="00F13FE1" w:rsidRPr="00F13FE1" w:rsidRDefault="00F13FE1" w:rsidP="00F13FE1">
            <w:pPr>
              <w:pStyle w:val="37"/>
              <w:rPr>
                <w:rFonts w:ascii="Bookman Old Style" w:hAnsi="Bookman Old Style" w:cs="Arial"/>
                <w:sz w:val="16"/>
                <w:szCs w:val="16"/>
              </w:rPr>
            </w:pP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2</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Прием заявлений, документов, а также постановка граждан на учет в качестве нуждающихся в жилых помещениях</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15.02.2013 г. № 81</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Жилищный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Закон Красноярского края от 23.05.2006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p w:rsidR="00F13FE1" w:rsidRPr="00F13FE1" w:rsidRDefault="00F13FE1" w:rsidP="00F13FE1">
            <w:pPr>
              <w:pStyle w:val="37"/>
              <w:rPr>
                <w:rFonts w:ascii="Bookman Old Style" w:hAnsi="Bookman Old Style" w:cs="Arial"/>
                <w:sz w:val="16"/>
                <w:szCs w:val="16"/>
              </w:rPr>
            </w:pP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3</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Предоставление разрешения на условно разрешенный вид использования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18.02.2013 г. № 84</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Земельный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lastRenderedPageBreak/>
              <w:t>4</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xml:space="preserve">Администрация Элитовского сельсовета </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Организация рассмотрения  обращений граждан и личного приема граждан в администрации Элитовского сельсовета</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18.02.2013 № 86</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5</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Выдача выписки из похозяйственной книги о наличии у гражданина права на земельный участок</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06.03.2017 № 68</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Земельный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Гражданский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6</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06.08.2018 № 219</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Земельный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Гражданский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xml:space="preserve">- Устав Элитовского сельсовета </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7</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Присвоение адресов земельным участкам, зданиям, сооружениям и помещениям на территории муниципального образования Элитовский сельсовет</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17.09.2018 № 279</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Земельный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Жилищный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Гражданский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tc>
      </w:tr>
      <w:tr w:rsidR="00F13FE1" w:rsidRPr="00F13FE1" w:rsidTr="00F13FE1">
        <w:tc>
          <w:tcPr>
            <w:tcW w:w="541"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jc w:val="center"/>
              <w:rPr>
                <w:rFonts w:ascii="Bookman Old Style" w:hAnsi="Bookman Old Style" w:cs="Arial"/>
                <w:sz w:val="16"/>
                <w:szCs w:val="16"/>
              </w:rPr>
            </w:pPr>
            <w:r w:rsidRPr="00F13FE1">
              <w:rPr>
                <w:rFonts w:ascii="Bookman Old Style" w:hAnsi="Bookman Old Style" w:cs="Arial"/>
                <w:sz w:val="16"/>
                <w:szCs w:val="16"/>
              </w:rPr>
              <w:t>8</w:t>
            </w:r>
          </w:p>
        </w:tc>
        <w:tc>
          <w:tcPr>
            <w:tcW w:w="197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2126"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127"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Администрация Элитовского сельсовета</w:t>
            </w:r>
          </w:p>
        </w:tc>
        <w:tc>
          <w:tcPr>
            <w:tcW w:w="1842"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Постановление от 21.10.2019 № 405</w:t>
            </w:r>
          </w:p>
        </w:tc>
        <w:tc>
          <w:tcPr>
            <w:tcW w:w="5954" w:type="dxa"/>
            <w:tcBorders>
              <w:top w:val="single" w:sz="4" w:space="0" w:color="auto"/>
              <w:left w:val="single" w:sz="4" w:space="0" w:color="auto"/>
              <w:bottom w:val="single" w:sz="4" w:space="0" w:color="auto"/>
              <w:right w:val="single" w:sz="4" w:space="0" w:color="auto"/>
            </w:tcBorders>
          </w:tcPr>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Конституция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Жилищный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Гражданский кодекс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06.10.2003 № 131-ФЗ «Об общих принципах организации местного самоуправления в российской Федерации»;</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Федеральный закон от 27.07.2010 № 210-ФЗ «Об организации предоставления государственных и муниципальных услуг»;</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xml:space="preserve">- Постановление Правительства РФ № 502 от 10.08.2005 «Об утверждении формы уведомления о переводе (отказе в переводе) жилого (нежилого) помещения </w:t>
            </w:r>
            <w:proofErr w:type="gramStart"/>
            <w:r w:rsidRPr="00F13FE1">
              <w:rPr>
                <w:rFonts w:ascii="Bookman Old Style" w:hAnsi="Bookman Old Style" w:cs="Arial"/>
                <w:sz w:val="16"/>
                <w:szCs w:val="16"/>
              </w:rPr>
              <w:t>в</w:t>
            </w:r>
            <w:proofErr w:type="gramEnd"/>
            <w:r w:rsidRPr="00F13FE1">
              <w:rPr>
                <w:rFonts w:ascii="Bookman Old Style" w:hAnsi="Bookman Old Style" w:cs="Arial"/>
                <w:sz w:val="16"/>
                <w:szCs w:val="16"/>
              </w:rPr>
              <w:t xml:space="preserve"> нежилое (жилое)»</w:t>
            </w:r>
          </w:p>
          <w:p w:rsidR="00F13FE1" w:rsidRPr="00F13FE1" w:rsidRDefault="00F13FE1" w:rsidP="00F13FE1">
            <w:pPr>
              <w:pStyle w:val="37"/>
              <w:rPr>
                <w:rFonts w:ascii="Bookman Old Style" w:hAnsi="Bookman Old Style" w:cs="Arial"/>
                <w:sz w:val="16"/>
                <w:szCs w:val="16"/>
              </w:rPr>
            </w:pPr>
            <w:r w:rsidRPr="00F13FE1">
              <w:rPr>
                <w:rFonts w:ascii="Bookman Old Style" w:hAnsi="Bookman Old Style" w:cs="Arial"/>
                <w:sz w:val="16"/>
                <w:szCs w:val="16"/>
              </w:rPr>
              <w:t>- Устав Элитовского сельсовета</w:t>
            </w:r>
          </w:p>
        </w:tc>
      </w:tr>
    </w:tbl>
    <w:p w:rsidR="00140E93" w:rsidRDefault="00140E93" w:rsidP="0095651C">
      <w:pPr>
        <w:pStyle w:val="a4"/>
        <w:rPr>
          <w:rFonts w:ascii="Bookman Old Style" w:hAnsi="Bookman Old Style" w:cs="Times New Roman"/>
        </w:rPr>
      </w:pPr>
    </w:p>
    <w:p w:rsidR="00F13FE1" w:rsidRDefault="00F13FE1" w:rsidP="0095651C">
      <w:pPr>
        <w:pStyle w:val="a4"/>
        <w:rPr>
          <w:rFonts w:ascii="Bookman Old Style" w:hAnsi="Bookman Old Style" w:cs="Times New Roman"/>
        </w:rPr>
        <w:sectPr w:rsidR="00F13FE1" w:rsidSect="00F13FE1">
          <w:pgSz w:w="16838" w:h="11906" w:orient="landscape"/>
          <w:pgMar w:top="1260" w:right="1134" w:bottom="850" w:left="1134" w:header="708" w:footer="708" w:gutter="0"/>
          <w:cols w:space="708"/>
          <w:docGrid w:linePitch="360"/>
        </w:sectPr>
      </w:pPr>
    </w:p>
    <w:p w:rsidR="00F13FE1" w:rsidRDefault="00F13FE1" w:rsidP="0095651C">
      <w:pPr>
        <w:pStyle w:val="a4"/>
        <w:rPr>
          <w:rFonts w:ascii="Bookman Old Style" w:hAnsi="Bookman Old Style" w:cs="Times New Roman"/>
        </w:rPr>
      </w:pPr>
    </w:p>
    <w:p w:rsidR="00F87B35" w:rsidRPr="00F87B35" w:rsidRDefault="00F87B35" w:rsidP="00F87B35">
      <w:pPr>
        <w:spacing w:after="0" w:line="240" w:lineRule="auto"/>
        <w:jc w:val="center"/>
        <w:rPr>
          <w:rFonts w:ascii="Bookman Old Style" w:eastAsia="Times New Roman" w:hAnsi="Bookman Old Style" w:cs="Arial"/>
          <w:sz w:val="21"/>
          <w:szCs w:val="21"/>
          <w:lang w:eastAsia="ru-RU"/>
        </w:rPr>
      </w:pPr>
      <w:r w:rsidRPr="00F87B35">
        <w:rPr>
          <w:rFonts w:ascii="Bookman Old Style" w:eastAsia="Times New Roman" w:hAnsi="Bookman Old Style" w:cs="Arial"/>
          <w:b/>
          <w:sz w:val="21"/>
          <w:szCs w:val="21"/>
          <w:lang w:eastAsia="ru-RU"/>
        </w:rPr>
        <w:t>Элитовский сельский Совет депутатов</w:t>
      </w:r>
    </w:p>
    <w:p w:rsidR="00F87B35" w:rsidRPr="00F87B35" w:rsidRDefault="00F87B35" w:rsidP="00F87B35">
      <w:pPr>
        <w:spacing w:after="0" w:line="240" w:lineRule="auto"/>
        <w:jc w:val="center"/>
        <w:rPr>
          <w:rFonts w:ascii="Bookman Old Style" w:eastAsia="Times New Roman" w:hAnsi="Bookman Old Style" w:cs="Arial"/>
          <w:b/>
          <w:sz w:val="21"/>
          <w:szCs w:val="21"/>
          <w:lang w:eastAsia="ru-RU"/>
        </w:rPr>
      </w:pPr>
      <w:r w:rsidRPr="00F87B35">
        <w:rPr>
          <w:rFonts w:ascii="Bookman Old Style" w:eastAsia="Times New Roman" w:hAnsi="Bookman Old Style" w:cs="Arial"/>
          <w:b/>
          <w:sz w:val="21"/>
          <w:szCs w:val="21"/>
          <w:lang w:eastAsia="ru-RU"/>
        </w:rPr>
        <w:t>Емельяновского района</w:t>
      </w:r>
    </w:p>
    <w:p w:rsidR="00F87B35" w:rsidRPr="00F87B35" w:rsidRDefault="00F87B35" w:rsidP="00F87B35">
      <w:pPr>
        <w:spacing w:after="0" w:line="240" w:lineRule="auto"/>
        <w:jc w:val="center"/>
        <w:rPr>
          <w:rFonts w:ascii="Bookman Old Style" w:eastAsia="Times New Roman" w:hAnsi="Bookman Old Style" w:cs="Arial"/>
          <w:b/>
          <w:sz w:val="21"/>
          <w:szCs w:val="21"/>
          <w:lang w:eastAsia="ru-RU"/>
        </w:rPr>
      </w:pPr>
      <w:r w:rsidRPr="00F87B35">
        <w:rPr>
          <w:rFonts w:ascii="Bookman Old Style" w:eastAsia="Times New Roman" w:hAnsi="Bookman Old Style" w:cs="Arial"/>
          <w:b/>
          <w:sz w:val="21"/>
          <w:szCs w:val="21"/>
          <w:lang w:eastAsia="ru-RU"/>
        </w:rPr>
        <w:t>Красноярского края</w:t>
      </w:r>
    </w:p>
    <w:p w:rsidR="00F87B35" w:rsidRPr="00F87B35" w:rsidRDefault="00F87B35" w:rsidP="00F87B35">
      <w:pPr>
        <w:pStyle w:val="21"/>
        <w:ind w:firstLine="0"/>
        <w:jc w:val="center"/>
        <w:rPr>
          <w:rFonts w:ascii="Bookman Old Style" w:hAnsi="Bookman Old Style" w:cs="Arial"/>
          <w:b/>
          <w:sz w:val="21"/>
          <w:szCs w:val="21"/>
        </w:rPr>
      </w:pPr>
    </w:p>
    <w:p w:rsidR="00F87B35" w:rsidRPr="00F87B35" w:rsidRDefault="00F87B35" w:rsidP="00F87B35">
      <w:pPr>
        <w:pStyle w:val="21"/>
        <w:ind w:firstLine="0"/>
        <w:jc w:val="center"/>
        <w:rPr>
          <w:rFonts w:ascii="Bookman Old Style" w:hAnsi="Bookman Old Style" w:cs="Arial"/>
          <w:b/>
          <w:sz w:val="21"/>
          <w:szCs w:val="21"/>
        </w:rPr>
      </w:pPr>
      <w:r w:rsidRPr="00F87B35">
        <w:rPr>
          <w:rFonts w:ascii="Bookman Old Style" w:hAnsi="Bookman Old Style" w:cs="Arial"/>
          <w:b/>
          <w:sz w:val="21"/>
          <w:szCs w:val="21"/>
        </w:rPr>
        <w:t>РЕШЕНИЕ</w:t>
      </w:r>
    </w:p>
    <w:p w:rsidR="00F87B35" w:rsidRPr="00F87B35" w:rsidRDefault="00F87B35" w:rsidP="00F87B35">
      <w:pPr>
        <w:pStyle w:val="21"/>
        <w:ind w:firstLine="0"/>
        <w:rPr>
          <w:rFonts w:ascii="Bookman Old Style" w:hAnsi="Bookman Old Style" w:cs="Arial"/>
          <w:sz w:val="21"/>
          <w:szCs w:val="21"/>
        </w:rPr>
      </w:pPr>
    </w:p>
    <w:p w:rsidR="00F87B35" w:rsidRPr="00F87B35" w:rsidRDefault="00F87B35" w:rsidP="00F87B35">
      <w:pPr>
        <w:pStyle w:val="21"/>
        <w:ind w:firstLine="0"/>
        <w:rPr>
          <w:rFonts w:ascii="Bookman Old Style" w:hAnsi="Bookman Old Style" w:cs="Arial"/>
          <w:sz w:val="21"/>
          <w:szCs w:val="21"/>
        </w:rPr>
      </w:pPr>
      <w:r w:rsidRPr="00F87B35">
        <w:rPr>
          <w:rFonts w:ascii="Bookman Old Style" w:hAnsi="Bookman Old Style" w:cs="Arial"/>
          <w:sz w:val="21"/>
          <w:szCs w:val="21"/>
        </w:rPr>
        <w:t>23.12.2019 г.                                         п. Элита                                        № 41-270р</w:t>
      </w:r>
    </w:p>
    <w:p w:rsidR="00F87B35" w:rsidRPr="00F87B35" w:rsidRDefault="00F87B35" w:rsidP="00F87B35">
      <w:pPr>
        <w:pStyle w:val="a4"/>
        <w:rPr>
          <w:rFonts w:ascii="Bookman Old Style" w:hAnsi="Bookman Old Style" w:cs="Arial"/>
          <w:sz w:val="21"/>
          <w:szCs w:val="21"/>
        </w:rPr>
      </w:pPr>
    </w:p>
    <w:p w:rsidR="00F87B35" w:rsidRPr="00F87B35" w:rsidRDefault="00F87B35" w:rsidP="00F87B35">
      <w:pPr>
        <w:pStyle w:val="a4"/>
        <w:rPr>
          <w:rFonts w:ascii="Bookman Old Style" w:hAnsi="Bookman Old Style" w:cs="Arial"/>
          <w:sz w:val="21"/>
          <w:szCs w:val="21"/>
        </w:rPr>
      </w:pPr>
      <w:r w:rsidRPr="00F87B35">
        <w:rPr>
          <w:rFonts w:ascii="Bookman Old Style" w:hAnsi="Bookman Old Style" w:cs="Arial"/>
          <w:sz w:val="21"/>
          <w:szCs w:val="21"/>
        </w:rPr>
        <w:t xml:space="preserve">О внесении изменений в решение Элитовского </w:t>
      </w:r>
      <w:proofErr w:type="gramStart"/>
      <w:r w:rsidRPr="00F87B35">
        <w:rPr>
          <w:rFonts w:ascii="Bookman Old Style" w:hAnsi="Bookman Old Style" w:cs="Arial"/>
          <w:sz w:val="21"/>
          <w:szCs w:val="21"/>
        </w:rPr>
        <w:t>сельского</w:t>
      </w:r>
      <w:proofErr w:type="gramEnd"/>
    </w:p>
    <w:p w:rsidR="00F87B35" w:rsidRPr="00F87B35" w:rsidRDefault="00F87B35" w:rsidP="00F87B35">
      <w:pPr>
        <w:pStyle w:val="a4"/>
        <w:rPr>
          <w:rFonts w:ascii="Bookman Old Style" w:hAnsi="Bookman Old Style" w:cs="Arial"/>
          <w:sz w:val="21"/>
          <w:szCs w:val="21"/>
        </w:rPr>
      </w:pPr>
      <w:r w:rsidRPr="00F87B35">
        <w:rPr>
          <w:rFonts w:ascii="Bookman Old Style" w:hAnsi="Bookman Old Style" w:cs="Arial"/>
          <w:sz w:val="21"/>
          <w:szCs w:val="21"/>
        </w:rPr>
        <w:t>Совета депутатов от 20.12.2018 №31-183р «О бюджете</w:t>
      </w:r>
    </w:p>
    <w:p w:rsidR="00F87B35" w:rsidRPr="00F87B35" w:rsidRDefault="00F87B35" w:rsidP="00F87B35">
      <w:pPr>
        <w:pStyle w:val="a4"/>
        <w:rPr>
          <w:rFonts w:ascii="Bookman Old Style" w:hAnsi="Bookman Old Style" w:cs="Arial"/>
          <w:sz w:val="21"/>
          <w:szCs w:val="21"/>
        </w:rPr>
      </w:pPr>
      <w:r w:rsidRPr="00F87B35">
        <w:rPr>
          <w:rFonts w:ascii="Bookman Old Style" w:hAnsi="Bookman Old Style" w:cs="Arial"/>
          <w:sz w:val="21"/>
          <w:szCs w:val="21"/>
        </w:rPr>
        <w:t>Элитовского сельсовета на 2019 год и плановый период 2020-2021 годов».</w:t>
      </w:r>
    </w:p>
    <w:p w:rsidR="00F87B35" w:rsidRPr="00F87B35" w:rsidRDefault="00F87B35" w:rsidP="00F87B35">
      <w:pPr>
        <w:pStyle w:val="a4"/>
        <w:jc w:val="both"/>
        <w:rPr>
          <w:rFonts w:ascii="Bookman Old Style" w:hAnsi="Bookman Old Style" w:cs="Arial"/>
          <w:sz w:val="21"/>
          <w:szCs w:val="21"/>
        </w:rPr>
      </w:pPr>
    </w:p>
    <w:p w:rsidR="00F87B35" w:rsidRPr="00F87B35" w:rsidRDefault="00F87B35" w:rsidP="00F87B35">
      <w:pPr>
        <w:pStyle w:val="a4"/>
        <w:ind w:firstLine="1134"/>
        <w:jc w:val="both"/>
        <w:rPr>
          <w:rFonts w:ascii="Bookman Old Style" w:hAnsi="Bookman Old Style" w:cs="Arial"/>
          <w:sz w:val="21"/>
          <w:szCs w:val="21"/>
        </w:rPr>
      </w:pPr>
      <w:r w:rsidRPr="00F87B35">
        <w:rPr>
          <w:rFonts w:ascii="Bookman Old Style" w:hAnsi="Bookman Old Style" w:cs="Arial"/>
          <w:sz w:val="21"/>
          <w:szCs w:val="21"/>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F87B35" w:rsidRPr="00F87B35" w:rsidRDefault="00F87B35" w:rsidP="00F87B35">
      <w:pPr>
        <w:pStyle w:val="a4"/>
        <w:jc w:val="both"/>
        <w:rPr>
          <w:rFonts w:ascii="Bookman Old Style" w:hAnsi="Bookman Old Style" w:cs="Arial"/>
          <w:sz w:val="21"/>
          <w:szCs w:val="21"/>
        </w:rPr>
      </w:pPr>
    </w:p>
    <w:p w:rsidR="00F87B35" w:rsidRPr="00F87B35" w:rsidRDefault="00F87B35" w:rsidP="00F87B35">
      <w:pPr>
        <w:spacing w:after="0" w:line="240" w:lineRule="auto"/>
        <w:jc w:val="both"/>
        <w:rPr>
          <w:rFonts w:ascii="Bookman Old Style" w:eastAsia="Times New Roman" w:hAnsi="Bookman Old Style" w:cs="Arial"/>
          <w:sz w:val="21"/>
          <w:szCs w:val="21"/>
          <w:lang w:eastAsia="ru-RU"/>
        </w:rPr>
      </w:pPr>
      <w:r w:rsidRPr="00F87B35">
        <w:rPr>
          <w:rFonts w:ascii="Bookman Old Style" w:eastAsia="Times New Roman" w:hAnsi="Bookman Old Style" w:cs="Arial"/>
          <w:b/>
          <w:sz w:val="21"/>
          <w:szCs w:val="21"/>
          <w:lang w:eastAsia="ru-RU"/>
        </w:rPr>
        <w:t>1.</w:t>
      </w:r>
      <w:r w:rsidRPr="00F87B35">
        <w:rPr>
          <w:rFonts w:ascii="Bookman Old Style" w:eastAsia="Times New Roman" w:hAnsi="Bookman Old Style" w:cs="Arial"/>
          <w:sz w:val="21"/>
          <w:szCs w:val="21"/>
          <w:lang w:eastAsia="ru-RU"/>
        </w:rPr>
        <w:t xml:space="preserve"> Решение Элитовского сельского Совета депутатов от 20.12.2018 №31-183р «О бюджете Элитовского сельсовета на 2019 год и плановый период 2020-2021 годов» изложить в следующей редакции:</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 Утвердить основные характеристики бюджета Элитовского сельсовета  на 2019 год:</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1) прогнозируемый общий объем доходов бюджета в сумме </w:t>
      </w:r>
      <w:r w:rsidRPr="00F87B35">
        <w:rPr>
          <w:rFonts w:ascii="Bookman Old Style" w:eastAsia="Times New Roman" w:hAnsi="Bookman Old Style" w:cs="Arial"/>
          <w:b/>
          <w:sz w:val="21"/>
          <w:szCs w:val="21"/>
          <w:lang w:eastAsia="ru-RU"/>
        </w:rPr>
        <w:t>51786,38843</w:t>
      </w:r>
      <w:r w:rsidRPr="00F87B35">
        <w:rPr>
          <w:rFonts w:ascii="Bookman Old Style" w:eastAsia="Times New Roman" w:hAnsi="Bookman Old Style" w:cs="Arial"/>
          <w:sz w:val="21"/>
          <w:szCs w:val="21"/>
          <w:lang w:eastAsia="ru-RU"/>
        </w:rPr>
        <w:t xml:space="preserve">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2) общий объем расходов бюджета в сумме </w:t>
      </w:r>
      <w:r w:rsidRPr="00F87B35">
        <w:rPr>
          <w:rFonts w:ascii="Bookman Old Style" w:eastAsia="Times New Roman" w:hAnsi="Bookman Old Style" w:cs="Arial"/>
          <w:b/>
          <w:sz w:val="21"/>
          <w:szCs w:val="21"/>
          <w:lang w:eastAsia="ru-RU"/>
        </w:rPr>
        <w:t>48448,65004</w:t>
      </w:r>
      <w:r w:rsidRPr="00F87B35">
        <w:rPr>
          <w:rFonts w:ascii="Bookman Old Style" w:eastAsia="Times New Roman" w:hAnsi="Bookman Old Style" w:cs="Arial"/>
          <w:sz w:val="21"/>
          <w:szCs w:val="21"/>
          <w:lang w:eastAsia="ru-RU"/>
        </w:rPr>
        <w:t xml:space="preserve">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 Утвердить основные характеристики бюджета на 2020 год и на 2021 год:</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 1) прогнозируемый общий объем доходов бюджета на 2020 год в сумме </w:t>
      </w:r>
      <w:r w:rsidRPr="00F87B35">
        <w:rPr>
          <w:rFonts w:ascii="Bookman Old Style" w:eastAsia="Times New Roman" w:hAnsi="Bookman Old Style" w:cs="Arial"/>
          <w:b/>
          <w:sz w:val="21"/>
          <w:szCs w:val="21"/>
          <w:lang w:eastAsia="ru-RU"/>
        </w:rPr>
        <w:t>29817,7</w:t>
      </w:r>
      <w:r w:rsidRPr="00F87B35">
        <w:rPr>
          <w:rFonts w:ascii="Bookman Old Style" w:eastAsia="Times New Roman" w:hAnsi="Bookman Old Style" w:cs="Arial"/>
          <w:sz w:val="21"/>
          <w:szCs w:val="21"/>
          <w:lang w:eastAsia="ru-RU"/>
        </w:rPr>
        <w:t xml:space="preserve"> тыс. рублей и на 2021 год в сумме </w:t>
      </w:r>
      <w:r w:rsidRPr="00F87B35">
        <w:rPr>
          <w:rFonts w:ascii="Bookman Old Style" w:eastAsia="Times New Roman" w:hAnsi="Bookman Old Style" w:cs="Arial"/>
          <w:b/>
          <w:sz w:val="21"/>
          <w:szCs w:val="21"/>
          <w:lang w:eastAsia="ru-RU"/>
        </w:rPr>
        <w:t>30330,2</w:t>
      </w:r>
      <w:r w:rsidRPr="00F87B35">
        <w:rPr>
          <w:rFonts w:ascii="Bookman Old Style" w:eastAsia="Times New Roman" w:hAnsi="Bookman Old Style" w:cs="Arial"/>
          <w:sz w:val="21"/>
          <w:szCs w:val="21"/>
          <w:lang w:eastAsia="ru-RU"/>
        </w:rPr>
        <w:t xml:space="preserve">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2) общий объем расходов бюджета на 2020 год в сумме в сумме </w:t>
      </w:r>
      <w:r w:rsidRPr="00F87B35">
        <w:rPr>
          <w:rFonts w:ascii="Bookman Old Style" w:eastAsia="Times New Roman" w:hAnsi="Bookman Old Style" w:cs="Arial"/>
          <w:b/>
          <w:sz w:val="21"/>
          <w:szCs w:val="21"/>
          <w:lang w:eastAsia="ru-RU"/>
        </w:rPr>
        <w:t>29817,7</w:t>
      </w:r>
      <w:r w:rsidRPr="00F87B35">
        <w:rPr>
          <w:rFonts w:ascii="Bookman Old Style" w:eastAsia="Times New Roman" w:hAnsi="Bookman Old Style" w:cs="Arial"/>
          <w:sz w:val="21"/>
          <w:szCs w:val="21"/>
          <w:lang w:eastAsia="ru-RU"/>
        </w:rPr>
        <w:t xml:space="preserve"> тыс. рублей, в том числе условно утвержденные расходы в сумме 716,7 тыс. рублей, на 2021 год в сумме </w:t>
      </w:r>
      <w:r w:rsidRPr="00F87B35">
        <w:rPr>
          <w:rFonts w:ascii="Bookman Old Style" w:eastAsia="Times New Roman" w:hAnsi="Bookman Old Style" w:cs="Arial"/>
          <w:b/>
          <w:sz w:val="21"/>
          <w:szCs w:val="21"/>
          <w:lang w:eastAsia="ru-RU"/>
        </w:rPr>
        <w:t>30330,2</w:t>
      </w:r>
      <w:r w:rsidRPr="00F87B35">
        <w:rPr>
          <w:rFonts w:ascii="Bookman Old Style" w:eastAsia="Times New Roman" w:hAnsi="Bookman Old Style" w:cs="Arial"/>
          <w:sz w:val="21"/>
          <w:szCs w:val="21"/>
          <w:lang w:eastAsia="ru-RU"/>
        </w:rPr>
        <w:t xml:space="preserve"> тыс. рублей, в том числе условно утвержденные расходы в сумме 1439,1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4. Утвердить перечень главных </w:t>
      </w:r>
      <w:proofErr w:type="gramStart"/>
      <w:r w:rsidRPr="00F87B35">
        <w:rPr>
          <w:rFonts w:ascii="Bookman Old Style" w:eastAsia="Times New Roman" w:hAnsi="Bookman Old Style" w:cs="Arial"/>
          <w:sz w:val="21"/>
          <w:szCs w:val="21"/>
          <w:lang w:eastAsia="ru-RU"/>
        </w:rPr>
        <w:t>администраторов источников внутреннего финансирования дефицита бюджета</w:t>
      </w:r>
      <w:proofErr w:type="gramEnd"/>
      <w:r w:rsidRPr="00F87B35">
        <w:rPr>
          <w:rFonts w:ascii="Bookman Old Style" w:eastAsia="Times New Roman" w:hAnsi="Bookman Old Style" w:cs="Arial"/>
          <w:sz w:val="21"/>
          <w:szCs w:val="21"/>
          <w:lang w:eastAsia="ru-RU"/>
        </w:rPr>
        <w:t xml:space="preserve"> и закрепленные за ними источники внутреннего финансирования дефицита бюджета согласно приложению № 3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5. Утвердить нормативы отчислений доходов бюджета на 2019 год и плановый период 2020-2021 годов согласно приложению №4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6. Утвердить доходы бюджета  на 2019 год и плановый период 2020 -2021 годов согласно приложению №5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2019 год и плановый период 2020-2021 годов согласно приложению № 6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lastRenderedPageBreak/>
        <w:t>8. Утвердить ведомственную структуру расходов бюджета на 2019 год и плановый период 2020-2021 годов согласно приложению № 7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9.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F87B35">
        <w:rPr>
          <w:rFonts w:ascii="Bookman Old Style" w:eastAsia="Times New Roman" w:hAnsi="Bookman Old Style" w:cs="Arial"/>
          <w:sz w:val="21"/>
          <w:szCs w:val="21"/>
          <w:lang w:eastAsia="ru-RU"/>
        </w:rPr>
        <w:t>непрограммным</w:t>
      </w:r>
      <w:proofErr w:type="spellEnd"/>
      <w:r w:rsidRPr="00F87B35">
        <w:rPr>
          <w:rFonts w:ascii="Bookman Old Style" w:eastAsia="Times New Roman" w:hAnsi="Bookman Old Style" w:cs="Arial"/>
          <w:sz w:val="21"/>
          <w:szCs w:val="21"/>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2019 год и плановый период 2020-2021 годов согласно приложению № 8 к настоящему решению.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10. Расходы на исполнение публичных нормативных обязательств на 2019 год и плановый период 2020-2021 годов не предусмотрены.</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Элитовского сельсовета на 2019 год и плановый период 2020-2021 годов без внесения изменений в настоящее решение:</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proofErr w:type="gramStart"/>
      <w:r w:rsidRPr="00F87B35">
        <w:rPr>
          <w:rFonts w:ascii="Bookman Old Style" w:eastAsia="Times New Roman" w:hAnsi="Bookman Old Style" w:cs="Arial"/>
          <w:sz w:val="21"/>
          <w:szCs w:val="21"/>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F87B35">
        <w:rPr>
          <w:rFonts w:ascii="Bookman Old Style" w:eastAsia="Times New Roman" w:hAnsi="Bookman Old Style" w:cs="Arial"/>
          <w:sz w:val="21"/>
          <w:szCs w:val="21"/>
          <w:lang w:eastAsia="ru-RU"/>
        </w:rPr>
        <w:t xml:space="preserve"> с бюджетной сметой;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8) в случае уменьшения суммы средств межбюджетных трансфертов из районного бюджета;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proofErr w:type="gramStart"/>
      <w:r w:rsidRPr="00F87B35">
        <w:rPr>
          <w:rFonts w:ascii="Bookman Old Style" w:eastAsia="Times New Roman" w:hAnsi="Bookman Old Style" w:cs="Arial"/>
          <w:sz w:val="21"/>
          <w:szCs w:val="21"/>
          <w:lang w:eastAsia="ru-RU"/>
        </w:rPr>
        <w:lastRenderedPageBreak/>
        <w:t>9)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2019 года, которые направляются на финансирование расходов данных учреждений в соответствии с бюджетной сметой;</w:t>
      </w:r>
      <w:proofErr w:type="gramEnd"/>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10)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proofErr w:type="gramStart"/>
      <w:r w:rsidRPr="00F87B35">
        <w:rPr>
          <w:rFonts w:ascii="Bookman Old Style" w:eastAsia="Times New Roman" w:hAnsi="Bookman Old Style" w:cs="Arial"/>
          <w:sz w:val="21"/>
          <w:szCs w:val="21"/>
          <w:lang w:eastAsia="ru-RU"/>
        </w:rPr>
        <w:t>11) в случае возврата из районного бюджета неиспользованных по состоянию на 1 января 2019 года остатков межбюджетных трансфертов, полученных в 2018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F87B35" w:rsidRPr="00F87B35" w:rsidRDefault="00F87B35" w:rsidP="00F87B35">
      <w:pPr>
        <w:spacing w:after="0" w:line="240" w:lineRule="auto"/>
        <w:jc w:val="both"/>
        <w:rPr>
          <w:rFonts w:ascii="Bookman Old Style" w:eastAsia="Times New Roman" w:hAnsi="Bookman Old Style" w:cs="Arial"/>
          <w:sz w:val="21"/>
          <w:szCs w:val="21"/>
          <w:lang w:eastAsia="ru-RU"/>
        </w:rPr>
      </w:pP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12. Установить, что неиспользованные по состоянию на 1 января 2019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F87B35">
        <w:rPr>
          <w:rFonts w:ascii="Bookman Old Style" w:eastAsia="Times New Roman" w:hAnsi="Bookman Old Style" w:cs="Arial"/>
          <w:sz w:val="21"/>
          <w:szCs w:val="21"/>
          <w:lang w:eastAsia="ru-RU"/>
        </w:rPr>
        <w:t>и</w:t>
      </w:r>
      <w:proofErr w:type="gramEnd"/>
      <w:r w:rsidRPr="00F87B35">
        <w:rPr>
          <w:rFonts w:ascii="Bookman Old Style" w:eastAsia="Times New Roman" w:hAnsi="Bookman Old Style" w:cs="Arial"/>
          <w:sz w:val="21"/>
          <w:szCs w:val="21"/>
          <w:lang w:eastAsia="ru-RU"/>
        </w:rPr>
        <w:t xml:space="preserve"> первых 10 рабочих дней 2019 года.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13. Утвердить, что в расходной части бюджета предусматривается резервный фонд администрации сельсовета на 2019 год в сумме 373,1 тыс. рублей и плановый период 2020-2021 годов в сумме 100 тыс. рублей ежегодно.</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Расходование резервного фонда осуществляется в порядке, установленном администрацией сельсовета.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14. Установить верхний предел муниципального долга сельсовета: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на 1 января 2020 года в сумме 0 рублей, в том числе по муниципальным гарантиям – 0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на 1 января 2021 года в сумме 0 рублей, в том числе по муниципальным гарантиям – 0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на 1 января 2022 года в сумме 0 рублей, в том числе по муниципальным гарантиям – 0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15. Предельный объем расходов на обслуживание муниципального долга Элитовского сельсовета не должен превышать:</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в 2019 году - 0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в 2020 году - 0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в 2021 году - 0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16. Установить предельный объем муниципального долга Элитовского сельсовета в сумме: </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0 тыс. рублей на 2019 год;</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0 тыс. рублей на 2020 год;</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0 тыс. рублей на 2021 год.</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17. Утвердить объем бюджетных ассигнований муниципального дорожного фонда на 2019 год в сумме 3475,58988 тыс. рублей, на 2020 год в сумме 1367,3 тыс. рублей, на 2021 год в сумме 747,4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18. Утвердить в составе расходов бюджета Элитовского сельсовета следующие межбюджетные трансферты, передаваемые в районный бюджет:    </w:t>
      </w:r>
      <w:proofErr w:type="gramStart"/>
      <w:r w:rsidRPr="00F87B35">
        <w:rPr>
          <w:rFonts w:ascii="Bookman Old Style" w:eastAsia="Times New Roman" w:hAnsi="Bookman Old Style" w:cs="Arial"/>
          <w:sz w:val="21"/>
          <w:szCs w:val="21"/>
          <w:lang w:eastAsia="ru-RU"/>
        </w:rPr>
        <w:t>-и</w:t>
      </w:r>
      <w:proofErr w:type="gramEnd"/>
      <w:r w:rsidRPr="00F87B35">
        <w:rPr>
          <w:rFonts w:ascii="Bookman Old Style" w:eastAsia="Times New Roman" w:hAnsi="Bookman Old Style" w:cs="Arial"/>
          <w:sz w:val="21"/>
          <w:szCs w:val="21"/>
          <w:lang w:eastAsia="ru-RU"/>
        </w:rPr>
        <w:t>ные межбюджетные трансферты на передачу полномочий в области исполнения бюджета на 2019 год и плановый период 2020-2021 годов в сумме 75,4 тыс. рублей ежегодно;</w:t>
      </w:r>
    </w:p>
    <w:p w:rsidR="00F87B35" w:rsidRPr="00F87B35" w:rsidRDefault="00F87B35" w:rsidP="00F87B35">
      <w:pPr>
        <w:spacing w:after="0" w:line="240" w:lineRule="auto"/>
        <w:ind w:left="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-на передачу полномочий в области организации и осуществления муниципального жилищного контроля на 2019 год в сумме 27,68931 тыс. рублей, на плановый период 2020-2021 годов в сумме 16,9 тыс. рублей ежегодно;</w:t>
      </w:r>
    </w:p>
    <w:p w:rsidR="00F87B35" w:rsidRPr="00F87B35" w:rsidRDefault="00F87B35" w:rsidP="00F87B35">
      <w:pPr>
        <w:spacing w:after="0" w:line="240" w:lineRule="auto"/>
        <w:ind w:left="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--на передачу полномочий по подготовке к отопительному сезону на 2019 год в сумме 19,1224 тыс. рублей, плановый период 2020-2021 годов в сумме 9,7 тыс. рублей ежегодно; </w:t>
      </w:r>
    </w:p>
    <w:p w:rsidR="00F87B35" w:rsidRPr="00F87B35" w:rsidRDefault="00F87B35" w:rsidP="00F87B35">
      <w:pPr>
        <w:spacing w:after="0" w:line="240" w:lineRule="auto"/>
        <w:ind w:left="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lastRenderedPageBreak/>
        <w:t xml:space="preserve">-на передачу полномочий по признанию граждан </w:t>
      </w:r>
      <w:proofErr w:type="gramStart"/>
      <w:r w:rsidRPr="00F87B35">
        <w:rPr>
          <w:rFonts w:ascii="Bookman Old Style" w:eastAsia="Times New Roman" w:hAnsi="Bookman Old Style" w:cs="Arial"/>
          <w:sz w:val="21"/>
          <w:szCs w:val="21"/>
          <w:lang w:eastAsia="ru-RU"/>
        </w:rPr>
        <w:t>малоимущими</w:t>
      </w:r>
      <w:proofErr w:type="gramEnd"/>
      <w:r w:rsidRPr="00F87B35">
        <w:rPr>
          <w:rFonts w:ascii="Bookman Old Style" w:eastAsia="Times New Roman" w:hAnsi="Bookman Old Style" w:cs="Arial"/>
          <w:sz w:val="21"/>
          <w:szCs w:val="21"/>
          <w:lang w:eastAsia="ru-RU"/>
        </w:rPr>
        <w:t xml:space="preserve"> на 2019 год в сумме 0,148 тыс. рублей, на 2020 год в сумме 0,17 тыс. рублей, на 2021 год в сумме 0,17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19. </w:t>
      </w:r>
      <w:proofErr w:type="gramStart"/>
      <w:r w:rsidRPr="00F87B35">
        <w:rPr>
          <w:rFonts w:ascii="Bookman Old Style" w:eastAsia="Times New Roman" w:hAnsi="Bookman Old Style" w:cs="Arial"/>
          <w:sz w:val="21"/>
          <w:szCs w:val="21"/>
          <w:lang w:eastAsia="ru-RU"/>
        </w:rPr>
        <w:t xml:space="preserve">Утвердить в составе прочих мероприятий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расходы бюджета Элитовского сельсовета на </w:t>
      </w:r>
      <w:proofErr w:type="spellStart"/>
      <w:r w:rsidRPr="00F87B35">
        <w:rPr>
          <w:rFonts w:ascii="Bookman Old Style" w:eastAsia="Times New Roman" w:hAnsi="Bookman Old Style" w:cs="Arial"/>
          <w:sz w:val="21"/>
          <w:szCs w:val="21"/>
          <w:lang w:eastAsia="ru-RU"/>
        </w:rPr>
        <w:t>софинансирование</w:t>
      </w:r>
      <w:proofErr w:type="spellEnd"/>
      <w:r w:rsidRPr="00F87B35">
        <w:rPr>
          <w:rFonts w:ascii="Bookman Old Style" w:eastAsia="Times New Roman" w:hAnsi="Bookman Old Style" w:cs="Arial"/>
          <w:sz w:val="21"/>
          <w:szCs w:val="21"/>
          <w:lang w:eastAsia="ru-RU"/>
        </w:rPr>
        <w:t xml:space="preserve"> программы «Поддержка местных инициатив» на 2019 год в сумме 100 тыс. рублей, на </w:t>
      </w:r>
      <w:proofErr w:type="spellStart"/>
      <w:r w:rsidRPr="00F87B35">
        <w:rPr>
          <w:rFonts w:ascii="Bookman Old Style" w:eastAsia="Times New Roman" w:hAnsi="Bookman Old Style" w:cs="Arial"/>
          <w:sz w:val="21"/>
          <w:szCs w:val="21"/>
          <w:lang w:eastAsia="ru-RU"/>
        </w:rPr>
        <w:t>софинансирование</w:t>
      </w:r>
      <w:proofErr w:type="spellEnd"/>
      <w:r w:rsidRPr="00F87B35">
        <w:rPr>
          <w:rFonts w:ascii="Bookman Old Style" w:eastAsia="Times New Roman" w:hAnsi="Bookman Old Style" w:cs="Arial"/>
          <w:sz w:val="21"/>
          <w:szCs w:val="21"/>
          <w:lang w:eastAsia="ru-RU"/>
        </w:rPr>
        <w:t xml:space="preserve"> программы «Содействие органам местного самоуправления в формировании современной городской (сельской) среды» на 2019 год</w:t>
      </w:r>
      <w:proofErr w:type="gramEnd"/>
      <w:r w:rsidRPr="00F87B35">
        <w:rPr>
          <w:rFonts w:ascii="Bookman Old Style" w:eastAsia="Times New Roman" w:hAnsi="Bookman Old Style" w:cs="Arial"/>
          <w:sz w:val="21"/>
          <w:szCs w:val="21"/>
          <w:lang w:eastAsia="ru-RU"/>
        </w:rPr>
        <w:t xml:space="preserve"> в сумме 16,85 тыс. рублей.</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20. Остатки средств бюджета Элитовского сельсовета на 1 января 2019 года в полном объеме направляются на покрытие временных кассовых разрывов, возникающих в ходе исполнения бюджета сельсовета в 2019 году,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22.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23.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24. Настоящее решение вступает в силу с 1 января 2019 года, но не ранее дня, следующего за днем его официального опубликования.</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25. Опубликовать настоящее решение в газете «Элитовский вестник».</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sz w:val="21"/>
          <w:szCs w:val="21"/>
          <w:lang w:eastAsia="ru-RU"/>
        </w:rPr>
        <w:t xml:space="preserve">26. </w:t>
      </w:r>
      <w:proofErr w:type="gramStart"/>
      <w:r w:rsidRPr="00F87B35">
        <w:rPr>
          <w:rFonts w:ascii="Bookman Old Style" w:eastAsia="Times New Roman" w:hAnsi="Bookman Old Style" w:cs="Arial"/>
          <w:sz w:val="21"/>
          <w:szCs w:val="21"/>
          <w:lang w:eastAsia="ru-RU"/>
        </w:rPr>
        <w:t>Контроль за</w:t>
      </w:r>
      <w:proofErr w:type="gramEnd"/>
      <w:r w:rsidRPr="00F87B35">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87B35">
        <w:rPr>
          <w:rFonts w:ascii="Bookman Old Style" w:eastAsia="Times New Roman" w:hAnsi="Bookman Old Style" w:cs="Arial"/>
          <w:sz w:val="21"/>
          <w:szCs w:val="21"/>
          <w:lang w:eastAsia="ru-RU"/>
        </w:rPr>
        <w:t>Моргачева</w:t>
      </w:r>
      <w:proofErr w:type="spellEnd"/>
      <w:r w:rsidRPr="00F87B35">
        <w:rPr>
          <w:rFonts w:ascii="Bookman Old Style" w:eastAsia="Times New Roman" w:hAnsi="Bookman Old Style" w:cs="Arial"/>
          <w:sz w:val="21"/>
          <w:szCs w:val="21"/>
          <w:lang w:eastAsia="ru-RU"/>
        </w:rPr>
        <w:t xml:space="preserve"> А. В.</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b/>
          <w:sz w:val="21"/>
          <w:szCs w:val="21"/>
          <w:lang w:eastAsia="ru-RU"/>
        </w:rPr>
        <w:t>2.</w:t>
      </w:r>
      <w:r w:rsidRPr="00F87B35">
        <w:rPr>
          <w:rFonts w:ascii="Bookman Old Style" w:eastAsia="Times New Roman" w:hAnsi="Bookman Old Style" w:cs="Arial"/>
          <w:sz w:val="21"/>
          <w:szCs w:val="21"/>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2019 года.</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r w:rsidRPr="00F87B35">
        <w:rPr>
          <w:rFonts w:ascii="Bookman Old Style" w:eastAsia="Times New Roman" w:hAnsi="Bookman Old Style" w:cs="Arial"/>
          <w:b/>
          <w:sz w:val="21"/>
          <w:szCs w:val="21"/>
          <w:lang w:eastAsia="ru-RU"/>
        </w:rPr>
        <w:t>3.</w:t>
      </w:r>
      <w:r w:rsidRPr="00F87B35">
        <w:rPr>
          <w:rFonts w:ascii="Bookman Old Style" w:eastAsia="Times New Roman" w:hAnsi="Bookman Old Style" w:cs="Arial"/>
          <w:sz w:val="21"/>
          <w:szCs w:val="21"/>
          <w:lang w:eastAsia="ru-RU"/>
        </w:rPr>
        <w:t xml:space="preserve"> </w:t>
      </w:r>
      <w:proofErr w:type="gramStart"/>
      <w:r w:rsidRPr="00F87B35">
        <w:rPr>
          <w:rFonts w:ascii="Bookman Old Style" w:eastAsia="Times New Roman" w:hAnsi="Bookman Old Style" w:cs="Arial"/>
          <w:sz w:val="21"/>
          <w:szCs w:val="21"/>
          <w:lang w:eastAsia="ru-RU"/>
        </w:rPr>
        <w:t>Контроль за</w:t>
      </w:r>
      <w:proofErr w:type="gramEnd"/>
      <w:r w:rsidRPr="00F87B35">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87B35">
        <w:rPr>
          <w:rFonts w:ascii="Bookman Old Style" w:eastAsia="Times New Roman" w:hAnsi="Bookman Old Style" w:cs="Arial"/>
          <w:sz w:val="21"/>
          <w:szCs w:val="21"/>
          <w:lang w:eastAsia="ru-RU"/>
        </w:rPr>
        <w:t>Моргачева</w:t>
      </w:r>
      <w:proofErr w:type="spellEnd"/>
      <w:r w:rsidRPr="00F87B35">
        <w:rPr>
          <w:rFonts w:ascii="Bookman Old Style" w:eastAsia="Times New Roman" w:hAnsi="Bookman Old Style" w:cs="Arial"/>
          <w:sz w:val="21"/>
          <w:szCs w:val="21"/>
          <w:lang w:eastAsia="ru-RU"/>
        </w:rPr>
        <w:t xml:space="preserve"> А. В.</w:t>
      </w:r>
    </w:p>
    <w:p w:rsidR="00F87B35" w:rsidRPr="00F87B35" w:rsidRDefault="00F87B35" w:rsidP="00F87B35">
      <w:pPr>
        <w:spacing w:after="0" w:line="240" w:lineRule="auto"/>
        <w:rPr>
          <w:rFonts w:ascii="Bookman Old Style" w:eastAsia="Times New Roman" w:hAnsi="Bookman Old Style" w:cs="Arial"/>
          <w:sz w:val="21"/>
          <w:szCs w:val="21"/>
        </w:rPr>
      </w:pPr>
      <w:r w:rsidRPr="00F87B35">
        <w:rPr>
          <w:rFonts w:ascii="Bookman Old Style" w:eastAsia="Times New Roman" w:hAnsi="Bookman Old Style" w:cs="Arial"/>
          <w:sz w:val="21"/>
          <w:szCs w:val="21"/>
        </w:rPr>
        <w:t xml:space="preserve">                            </w:t>
      </w:r>
    </w:p>
    <w:p w:rsidR="00F87B35" w:rsidRPr="00F87B35" w:rsidRDefault="00F87B35" w:rsidP="00F87B35">
      <w:pPr>
        <w:spacing w:after="0" w:line="240" w:lineRule="auto"/>
        <w:ind w:left="567" w:firstLine="567"/>
        <w:jc w:val="both"/>
        <w:rPr>
          <w:rFonts w:ascii="Bookman Old Style" w:eastAsia="Times New Roman" w:hAnsi="Bookman Old Style" w:cs="Arial"/>
          <w:sz w:val="21"/>
          <w:szCs w:val="21"/>
          <w:lang w:eastAsia="ru-RU"/>
        </w:rPr>
      </w:pPr>
    </w:p>
    <w:p w:rsidR="00F87B35" w:rsidRPr="00F87B35" w:rsidRDefault="00F87B35" w:rsidP="00F87B35">
      <w:pPr>
        <w:spacing w:after="0" w:line="240" w:lineRule="auto"/>
        <w:rPr>
          <w:rFonts w:ascii="Bookman Old Style" w:eastAsia="Times New Roman" w:hAnsi="Bookman Old Style" w:cs="Arial"/>
          <w:sz w:val="21"/>
          <w:szCs w:val="21"/>
        </w:rPr>
      </w:pPr>
      <w:r w:rsidRPr="00F87B35">
        <w:rPr>
          <w:rFonts w:ascii="Bookman Old Style" w:eastAsia="Times New Roman" w:hAnsi="Bookman Old Style" w:cs="Arial"/>
          <w:sz w:val="21"/>
          <w:szCs w:val="21"/>
        </w:rPr>
        <w:t xml:space="preserve">                            </w:t>
      </w:r>
    </w:p>
    <w:p w:rsidR="00F87B35" w:rsidRPr="00F87B35" w:rsidRDefault="00F87B35" w:rsidP="00F87B35">
      <w:pPr>
        <w:spacing w:after="0" w:line="240" w:lineRule="auto"/>
        <w:rPr>
          <w:rFonts w:ascii="Bookman Old Style" w:eastAsia="Times New Roman" w:hAnsi="Bookman Old Style" w:cs="Arial"/>
          <w:sz w:val="21"/>
          <w:szCs w:val="21"/>
        </w:rPr>
      </w:pPr>
      <w:r w:rsidRPr="00F87B35">
        <w:rPr>
          <w:rFonts w:ascii="Bookman Old Style" w:eastAsia="Times New Roman" w:hAnsi="Bookman Old Style" w:cs="Arial"/>
          <w:sz w:val="21"/>
          <w:szCs w:val="21"/>
        </w:rPr>
        <w:t xml:space="preserve">         Председатель сельского Совета                         Глава сельсовета</w:t>
      </w:r>
    </w:p>
    <w:p w:rsidR="00F87B35" w:rsidRPr="00F87B35" w:rsidRDefault="00F87B35" w:rsidP="00F87B35">
      <w:pPr>
        <w:spacing w:after="0" w:line="240" w:lineRule="auto"/>
        <w:rPr>
          <w:rFonts w:ascii="Bookman Old Style" w:eastAsia="Times New Roman" w:hAnsi="Bookman Old Style" w:cs="Arial"/>
          <w:sz w:val="21"/>
          <w:szCs w:val="21"/>
        </w:rPr>
      </w:pPr>
      <w:r w:rsidRPr="00F87B35">
        <w:rPr>
          <w:rFonts w:ascii="Bookman Old Style" w:eastAsia="Times New Roman" w:hAnsi="Bookman Old Style" w:cs="Arial"/>
          <w:sz w:val="21"/>
          <w:szCs w:val="21"/>
        </w:rPr>
        <w:t xml:space="preserve">         депутатов                                </w:t>
      </w:r>
    </w:p>
    <w:p w:rsidR="00F87B35" w:rsidRPr="00F87B35" w:rsidRDefault="00F87B35" w:rsidP="00F87B35">
      <w:pPr>
        <w:spacing w:after="0" w:line="240" w:lineRule="auto"/>
        <w:rPr>
          <w:rFonts w:ascii="Bookman Old Style" w:eastAsia="Times New Roman" w:hAnsi="Bookman Old Style" w:cs="Arial"/>
          <w:sz w:val="21"/>
          <w:szCs w:val="21"/>
        </w:rPr>
      </w:pPr>
      <w:r w:rsidRPr="00F87B35">
        <w:rPr>
          <w:rFonts w:ascii="Bookman Old Style" w:eastAsia="Times New Roman" w:hAnsi="Bookman Old Style" w:cs="Arial"/>
          <w:sz w:val="21"/>
          <w:szCs w:val="21"/>
        </w:rPr>
        <w:t xml:space="preserve">         _________________ С. М. Яблонский                 ______________ В. В. Звягин</w:t>
      </w:r>
    </w:p>
    <w:p w:rsidR="00F87B35" w:rsidRPr="00FF4B14" w:rsidRDefault="00F87B35" w:rsidP="00F87B35">
      <w:pPr>
        <w:spacing w:after="0" w:line="240" w:lineRule="auto"/>
        <w:rPr>
          <w:rFonts w:ascii="Bookman Old Style" w:eastAsia="Times New Roman" w:hAnsi="Bookman Old Style" w:cs="Arial"/>
        </w:rPr>
        <w:sectPr w:rsidR="00F87B35" w:rsidRPr="00FF4B14" w:rsidSect="00F87B35">
          <w:pgSz w:w="11906" w:h="16838" w:code="9"/>
          <w:pgMar w:top="1134" w:right="851" w:bottom="1134" w:left="1701" w:header="709" w:footer="709" w:gutter="0"/>
          <w:cols w:space="708"/>
          <w:docGrid w:linePitch="360"/>
        </w:sectPr>
      </w:pPr>
    </w:p>
    <w:p w:rsidR="00F87B35" w:rsidRPr="00FF4B14" w:rsidRDefault="00F87B35" w:rsidP="00F87B35">
      <w:pPr>
        <w:spacing w:after="0" w:line="240" w:lineRule="auto"/>
        <w:rPr>
          <w:rFonts w:ascii="Bookman Old Style" w:eastAsia="Times New Roman" w:hAnsi="Bookman Old Style" w:cs="Arial"/>
          <w:b/>
          <w:lang w:eastAsia="ru-RU"/>
        </w:rPr>
      </w:pPr>
    </w:p>
    <w:p w:rsidR="00F87B35" w:rsidRPr="00FF4B14" w:rsidRDefault="00F87B35" w:rsidP="00F87B35">
      <w:pPr>
        <w:spacing w:after="0" w:line="240" w:lineRule="auto"/>
        <w:rPr>
          <w:rFonts w:ascii="Bookman Old Style" w:eastAsia="Times New Roman" w:hAnsi="Bookman Old Style" w:cs="Arial"/>
        </w:rPr>
      </w:pPr>
    </w:p>
    <w:p w:rsidR="00F87B35" w:rsidRPr="00F87B35" w:rsidRDefault="00F87B35" w:rsidP="00F87B35">
      <w:pPr>
        <w:spacing w:after="0" w:line="240" w:lineRule="auto"/>
        <w:jc w:val="right"/>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Приложение №1</w:t>
      </w:r>
    </w:p>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к решению Элитовского сельского Совета депутатов от 23.12.2019 № 41-270р</w:t>
      </w:r>
      <w:proofErr w:type="gramStart"/>
      <w:r w:rsidRPr="00F87B35">
        <w:rPr>
          <w:rFonts w:ascii="Bookman Old Style" w:eastAsia="Times New Roman" w:hAnsi="Bookman Old Style" w:cs="Arial"/>
          <w:sz w:val="20"/>
          <w:szCs w:val="20"/>
        </w:rPr>
        <w:t xml:space="preserve"> О</w:t>
      </w:r>
      <w:proofErr w:type="gramEnd"/>
      <w:r w:rsidRPr="00F87B35">
        <w:rPr>
          <w:rFonts w:ascii="Bookman Old Style" w:eastAsia="Times New Roman" w:hAnsi="Bookman Old Style" w:cs="Arial"/>
          <w:sz w:val="20"/>
          <w:szCs w:val="20"/>
        </w:rPr>
        <w:t xml:space="preserve"> внесении изменений в решение от 20.12.2018 №31-183р «О бюджете Элитовского сельсовета на 2019 год и плановый период 2020-2021 годов»</w:t>
      </w:r>
    </w:p>
    <w:p w:rsidR="00F87B35" w:rsidRPr="00F87B35" w:rsidRDefault="00F87B35" w:rsidP="00F87B35">
      <w:pPr>
        <w:spacing w:after="0" w:line="240" w:lineRule="auto"/>
        <w:rPr>
          <w:rFonts w:ascii="Bookman Old Style" w:eastAsia="Times New Roman" w:hAnsi="Bookman Old Style" w:cs="Arial"/>
          <w:sz w:val="20"/>
          <w:szCs w:val="20"/>
        </w:rPr>
      </w:pPr>
    </w:p>
    <w:p w:rsidR="00F87B35" w:rsidRPr="00F87B35" w:rsidRDefault="00F87B35" w:rsidP="00F87B35">
      <w:pPr>
        <w:spacing w:after="0" w:line="240" w:lineRule="auto"/>
        <w:jc w:val="center"/>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Источники внутреннего финансирования дефицита бюджета Элитовского сельсовета</w:t>
      </w:r>
    </w:p>
    <w:p w:rsidR="00F87B35" w:rsidRPr="00F87B35" w:rsidRDefault="00F87B35" w:rsidP="00F87B35">
      <w:pPr>
        <w:spacing w:after="0" w:line="240" w:lineRule="auto"/>
        <w:jc w:val="center"/>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в 2019 году и плановом периоде 2020-2021 годах.</w:t>
      </w:r>
    </w:p>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 строки</w:t>
            </w:r>
          </w:p>
        </w:tc>
        <w:tc>
          <w:tcPr>
            <w:tcW w:w="2694" w:type="dxa"/>
          </w:tcPr>
          <w:p w:rsidR="00F87B35" w:rsidRPr="00F87B35" w:rsidRDefault="00F87B35" w:rsidP="00F87B35">
            <w:pPr>
              <w:spacing w:after="0" w:line="240" w:lineRule="auto"/>
              <w:jc w:val="center"/>
              <w:rPr>
                <w:rFonts w:ascii="Bookman Old Style" w:eastAsia="Times New Roman" w:hAnsi="Bookman Old Style" w:cs="Arial"/>
                <w:sz w:val="20"/>
                <w:szCs w:val="20"/>
              </w:rPr>
            </w:pPr>
            <w:r w:rsidRPr="00F87B35">
              <w:rPr>
                <w:rFonts w:ascii="Bookman Old Style" w:eastAsia="Times New Roman" w:hAnsi="Bookman Old Style" w:cs="Arial"/>
                <w:sz w:val="20"/>
                <w:szCs w:val="20"/>
              </w:rPr>
              <w:t>Код</w:t>
            </w:r>
          </w:p>
        </w:tc>
        <w:tc>
          <w:tcPr>
            <w:tcW w:w="4536" w:type="dxa"/>
          </w:tcPr>
          <w:p w:rsidR="00F87B35" w:rsidRPr="00F87B35" w:rsidRDefault="00F87B35" w:rsidP="00F87B35">
            <w:pPr>
              <w:spacing w:after="0" w:line="240" w:lineRule="auto"/>
              <w:jc w:val="center"/>
              <w:rPr>
                <w:rFonts w:ascii="Bookman Old Style" w:eastAsia="Times New Roman" w:hAnsi="Bookman Old Style" w:cs="Arial"/>
                <w:sz w:val="20"/>
                <w:szCs w:val="20"/>
              </w:rPr>
            </w:pPr>
            <w:r w:rsidRPr="00F87B35">
              <w:rPr>
                <w:rFonts w:ascii="Bookman Old Style" w:eastAsia="Times New Roman" w:hAnsi="Bookman Old Style" w:cs="Arial"/>
                <w:sz w:val="20"/>
                <w:szCs w:val="2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F87B35" w:rsidRPr="00F87B35" w:rsidRDefault="00F87B35" w:rsidP="00F87B35">
            <w:pPr>
              <w:spacing w:after="0" w:line="240" w:lineRule="auto"/>
              <w:jc w:val="center"/>
              <w:rPr>
                <w:rFonts w:ascii="Bookman Old Style" w:eastAsia="Times New Roman" w:hAnsi="Bookman Old Style" w:cs="Arial"/>
                <w:sz w:val="20"/>
                <w:szCs w:val="20"/>
              </w:rPr>
            </w:pPr>
            <w:r w:rsidRPr="00F87B35">
              <w:rPr>
                <w:rFonts w:ascii="Bookman Old Style" w:eastAsia="Times New Roman" w:hAnsi="Bookman Old Style" w:cs="Arial"/>
                <w:sz w:val="20"/>
                <w:szCs w:val="20"/>
              </w:rPr>
              <w:t>2019 год</w:t>
            </w:r>
          </w:p>
        </w:tc>
        <w:tc>
          <w:tcPr>
            <w:tcW w:w="1843" w:type="dxa"/>
          </w:tcPr>
          <w:p w:rsidR="00F87B35" w:rsidRPr="00F87B35" w:rsidRDefault="00F87B35" w:rsidP="00F87B35">
            <w:pPr>
              <w:spacing w:after="0" w:line="240" w:lineRule="auto"/>
              <w:jc w:val="center"/>
              <w:rPr>
                <w:rFonts w:ascii="Bookman Old Style" w:eastAsia="Times New Roman" w:hAnsi="Bookman Old Style" w:cs="Arial"/>
                <w:sz w:val="20"/>
                <w:szCs w:val="20"/>
              </w:rPr>
            </w:pPr>
            <w:r w:rsidRPr="00F87B35">
              <w:rPr>
                <w:rFonts w:ascii="Bookman Old Style" w:eastAsia="Times New Roman" w:hAnsi="Bookman Old Style" w:cs="Arial"/>
                <w:sz w:val="20"/>
                <w:szCs w:val="20"/>
              </w:rPr>
              <w:t>2020 год</w:t>
            </w:r>
          </w:p>
        </w:tc>
        <w:tc>
          <w:tcPr>
            <w:tcW w:w="1843" w:type="dxa"/>
          </w:tcPr>
          <w:p w:rsidR="00F87B35" w:rsidRPr="00F87B35" w:rsidRDefault="00F87B35" w:rsidP="00F87B35">
            <w:pPr>
              <w:spacing w:after="0" w:line="240" w:lineRule="auto"/>
              <w:jc w:val="center"/>
              <w:rPr>
                <w:rFonts w:ascii="Bookman Old Style" w:eastAsia="Times New Roman" w:hAnsi="Bookman Old Style" w:cs="Arial"/>
                <w:sz w:val="20"/>
                <w:szCs w:val="20"/>
              </w:rPr>
            </w:pPr>
            <w:r w:rsidRPr="00F87B35">
              <w:rPr>
                <w:rFonts w:ascii="Bookman Old Style" w:eastAsia="Times New Roman" w:hAnsi="Bookman Old Style" w:cs="Arial"/>
                <w:sz w:val="20"/>
                <w:szCs w:val="20"/>
              </w:rPr>
              <w:t>2021 год</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1</w:t>
            </w:r>
          </w:p>
        </w:tc>
        <w:tc>
          <w:tcPr>
            <w:tcW w:w="269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 xml:space="preserve">804 0105 00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0000 000</w:t>
            </w:r>
          </w:p>
        </w:tc>
        <w:tc>
          <w:tcPr>
            <w:tcW w:w="4536"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Изменение остатков средств на счетах по учету средств бюджета</w:t>
            </w:r>
          </w:p>
        </w:tc>
        <w:tc>
          <w:tcPr>
            <w:tcW w:w="198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3337,73839</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0</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0</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w:t>
            </w:r>
          </w:p>
        </w:tc>
        <w:tc>
          <w:tcPr>
            <w:tcW w:w="269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 xml:space="preserve">804 0105 00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0000 500</w:t>
            </w:r>
          </w:p>
        </w:tc>
        <w:tc>
          <w:tcPr>
            <w:tcW w:w="4536"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Увеличение остатков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51786,38843</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 xml:space="preserve">804 0105 02 00 </w:t>
            </w:r>
            <w:proofErr w:type="spellStart"/>
            <w:r w:rsidRPr="00F87B35">
              <w:rPr>
                <w:rFonts w:ascii="Bookman Old Style" w:eastAsia="Times New Roman" w:hAnsi="Bookman Old Style" w:cs="Arial"/>
                <w:sz w:val="20"/>
                <w:szCs w:val="20"/>
              </w:rPr>
              <w:t>00</w:t>
            </w:r>
            <w:proofErr w:type="spellEnd"/>
            <w:r w:rsidRPr="00F87B35">
              <w:rPr>
                <w:rFonts w:ascii="Bookman Old Style" w:eastAsia="Times New Roman" w:hAnsi="Bookman Old Style" w:cs="Arial"/>
                <w:sz w:val="20"/>
                <w:szCs w:val="20"/>
              </w:rPr>
              <w:t xml:space="preserve"> 0000 500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Увеличение прочих остатков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51786,38843</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4</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804 0105 02 01 00 0000 510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Увеличение прочих остатков денежных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51786,38843</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5</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804 0105 02 01 10 0000 510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Увеличение прочих остатков денежных средств бюджетов поселений</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51786,38843</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6</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b/>
                <w:sz w:val="20"/>
                <w:szCs w:val="20"/>
              </w:rPr>
              <w:t xml:space="preserve">804 0105 00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w:t>
            </w:r>
            <w:proofErr w:type="spellStart"/>
            <w:r w:rsidRPr="00F87B35">
              <w:rPr>
                <w:rFonts w:ascii="Bookman Old Style" w:eastAsia="Times New Roman" w:hAnsi="Bookman Old Style" w:cs="Arial"/>
                <w:b/>
                <w:sz w:val="20"/>
                <w:szCs w:val="20"/>
              </w:rPr>
              <w:t>00</w:t>
            </w:r>
            <w:proofErr w:type="spellEnd"/>
            <w:r w:rsidRPr="00F87B35">
              <w:rPr>
                <w:rFonts w:ascii="Bookman Old Style" w:eastAsia="Times New Roman" w:hAnsi="Bookman Old Style" w:cs="Arial"/>
                <w:b/>
                <w:sz w:val="20"/>
                <w:szCs w:val="20"/>
              </w:rPr>
              <w:t xml:space="preserve"> 0000 600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b/>
                <w:sz w:val="20"/>
                <w:szCs w:val="20"/>
              </w:rPr>
              <w:t>Уменьшение остатков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48448,65004</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7</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 xml:space="preserve">804 0105 02 00 </w:t>
            </w:r>
            <w:proofErr w:type="spellStart"/>
            <w:r w:rsidRPr="00F87B35">
              <w:rPr>
                <w:rFonts w:ascii="Bookman Old Style" w:eastAsia="Times New Roman" w:hAnsi="Bookman Old Style" w:cs="Arial"/>
                <w:sz w:val="20"/>
                <w:szCs w:val="20"/>
              </w:rPr>
              <w:t>00</w:t>
            </w:r>
            <w:proofErr w:type="spellEnd"/>
            <w:r w:rsidRPr="00F87B35">
              <w:rPr>
                <w:rFonts w:ascii="Bookman Old Style" w:eastAsia="Times New Roman" w:hAnsi="Bookman Old Style" w:cs="Arial"/>
                <w:sz w:val="20"/>
                <w:szCs w:val="20"/>
              </w:rPr>
              <w:t xml:space="preserve"> 0000 600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Уменьшение прочих остатков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48448,65004</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8</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804 0105 02 01 00 0000 610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Уменьшение прочих остатков денежных средств бюджетов</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48448,65004</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9</w:t>
            </w: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804 0105 02 01 10 0000 610</w:t>
            </w:r>
          </w:p>
        </w:tc>
        <w:tc>
          <w:tcPr>
            <w:tcW w:w="4536"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Уменьшение прочих остатков денежных средств бюджетов поселений</w:t>
            </w:r>
          </w:p>
        </w:tc>
        <w:tc>
          <w:tcPr>
            <w:tcW w:w="1984"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48448,65004</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29817,7</w:t>
            </w:r>
          </w:p>
        </w:tc>
        <w:tc>
          <w:tcPr>
            <w:tcW w:w="1843" w:type="dxa"/>
          </w:tcPr>
          <w:p w:rsidR="00F87B35" w:rsidRPr="00F87B35" w:rsidRDefault="00F87B35" w:rsidP="00F87B35">
            <w:pPr>
              <w:spacing w:after="0" w:line="240" w:lineRule="auto"/>
              <w:rPr>
                <w:rFonts w:ascii="Bookman Old Style" w:eastAsia="Times New Roman" w:hAnsi="Bookman Old Style" w:cs="Arial"/>
                <w:sz w:val="20"/>
                <w:szCs w:val="20"/>
              </w:rPr>
            </w:pPr>
            <w:r w:rsidRPr="00F87B35">
              <w:rPr>
                <w:rFonts w:ascii="Bookman Old Style" w:eastAsia="Times New Roman" w:hAnsi="Bookman Old Style" w:cs="Arial"/>
                <w:sz w:val="20"/>
                <w:szCs w:val="20"/>
              </w:rPr>
              <w:t>30330,2</w:t>
            </w:r>
          </w:p>
        </w:tc>
      </w:tr>
      <w:tr w:rsidR="00F87B35" w:rsidRPr="00F87B35" w:rsidTr="00F87B35">
        <w:tc>
          <w:tcPr>
            <w:tcW w:w="1242" w:type="dxa"/>
          </w:tcPr>
          <w:p w:rsidR="00F87B35" w:rsidRPr="00F87B35" w:rsidRDefault="00F87B35" w:rsidP="00F87B35">
            <w:pPr>
              <w:spacing w:after="0" w:line="240" w:lineRule="auto"/>
              <w:rPr>
                <w:rFonts w:ascii="Bookman Old Style" w:eastAsia="Times New Roman" w:hAnsi="Bookman Old Style" w:cs="Arial"/>
                <w:sz w:val="20"/>
                <w:szCs w:val="20"/>
              </w:rPr>
            </w:pPr>
          </w:p>
        </w:tc>
        <w:tc>
          <w:tcPr>
            <w:tcW w:w="2694" w:type="dxa"/>
          </w:tcPr>
          <w:p w:rsidR="00F87B35" w:rsidRPr="00F87B35" w:rsidRDefault="00F87B35" w:rsidP="00F87B35">
            <w:pPr>
              <w:spacing w:after="0" w:line="240" w:lineRule="auto"/>
              <w:rPr>
                <w:rFonts w:ascii="Bookman Old Style" w:eastAsia="Times New Roman" w:hAnsi="Bookman Old Style" w:cs="Arial"/>
                <w:sz w:val="20"/>
                <w:szCs w:val="20"/>
              </w:rPr>
            </w:pPr>
          </w:p>
        </w:tc>
        <w:tc>
          <w:tcPr>
            <w:tcW w:w="4536"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Всего:</w:t>
            </w:r>
          </w:p>
        </w:tc>
        <w:tc>
          <w:tcPr>
            <w:tcW w:w="1984"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3337,73839</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0</w:t>
            </w:r>
          </w:p>
        </w:tc>
        <w:tc>
          <w:tcPr>
            <w:tcW w:w="1843" w:type="dxa"/>
          </w:tcPr>
          <w:p w:rsidR="00F87B35" w:rsidRPr="00F87B35" w:rsidRDefault="00F87B35" w:rsidP="00F87B35">
            <w:pPr>
              <w:spacing w:after="0" w:line="240" w:lineRule="auto"/>
              <w:rPr>
                <w:rFonts w:ascii="Bookman Old Style" w:eastAsia="Times New Roman" w:hAnsi="Bookman Old Style" w:cs="Arial"/>
                <w:b/>
                <w:sz w:val="20"/>
                <w:szCs w:val="20"/>
              </w:rPr>
            </w:pPr>
            <w:r w:rsidRPr="00F87B35">
              <w:rPr>
                <w:rFonts w:ascii="Bookman Old Style" w:eastAsia="Times New Roman" w:hAnsi="Bookman Old Style" w:cs="Arial"/>
                <w:b/>
                <w:sz w:val="20"/>
                <w:szCs w:val="20"/>
              </w:rPr>
              <w:t>0</w:t>
            </w:r>
          </w:p>
        </w:tc>
      </w:tr>
    </w:tbl>
    <w:p w:rsidR="00F87B35" w:rsidRDefault="00F87B35" w:rsidP="00F87B35">
      <w:pPr>
        <w:spacing w:after="0" w:line="240" w:lineRule="auto"/>
        <w:rPr>
          <w:rFonts w:ascii="Bookman Old Style" w:eastAsia="Times New Roman" w:hAnsi="Bookman Old Style" w:cs="Arial"/>
          <w:sz w:val="20"/>
          <w:szCs w:val="20"/>
        </w:rPr>
        <w:sectPr w:rsidR="00F87B35" w:rsidSect="00F87B35">
          <w:pgSz w:w="16838" w:h="11906" w:orient="landscape"/>
          <w:pgMar w:top="1701" w:right="1134" w:bottom="851" w:left="1134" w:header="709" w:footer="709" w:gutter="0"/>
          <w:cols w:space="708"/>
          <w:docGrid w:linePitch="360"/>
        </w:sectPr>
      </w:pPr>
    </w:p>
    <w:p w:rsidR="00F87B35" w:rsidRPr="00FF4B14" w:rsidRDefault="00F87B35" w:rsidP="00F87B35">
      <w:pPr>
        <w:spacing w:after="0" w:line="240" w:lineRule="auto"/>
        <w:rPr>
          <w:rFonts w:ascii="Bookman Old Style" w:eastAsia="Times New Roman" w:hAnsi="Bookman Old Style" w:cs="Arial"/>
        </w:rPr>
      </w:pPr>
    </w:p>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cs="Arial"/>
          <w:b/>
          <w:sz w:val="17"/>
          <w:szCs w:val="17"/>
        </w:rPr>
        <w:t>Приложение №2</w:t>
      </w:r>
    </w:p>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к решению Элитовского сельского Совета депутатов от 23.12.2019 № 41-270р</w:t>
      </w:r>
      <w:proofErr w:type="gramStart"/>
      <w:r w:rsidRPr="00F87B35">
        <w:rPr>
          <w:rFonts w:ascii="Bookman Old Style" w:hAnsi="Bookman Old Style" w:cs="Arial"/>
          <w:sz w:val="17"/>
          <w:szCs w:val="17"/>
        </w:rPr>
        <w:t xml:space="preserve"> О</w:t>
      </w:r>
      <w:proofErr w:type="gramEnd"/>
      <w:r w:rsidRPr="00F87B35">
        <w:rPr>
          <w:rFonts w:ascii="Bookman Old Style" w:hAnsi="Bookman Old Style" w:cs="Arial"/>
          <w:sz w:val="17"/>
          <w:szCs w:val="17"/>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Главные администраторы доходов бюджета Элитовского сельсовета.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5"/>
        <w:gridCol w:w="2695"/>
        <w:gridCol w:w="4783"/>
      </w:tblGrid>
      <w:tr w:rsidR="00F87B35" w:rsidRPr="00F87B35" w:rsidTr="00F87B35">
        <w:tc>
          <w:tcPr>
            <w:tcW w:w="958"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 строки</w:t>
            </w:r>
          </w:p>
        </w:tc>
        <w:tc>
          <w:tcPr>
            <w:tcW w:w="1135"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Код главного администратора доходов</w:t>
            </w:r>
          </w:p>
        </w:tc>
        <w:tc>
          <w:tcPr>
            <w:tcW w:w="2695"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Код бюджетной классификации</w:t>
            </w:r>
          </w:p>
        </w:tc>
        <w:tc>
          <w:tcPr>
            <w:tcW w:w="4783"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Наименование кода бюджетной классификации</w:t>
            </w:r>
          </w:p>
        </w:tc>
      </w:tr>
      <w:tr w:rsidR="00F87B35" w:rsidRPr="00F87B35" w:rsidTr="00F87B35">
        <w:tc>
          <w:tcPr>
            <w:tcW w:w="958" w:type="dxa"/>
          </w:tcPr>
          <w:p w:rsidR="00F87B35" w:rsidRPr="00F87B35" w:rsidRDefault="00F87B35" w:rsidP="00F87B35">
            <w:pPr>
              <w:rPr>
                <w:rFonts w:ascii="Bookman Old Style" w:hAnsi="Bookman Old Style" w:cs="Arial"/>
                <w:sz w:val="17"/>
                <w:szCs w:val="17"/>
              </w:rPr>
            </w:pPr>
          </w:p>
        </w:tc>
        <w:tc>
          <w:tcPr>
            <w:tcW w:w="1135"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1</w:t>
            </w:r>
          </w:p>
        </w:tc>
        <w:tc>
          <w:tcPr>
            <w:tcW w:w="2695"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2</w:t>
            </w:r>
          </w:p>
        </w:tc>
        <w:tc>
          <w:tcPr>
            <w:tcW w:w="4783"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3</w:t>
            </w:r>
          </w:p>
        </w:tc>
      </w:tr>
      <w:tr w:rsidR="00F87B35" w:rsidRPr="00F87B35" w:rsidTr="00F87B35">
        <w:tc>
          <w:tcPr>
            <w:tcW w:w="958"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w:t>
            </w:r>
          </w:p>
        </w:tc>
        <w:tc>
          <w:tcPr>
            <w:tcW w:w="1135" w:type="dxa"/>
          </w:tcPr>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cs="Arial"/>
                <w:b/>
                <w:sz w:val="17"/>
                <w:szCs w:val="17"/>
              </w:rPr>
              <w:t>804</w:t>
            </w:r>
          </w:p>
        </w:tc>
        <w:tc>
          <w:tcPr>
            <w:tcW w:w="7478" w:type="dxa"/>
            <w:gridSpan w:val="2"/>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Администрация Элитовского сельсовета Емельяновского района Красноярского края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1 08 04020 01 1000 110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3.</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 xml:space="preserve"> 1 08 04020 01 4000 110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color w:val="000000"/>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4.</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1 11 05025 10 0000 120</w:t>
            </w:r>
          </w:p>
        </w:tc>
        <w:tc>
          <w:tcPr>
            <w:tcW w:w="4783" w:type="dxa"/>
          </w:tcPr>
          <w:p w:rsidR="00F87B35" w:rsidRPr="00F87B35" w:rsidRDefault="00F87B35" w:rsidP="00F87B35">
            <w:pPr>
              <w:jc w:val="both"/>
              <w:rPr>
                <w:rFonts w:ascii="Bookman Old Style" w:hAnsi="Bookman Old Style" w:cs="Arial"/>
                <w:color w:val="000000"/>
                <w:sz w:val="17"/>
                <w:szCs w:val="17"/>
              </w:rPr>
            </w:pPr>
            <w:proofErr w:type="gramStart"/>
            <w:r w:rsidRPr="00F87B35">
              <w:rPr>
                <w:rFonts w:ascii="Bookman Old Style" w:hAnsi="Bookman Old Style" w:cs="Arial"/>
                <w:color w:val="000000"/>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5.</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1 11 05035 10 0000 120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6.</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1 14 06025 10 0000 430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7.</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1 16 90050 10 0000 140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поступления от денежных взысканий (штрафов) и иных сумм в возмещение ущерба, зачисляемые в бюджеты сельских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8.</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1 17 01050 10 0000 180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Невыясненные поступления, зачисляемые в бюджеты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9.</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1 17 05050 10 0000 180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неналоговые доходы бюджетов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lastRenderedPageBreak/>
              <w:t>10.</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2 19 60010 10 0000 150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11.</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2 02 15001 10 8017 150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Дотации бюджетам поселений на выравнивание бюджетной обеспеченности за счет средств районного бюджета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12.</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2 02 15001 10 7601 150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Дотации бюджетам поселений на выравнивание бюджетной обеспеченности за счет сре</w:t>
            </w:r>
            <w:proofErr w:type="gramStart"/>
            <w:r w:rsidRPr="00F87B35">
              <w:rPr>
                <w:rFonts w:ascii="Bookman Old Style" w:hAnsi="Bookman Old Style" w:cs="Arial"/>
                <w:sz w:val="17"/>
                <w:szCs w:val="17"/>
              </w:rPr>
              <w:t>дств кр</w:t>
            </w:r>
            <w:proofErr w:type="gramEnd"/>
            <w:r w:rsidRPr="00F87B35">
              <w:rPr>
                <w:rFonts w:ascii="Bookman Old Style" w:hAnsi="Bookman Old Style" w:cs="Arial"/>
                <w:sz w:val="17"/>
                <w:szCs w:val="17"/>
              </w:rPr>
              <w:t>аевого бюджета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13.</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2 02 49999 10 8018 150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межбюджетные трансферты, передаваемые бюджетам сельских поселений на обеспечение сбалансированности бюджетов</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14.</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2 02 35118 10 0000 150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Субвенция бюджетам поселений на осуществление первичного воинского учета на территориях, где отсутствуют военные комиссариаты</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15.</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2 02 39999 10 7514 150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Субвенции бюджетам поселений на выполнение государственных полномочий по созданию и обеспечению деятельности административных комиссий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16.</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2 02 49999 10 1021 150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color w:val="000000"/>
                <w:sz w:val="17"/>
                <w:szCs w:val="17"/>
              </w:rPr>
              <w:t>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17.</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2 02 49999 10 1031 150</w:t>
            </w:r>
          </w:p>
        </w:tc>
        <w:tc>
          <w:tcPr>
            <w:tcW w:w="4783" w:type="dxa"/>
          </w:tcPr>
          <w:p w:rsidR="00F87B35" w:rsidRPr="00F87B35" w:rsidRDefault="00F87B35" w:rsidP="00F87B35">
            <w:pPr>
              <w:jc w:val="both"/>
              <w:rPr>
                <w:rFonts w:ascii="Bookman Old Style" w:hAnsi="Bookman Old Style" w:cs="Arial"/>
                <w:color w:val="000000"/>
                <w:sz w:val="17"/>
                <w:szCs w:val="17"/>
              </w:rPr>
            </w:pPr>
            <w:r w:rsidRPr="00F87B35">
              <w:rPr>
                <w:rFonts w:ascii="Bookman Old Style" w:hAnsi="Bookman Old Style" w:cs="Arial"/>
                <w:color w:val="000000"/>
                <w:sz w:val="17"/>
                <w:szCs w:val="17"/>
              </w:rPr>
              <w:t xml:space="preserve">Иные межбюджетные трансферты бюджетам поселений на персональные выплаты, устанавливаемые в целях повышения оплаты труда молодым </w:t>
            </w:r>
            <w:proofErr w:type="spellStart"/>
            <w:r w:rsidRPr="00F87B35">
              <w:rPr>
                <w:rFonts w:ascii="Bookman Old Style" w:hAnsi="Bookman Old Style" w:cs="Arial"/>
                <w:color w:val="000000"/>
                <w:sz w:val="17"/>
                <w:szCs w:val="17"/>
              </w:rPr>
              <w:t>специалистам</w:t>
            </w:r>
            <w:proofErr w:type="gramStart"/>
            <w:r w:rsidRPr="00F87B35">
              <w:rPr>
                <w:rFonts w:ascii="Bookman Old Style" w:hAnsi="Bookman Old Style" w:cs="Arial"/>
                <w:color w:val="000000"/>
                <w:sz w:val="17"/>
                <w:szCs w:val="17"/>
              </w:rPr>
              <w:t>,п</w:t>
            </w:r>
            <w:proofErr w:type="gramEnd"/>
            <w:r w:rsidRPr="00F87B35">
              <w:rPr>
                <w:rFonts w:ascii="Bookman Old Style" w:hAnsi="Bookman Old Style" w:cs="Arial"/>
                <w:color w:val="000000"/>
                <w:sz w:val="17"/>
                <w:szCs w:val="17"/>
              </w:rPr>
              <w:t>ерсональные</w:t>
            </w:r>
            <w:proofErr w:type="spellEnd"/>
            <w:r w:rsidRPr="00F87B35">
              <w:rPr>
                <w:rFonts w:ascii="Bookman Old Style" w:hAnsi="Bookman Old Style" w:cs="Arial"/>
                <w:color w:val="000000"/>
                <w:sz w:val="17"/>
                <w:szCs w:val="17"/>
              </w:rPr>
              <w:t xml:space="preserve"> выплаты, устанавливаемые с учетом опыта работы при наличии ученой степени, почетного звания, нагрудного знака (значка)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18.</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2 02 49999 10 7508 150</w:t>
            </w:r>
          </w:p>
        </w:tc>
        <w:tc>
          <w:tcPr>
            <w:tcW w:w="4783" w:type="dxa"/>
          </w:tcPr>
          <w:p w:rsidR="00F87B35" w:rsidRPr="00F87B35" w:rsidRDefault="00F87B35" w:rsidP="00F87B35">
            <w:pPr>
              <w:jc w:val="both"/>
              <w:rPr>
                <w:rFonts w:ascii="Bookman Old Style" w:hAnsi="Bookman Old Style" w:cs="Arial"/>
                <w:color w:val="000000"/>
                <w:sz w:val="17"/>
                <w:szCs w:val="17"/>
              </w:rPr>
            </w:pPr>
            <w:r w:rsidRPr="00F87B35">
              <w:rPr>
                <w:rFonts w:ascii="Bookman Old Style" w:hAnsi="Bookman Old Style" w:cs="Arial"/>
                <w:color w:val="000000"/>
                <w:sz w:val="17"/>
                <w:szCs w:val="17"/>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19.</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2 02 49999 10 7509 150</w:t>
            </w:r>
          </w:p>
        </w:tc>
        <w:tc>
          <w:tcPr>
            <w:tcW w:w="4783" w:type="dxa"/>
          </w:tcPr>
          <w:p w:rsidR="00F87B35" w:rsidRPr="00F87B35" w:rsidRDefault="00F87B35" w:rsidP="00F87B35">
            <w:pPr>
              <w:jc w:val="both"/>
              <w:rPr>
                <w:rFonts w:ascii="Bookman Old Style" w:hAnsi="Bookman Old Style" w:cs="Arial"/>
                <w:color w:val="000000"/>
                <w:sz w:val="17"/>
                <w:szCs w:val="17"/>
              </w:rPr>
            </w:pPr>
            <w:r w:rsidRPr="00F87B35">
              <w:rPr>
                <w:rFonts w:ascii="Bookman Old Style" w:hAnsi="Bookman Old Style" w:cs="Arial"/>
                <w:color w:val="000000"/>
                <w:sz w:val="17"/>
                <w:szCs w:val="17"/>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20.</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2 02 49999 10 7555 150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 xml:space="preserve">Межбюджетные трансферты, передаваемые бюджетам поселений на проведение </w:t>
            </w:r>
            <w:proofErr w:type="spellStart"/>
            <w:r w:rsidRPr="00F87B35">
              <w:rPr>
                <w:rFonts w:ascii="Bookman Old Style" w:hAnsi="Bookman Old Style" w:cs="Arial"/>
                <w:sz w:val="17"/>
                <w:szCs w:val="17"/>
              </w:rPr>
              <w:t>акарицидных</w:t>
            </w:r>
            <w:proofErr w:type="spellEnd"/>
            <w:r w:rsidRPr="00F87B35">
              <w:rPr>
                <w:rFonts w:ascii="Bookman Old Style" w:hAnsi="Bookman Old Style" w:cs="Arial"/>
                <w:sz w:val="17"/>
                <w:szCs w:val="17"/>
              </w:rPr>
              <w:t xml:space="preserve"> обработок мест массового отдыха населения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21.</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2 02 49999 10 7571 150</w:t>
            </w:r>
          </w:p>
        </w:tc>
        <w:tc>
          <w:tcPr>
            <w:tcW w:w="4783" w:type="dxa"/>
          </w:tcPr>
          <w:p w:rsidR="00F87B35" w:rsidRPr="00F87B35" w:rsidRDefault="00F87B35" w:rsidP="00F87B35">
            <w:pPr>
              <w:jc w:val="both"/>
              <w:rPr>
                <w:rFonts w:ascii="Bookman Old Style" w:hAnsi="Bookman Old Style" w:cs="Arial"/>
                <w:color w:val="000000"/>
                <w:sz w:val="17"/>
                <w:szCs w:val="17"/>
              </w:rPr>
            </w:pPr>
            <w:r w:rsidRPr="00F87B35">
              <w:rPr>
                <w:rFonts w:ascii="Bookman Old Style" w:hAnsi="Bookman Old Style" w:cs="Arial"/>
                <w:color w:val="000000"/>
                <w:sz w:val="17"/>
                <w:szCs w:val="17"/>
              </w:rPr>
              <w:t>Иные межбюджетные трансферты на капитальный ремонт объектов коммунальной инфраструктуры, находящихся в муниципальной собственности, за счет сре</w:t>
            </w:r>
            <w:proofErr w:type="gramStart"/>
            <w:r w:rsidRPr="00F87B35">
              <w:rPr>
                <w:rFonts w:ascii="Bookman Old Style" w:hAnsi="Bookman Old Style" w:cs="Arial"/>
                <w:color w:val="000000"/>
                <w:sz w:val="17"/>
                <w:szCs w:val="17"/>
              </w:rPr>
              <w:t>дств кр</w:t>
            </w:r>
            <w:proofErr w:type="gramEnd"/>
            <w:r w:rsidRPr="00F87B35">
              <w:rPr>
                <w:rFonts w:ascii="Bookman Old Style" w:hAnsi="Bookman Old Style" w:cs="Arial"/>
                <w:color w:val="000000"/>
                <w:sz w:val="17"/>
                <w:szCs w:val="17"/>
              </w:rPr>
              <w:t>аевого бюджета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22.</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2 02 49999 10 7412 150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Иные межбюджетные трансферты бюджетам поселений на обеспечение первичных мер пожарной безопасности</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lastRenderedPageBreak/>
              <w:t>23.</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2 02 49999 10 7420 150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Иные межбюджетные трансферты бюджетам поселений на устройство плоскостных спортивных сооружений в сельской местности за счет сре</w:t>
            </w:r>
            <w:proofErr w:type="gramStart"/>
            <w:r w:rsidRPr="00F87B35">
              <w:rPr>
                <w:rFonts w:ascii="Bookman Old Style" w:hAnsi="Bookman Old Style" w:cs="Arial"/>
                <w:sz w:val="17"/>
                <w:szCs w:val="17"/>
              </w:rPr>
              <w:t>дств кр</w:t>
            </w:r>
            <w:proofErr w:type="gramEnd"/>
            <w:r w:rsidRPr="00F87B35">
              <w:rPr>
                <w:rFonts w:ascii="Bookman Old Style" w:hAnsi="Bookman Old Style" w:cs="Arial"/>
                <w:sz w:val="17"/>
                <w:szCs w:val="17"/>
              </w:rPr>
              <w:t>аевого бюджета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24.</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2 02 49 999 10 7641 150</w:t>
            </w:r>
          </w:p>
        </w:tc>
        <w:tc>
          <w:tcPr>
            <w:tcW w:w="4783" w:type="dxa"/>
          </w:tcPr>
          <w:p w:rsidR="00F87B35" w:rsidRPr="00F87B35" w:rsidRDefault="00F87B35" w:rsidP="00F87B35">
            <w:pPr>
              <w:jc w:val="both"/>
              <w:rPr>
                <w:rFonts w:ascii="Bookman Old Style" w:hAnsi="Bookman Old Style" w:cs="Arial"/>
                <w:color w:val="000000"/>
                <w:sz w:val="17"/>
                <w:szCs w:val="17"/>
              </w:rPr>
            </w:pPr>
            <w:r w:rsidRPr="00F87B35">
              <w:rPr>
                <w:rFonts w:ascii="Bookman Old Style" w:hAnsi="Bookman Old Style" w:cs="Arial"/>
                <w:color w:val="000000"/>
                <w:sz w:val="17"/>
                <w:szCs w:val="17"/>
              </w:rPr>
              <w:t>Иные межбюджетные трансферты бюджетам поселений на осуществление расходов, направленных на реализацию мероприятий по поддержке местных инициатив, за счет сре</w:t>
            </w:r>
            <w:proofErr w:type="gramStart"/>
            <w:r w:rsidRPr="00F87B35">
              <w:rPr>
                <w:rFonts w:ascii="Bookman Old Style" w:hAnsi="Bookman Old Style" w:cs="Arial"/>
                <w:color w:val="000000"/>
                <w:sz w:val="17"/>
                <w:szCs w:val="17"/>
              </w:rPr>
              <w:t>дств кр</w:t>
            </w:r>
            <w:proofErr w:type="gramEnd"/>
            <w:r w:rsidRPr="00F87B35">
              <w:rPr>
                <w:rFonts w:ascii="Bookman Old Style" w:hAnsi="Bookman Old Style" w:cs="Arial"/>
                <w:color w:val="000000"/>
                <w:sz w:val="17"/>
                <w:szCs w:val="17"/>
              </w:rPr>
              <w:t>аевого бюджета</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25.</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2 04 05099 10 0000 150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безвозмездные поступления от негосударственных организаций в бюджеты сельских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26.</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2 07 05030 10 0000 150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безвозмездные поступления в бюджеты сельских поселений</w:t>
            </w:r>
          </w:p>
        </w:tc>
      </w:tr>
      <w:tr w:rsidR="00F87B35" w:rsidRPr="00F87B35" w:rsidTr="00F87B35">
        <w:tc>
          <w:tcPr>
            <w:tcW w:w="958"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27.</w:t>
            </w:r>
          </w:p>
        </w:tc>
        <w:tc>
          <w:tcPr>
            <w:tcW w:w="1135" w:type="dxa"/>
          </w:tcPr>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cs="Arial"/>
                <w:b/>
                <w:sz w:val="17"/>
                <w:szCs w:val="17"/>
              </w:rPr>
              <w:t>090</w:t>
            </w:r>
          </w:p>
        </w:tc>
        <w:tc>
          <w:tcPr>
            <w:tcW w:w="7478" w:type="dxa"/>
            <w:gridSpan w:val="2"/>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Муниципальное казенное учреждение «Финансовое управление администрации Емельяновского района Красноярского края»</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28.</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090</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1 17 01050 10 0000 180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Невыясненные поступления, зачисляемые в бюджеты поселений</w:t>
            </w:r>
          </w:p>
        </w:tc>
      </w:tr>
      <w:tr w:rsidR="00F87B35" w:rsidRPr="00F87B35" w:rsidTr="00F87B35">
        <w:tc>
          <w:tcPr>
            <w:tcW w:w="958"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29.</w:t>
            </w:r>
          </w:p>
        </w:tc>
        <w:tc>
          <w:tcPr>
            <w:tcW w:w="1135"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090</w:t>
            </w:r>
          </w:p>
        </w:tc>
        <w:tc>
          <w:tcPr>
            <w:tcW w:w="2695"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2 08 05000 10 0000 180</w:t>
            </w:r>
          </w:p>
        </w:tc>
        <w:tc>
          <w:tcPr>
            <w:tcW w:w="4783"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87B35" w:rsidRPr="00F87B35" w:rsidRDefault="00F87B35" w:rsidP="00F87B35">
      <w:pPr>
        <w:rPr>
          <w:rFonts w:ascii="Bookman Old Style" w:hAnsi="Bookman Old Style" w:cs="Arial"/>
          <w:sz w:val="17"/>
          <w:szCs w:val="17"/>
        </w:rPr>
      </w:pPr>
    </w:p>
    <w:p w:rsidR="00F87B35" w:rsidRDefault="00F87B35" w:rsidP="00F87B35">
      <w:pPr>
        <w:jc w:val="right"/>
        <w:rPr>
          <w:rFonts w:ascii="Bookman Old Style" w:hAnsi="Bookman Old Style"/>
          <w:sz w:val="17"/>
          <w:szCs w:val="17"/>
        </w:rPr>
      </w:pPr>
      <w:r w:rsidRPr="00F87B35">
        <w:rPr>
          <w:rFonts w:ascii="Bookman Old Style" w:hAnsi="Bookman Old Style"/>
          <w:sz w:val="17"/>
          <w:szCs w:val="17"/>
        </w:rPr>
        <w:t xml:space="preserve">                                                                                                                            </w:t>
      </w:r>
    </w:p>
    <w:p w:rsidR="00F87B35" w:rsidRDefault="00F87B35" w:rsidP="00F87B35">
      <w:pPr>
        <w:jc w:val="right"/>
        <w:rPr>
          <w:rFonts w:ascii="Bookman Old Style" w:hAnsi="Bookman Old Style"/>
          <w:sz w:val="17"/>
          <w:szCs w:val="17"/>
        </w:rPr>
      </w:pPr>
    </w:p>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sz w:val="17"/>
          <w:szCs w:val="17"/>
        </w:rPr>
        <w:t xml:space="preserve">  </w:t>
      </w:r>
      <w:r w:rsidRPr="00F87B35">
        <w:rPr>
          <w:rFonts w:ascii="Bookman Old Style" w:hAnsi="Bookman Old Style" w:cs="Arial"/>
          <w:b/>
          <w:sz w:val="17"/>
          <w:szCs w:val="17"/>
        </w:rPr>
        <w:t>Приложение №3</w:t>
      </w:r>
    </w:p>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к решению Элитовского сельского Совета депутатов от 23.12.2019 № 41-270р</w:t>
      </w:r>
      <w:proofErr w:type="gramStart"/>
      <w:r w:rsidRPr="00F87B35">
        <w:rPr>
          <w:rFonts w:ascii="Bookman Old Style" w:hAnsi="Bookman Old Style" w:cs="Arial"/>
          <w:sz w:val="17"/>
          <w:szCs w:val="17"/>
        </w:rPr>
        <w:t xml:space="preserve"> О</w:t>
      </w:r>
      <w:proofErr w:type="gramEnd"/>
      <w:r w:rsidRPr="00F87B35">
        <w:rPr>
          <w:rFonts w:ascii="Bookman Old Style" w:hAnsi="Bookman Old Style" w:cs="Arial"/>
          <w:sz w:val="17"/>
          <w:szCs w:val="17"/>
        </w:rPr>
        <w:t xml:space="preserve"> внесении изменений в решение Элитовского </w:t>
      </w:r>
      <w:proofErr w:type="spellStart"/>
      <w:r w:rsidRPr="00F87B35">
        <w:rPr>
          <w:rFonts w:ascii="Bookman Old Style" w:hAnsi="Bookman Old Style" w:cs="Arial"/>
          <w:sz w:val="17"/>
          <w:szCs w:val="17"/>
        </w:rPr>
        <w:t>сельсого</w:t>
      </w:r>
      <w:proofErr w:type="spellEnd"/>
      <w:r w:rsidRPr="00F87B35">
        <w:rPr>
          <w:rFonts w:ascii="Bookman Old Style" w:hAnsi="Bookman Old Style" w:cs="Arial"/>
          <w:sz w:val="17"/>
          <w:szCs w:val="17"/>
        </w:rPr>
        <w:t xml:space="preserve"> Совета депутатов от 20.12.2018 №31-183р «О бюджете Элитовского сельсовета на 2019 год и плановый период 2020-2021 годов»</w:t>
      </w:r>
    </w:p>
    <w:p w:rsidR="00F87B35" w:rsidRPr="00F87B35" w:rsidRDefault="00F87B35" w:rsidP="00F87B35">
      <w:pPr>
        <w:pStyle w:val="a4"/>
        <w:jc w:val="center"/>
        <w:rPr>
          <w:rFonts w:ascii="Bookman Old Style" w:hAnsi="Bookman Old Style" w:cs="Arial"/>
          <w:b/>
          <w:sz w:val="17"/>
          <w:szCs w:val="17"/>
        </w:rPr>
      </w:pPr>
      <w:r w:rsidRPr="00F87B35">
        <w:rPr>
          <w:rFonts w:ascii="Bookman Old Style" w:hAnsi="Bookman Old Style" w:cs="Arial"/>
          <w:b/>
          <w:sz w:val="17"/>
          <w:szCs w:val="17"/>
        </w:rPr>
        <w:t>Главные администраторы источников внутреннего финансирования</w:t>
      </w:r>
    </w:p>
    <w:p w:rsidR="00F87B35" w:rsidRPr="00F87B35" w:rsidRDefault="00F87B35" w:rsidP="00F87B35">
      <w:pPr>
        <w:pStyle w:val="a4"/>
        <w:jc w:val="center"/>
        <w:rPr>
          <w:rFonts w:ascii="Bookman Old Style" w:hAnsi="Bookman Old Style" w:cs="Arial"/>
          <w:b/>
          <w:sz w:val="17"/>
          <w:szCs w:val="17"/>
        </w:rPr>
      </w:pPr>
      <w:r w:rsidRPr="00F87B35">
        <w:rPr>
          <w:rFonts w:ascii="Bookman Old Style" w:hAnsi="Bookman Old Style" w:cs="Arial"/>
          <w:b/>
          <w:sz w:val="17"/>
          <w:szCs w:val="17"/>
        </w:rPr>
        <w:t>дефицита бюджета Элитовского сельсовета</w:t>
      </w:r>
    </w:p>
    <w:p w:rsidR="00F87B35" w:rsidRPr="00F87B35" w:rsidRDefault="00F87B35" w:rsidP="00F87B35">
      <w:pPr>
        <w:pStyle w:val="a4"/>
        <w:jc w:val="center"/>
        <w:rPr>
          <w:rFonts w:ascii="Bookman Old Style" w:hAnsi="Bookman Old Style" w:cs="Arial"/>
          <w:b/>
          <w:sz w:val="17"/>
          <w:szCs w:val="17"/>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2880"/>
        <w:gridCol w:w="5580"/>
      </w:tblGrid>
      <w:tr w:rsidR="00F87B35" w:rsidRPr="00F87B35" w:rsidTr="00F87B35">
        <w:tc>
          <w:tcPr>
            <w:tcW w:w="648" w:type="dxa"/>
            <w:vAlign w:val="center"/>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 строки</w:t>
            </w:r>
          </w:p>
        </w:tc>
        <w:tc>
          <w:tcPr>
            <w:tcW w:w="1332" w:type="dxa"/>
            <w:vAlign w:val="center"/>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Код ведомства</w:t>
            </w:r>
          </w:p>
        </w:tc>
        <w:tc>
          <w:tcPr>
            <w:tcW w:w="2880" w:type="dxa"/>
            <w:vAlign w:val="center"/>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Код группы, подгруппы, статьи и вида источников</w:t>
            </w:r>
          </w:p>
        </w:tc>
        <w:tc>
          <w:tcPr>
            <w:tcW w:w="5580" w:type="dxa"/>
            <w:vAlign w:val="center"/>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Наименование показателей</w:t>
            </w:r>
          </w:p>
        </w:tc>
      </w:tr>
      <w:tr w:rsidR="00F87B35" w:rsidRPr="00F87B35" w:rsidTr="00F87B35">
        <w:tc>
          <w:tcPr>
            <w:tcW w:w="648"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1</w:t>
            </w:r>
          </w:p>
        </w:tc>
        <w:tc>
          <w:tcPr>
            <w:tcW w:w="1332"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804</w:t>
            </w:r>
          </w:p>
        </w:tc>
        <w:tc>
          <w:tcPr>
            <w:tcW w:w="2880" w:type="dxa"/>
          </w:tcPr>
          <w:p w:rsidR="00F87B35" w:rsidRPr="00F87B35" w:rsidRDefault="00F87B35" w:rsidP="00F87B35">
            <w:pPr>
              <w:jc w:val="both"/>
              <w:rPr>
                <w:rFonts w:ascii="Bookman Old Style" w:hAnsi="Bookman Old Style" w:cs="Arial"/>
                <w:sz w:val="17"/>
                <w:szCs w:val="17"/>
              </w:rPr>
            </w:pPr>
          </w:p>
        </w:tc>
        <w:tc>
          <w:tcPr>
            <w:tcW w:w="558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Администрация Элитовского сельсовета Емельяновского района Красноярского края</w:t>
            </w:r>
          </w:p>
        </w:tc>
      </w:tr>
      <w:tr w:rsidR="00F87B35" w:rsidRPr="00F87B35" w:rsidTr="00F87B35">
        <w:tc>
          <w:tcPr>
            <w:tcW w:w="648"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2</w:t>
            </w:r>
          </w:p>
        </w:tc>
        <w:tc>
          <w:tcPr>
            <w:tcW w:w="1332"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804</w:t>
            </w:r>
          </w:p>
        </w:tc>
        <w:tc>
          <w:tcPr>
            <w:tcW w:w="288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01 05 02 01 10 0000 510</w:t>
            </w:r>
          </w:p>
        </w:tc>
        <w:tc>
          <w:tcPr>
            <w:tcW w:w="558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Увеличение прочих остатков денежных средств бюджетов поселений</w:t>
            </w:r>
          </w:p>
        </w:tc>
      </w:tr>
      <w:tr w:rsidR="00F87B35" w:rsidRPr="00F87B35" w:rsidTr="00F87B35">
        <w:tc>
          <w:tcPr>
            <w:tcW w:w="648"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3</w:t>
            </w:r>
          </w:p>
        </w:tc>
        <w:tc>
          <w:tcPr>
            <w:tcW w:w="1332" w:type="dxa"/>
          </w:tcPr>
          <w:p w:rsidR="00F87B35" w:rsidRPr="00F87B35" w:rsidRDefault="00F87B35" w:rsidP="00F87B35">
            <w:pPr>
              <w:jc w:val="center"/>
              <w:rPr>
                <w:rFonts w:ascii="Bookman Old Style" w:hAnsi="Bookman Old Style" w:cs="Arial"/>
                <w:sz w:val="17"/>
                <w:szCs w:val="17"/>
              </w:rPr>
            </w:pPr>
            <w:r w:rsidRPr="00F87B35">
              <w:rPr>
                <w:rFonts w:ascii="Bookman Old Style" w:hAnsi="Bookman Old Style" w:cs="Arial"/>
                <w:sz w:val="17"/>
                <w:szCs w:val="17"/>
              </w:rPr>
              <w:t>804</w:t>
            </w:r>
          </w:p>
        </w:tc>
        <w:tc>
          <w:tcPr>
            <w:tcW w:w="288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01 05 02 01 10 0000 610</w:t>
            </w:r>
          </w:p>
        </w:tc>
        <w:tc>
          <w:tcPr>
            <w:tcW w:w="558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Уменьшение прочих остатков денежных средств бюджетов поселений</w:t>
            </w:r>
          </w:p>
        </w:tc>
      </w:tr>
    </w:tbl>
    <w:p w:rsidR="00F87B35" w:rsidRPr="00F87B35" w:rsidRDefault="00F87B35" w:rsidP="00F87B35">
      <w:pPr>
        <w:spacing w:after="0" w:line="240" w:lineRule="auto"/>
        <w:rPr>
          <w:rFonts w:ascii="Bookman Old Style" w:eastAsia="Times New Roman" w:hAnsi="Bookman Old Style" w:cs="Arial"/>
          <w:sz w:val="17"/>
          <w:szCs w:val="17"/>
        </w:rPr>
      </w:pPr>
    </w:p>
    <w:p w:rsidR="00F87B35" w:rsidRPr="00F87B35" w:rsidRDefault="00F87B35" w:rsidP="00F87B35">
      <w:pPr>
        <w:spacing w:after="0" w:line="240" w:lineRule="auto"/>
        <w:rPr>
          <w:rFonts w:ascii="Bookman Old Style" w:eastAsia="Times New Roman" w:hAnsi="Bookman Old Style" w:cs="Arial"/>
          <w:sz w:val="17"/>
          <w:szCs w:val="17"/>
        </w:rPr>
      </w:pPr>
    </w:p>
    <w:p w:rsidR="00F87B35" w:rsidRDefault="00F87B35" w:rsidP="00F87B35">
      <w:pPr>
        <w:jc w:val="right"/>
        <w:rPr>
          <w:rFonts w:ascii="Bookman Old Style" w:hAnsi="Bookman Old Style" w:cs="Arial"/>
          <w:b/>
          <w:sz w:val="17"/>
          <w:szCs w:val="17"/>
        </w:rPr>
      </w:pPr>
    </w:p>
    <w:p w:rsidR="00F87B35" w:rsidRDefault="00F87B35" w:rsidP="00F87B35">
      <w:pPr>
        <w:jc w:val="right"/>
        <w:rPr>
          <w:rFonts w:ascii="Bookman Old Style" w:hAnsi="Bookman Old Style" w:cs="Arial"/>
          <w:b/>
          <w:sz w:val="17"/>
          <w:szCs w:val="17"/>
        </w:rPr>
      </w:pPr>
    </w:p>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cs="Arial"/>
          <w:b/>
          <w:sz w:val="17"/>
          <w:szCs w:val="17"/>
        </w:rPr>
        <w:lastRenderedPageBreak/>
        <w:t>Приложение №4</w:t>
      </w:r>
    </w:p>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к решению Элитовского сельского Совета депутатов от 23.12.2019 № 41-270р</w:t>
      </w:r>
      <w:proofErr w:type="gramStart"/>
      <w:r w:rsidRPr="00F87B35">
        <w:rPr>
          <w:rFonts w:ascii="Bookman Old Style" w:hAnsi="Bookman Old Style" w:cs="Arial"/>
          <w:sz w:val="17"/>
          <w:szCs w:val="17"/>
        </w:rPr>
        <w:t xml:space="preserve"> О</w:t>
      </w:r>
      <w:proofErr w:type="gramEnd"/>
      <w:r w:rsidRPr="00F87B35">
        <w:rPr>
          <w:rFonts w:ascii="Bookman Old Style" w:hAnsi="Bookman Old Style" w:cs="Arial"/>
          <w:sz w:val="17"/>
          <w:szCs w:val="17"/>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87B35" w:rsidRPr="00F87B35" w:rsidRDefault="00F87B35" w:rsidP="00F87B35">
      <w:pPr>
        <w:pStyle w:val="a4"/>
        <w:jc w:val="center"/>
        <w:rPr>
          <w:rFonts w:ascii="Bookman Old Style" w:hAnsi="Bookman Old Style" w:cs="Arial"/>
          <w:b/>
          <w:sz w:val="17"/>
          <w:szCs w:val="17"/>
        </w:rPr>
      </w:pPr>
      <w:r w:rsidRPr="00F87B35">
        <w:rPr>
          <w:rFonts w:ascii="Bookman Old Style" w:hAnsi="Bookman Old Style" w:cs="Arial"/>
          <w:b/>
          <w:sz w:val="17"/>
          <w:szCs w:val="17"/>
        </w:rPr>
        <w:t>Сведения о нормативах отчислений доходов бюджета</w:t>
      </w:r>
    </w:p>
    <w:p w:rsidR="00F87B35" w:rsidRPr="00F87B35" w:rsidRDefault="00F87B35" w:rsidP="00F87B35">
      <w:pPr>
        <w:pStyle w:val="a4"/>
        <w:jc w:val="center"/>
        <w:rPr>
          <w:rFonts w:ascii="Bookman Old Style" w:hAnsi="Bookman Old Style" w:cs="Arial"/>
          <w:b/>
          <w:sz w:val="17"/>
          <w:szCs w:val="17"/>
        </w:rPr>
      </w:pPr>
      <w:r w:rsidRPr="00F87B35">
        <w:rPr>
          <w:rFonts w:ascii="Bookman Old Style" w:hAnsi="Bookman Old Style" w:cs="Arial"/>
          <w:b/>
          <w:sz w:val="17"/>
          <w:szCs w:val="17"/>
        </w:rPr>
        <w:t>на 2019 год и плановый период 2020-2021 годов.</w:t>
      </w:r>
    </w:p>
    <w:p w:rsidR="00F87B35" w:rsidRPr="00F87B35" w:rsidRDefault="00F87B35" w:rsidP="00F87B35">
      <w:pPr>
        <w:jc w:val="both"/>
        <w:rPr>
          <w:rFonts w:ascii="Bookman Old Style" w:hAnsi="Bookman Old Style" w:cs="Arial"/>
          <w:sz w:val="17"/>
          <w:szCs w:val="17"/>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F87B35" w:rsidRPr="00F87B35" w:rsidTr="00F87B35">
        <w:tc>
          <w:tcPr>
            <w:tcW w:w="960"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 строки</w:t>
            </w:r>
          </w:p>
        </w:tc>
        <w:tc>
          <w:tcPr>
            <w:tcW w:w="1133"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Код главного администратора доходов</w:t>
            </w:r>
          </w:p>
        </w:tc>
        <w:tc>
          <w:tcPr>
            <w:tcW w:w="2698"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Код бюджетной классификации</w:t>
            </w:r>
          </w:p>
        </w:tc>
        <w:tc>
          <w:tcPr>
            <w:tcW w:w="3115"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Наименование кода бюджетной классификации</w:t>
            </w:r>
          </w:p>
        </w:tc>
        <w:tc>
          <w:tcPr>
            <w:tcW w:w="1416" w:type="dxa"/>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Норматив отчислений, процент</w:t>
            </w:r>
          </w:p>
        </w:tc>
      </w:tr>
      <w:tr w:rsidR="00F87B35" w:rsidRPr="00F87B35" w:rsidTr="00F87B35">
        <w:tc>
          <w:tcPr>
            <w:tcW w:w="960"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w:t>
            </w:r>
          </w:p>
        </w:tc>
        <w:tc>
          <w:tcPr>
            <w:tcW w:w="1133" w:type="dxa"/>
          </w:tcPr>
          <w:p w:rsidR="00F87B35" w:rsidRPr="00F87B35" w:rsidRDefault="00F87B35" w:rsidP="00F87B35">
            <w:pPr>
              <w:jc w:val="right"/>
              <w:rPr>
                <w:rFonts w:ascii="Bookman Old Style" w:hAnsi="Bookman Old Style" w:cs="Arial"/>
                <w:b/>
                <w:sz w:val="17"/>
                <w:szCs w:val="17"/>
              </w:rPr>
            </w:pPr>
            <w:r w:rsidRPr="00F87B35">
              <w:rPr>
                <w:rFonts w:ascii="Bookman Old Style" w:hAnsi="Bookman Old Style" w:cs="Arial"/>
                <w:b/>
                <w:sz w:val="17"/>
                <w:szCs w:val="17"/>
              </w:rPr>
              <w:t>804</w:t>
            </w:r>
          </w:p>
        </w:tc>
        <w:tc>
          <w:tcPr>
            <w:tcW w:w="7229" w:type="dxa"/>
            <w:gridSpan w:val="3"/>
          </w:tcPr>
          <w:p w:rsidR="00F87B35" w:rsidRPr="00F87B35" w:rsidRDefault="00F87B35" w:rsidP="00F87B35">
            <w:pPr>
              <w:jc w:val="center"/>
              <w:rPr>
                <w:rFonts w:ascii="Bookman Old Style" w:hAnsi="Bookman Old Style" w:cs="Arial"/>
                <w:b/>
                <w:sz w:val="17"/>
                <w:szCs w:val="17"/>
              </w:rPr>
            </w:pPr>
            <w:r w:rsidRPr="00F87B35">
              <w:rPr>
                <w:rFonts w:ascii="Bookman Old Style" w:hAnsi="Bookman Old Style" w:cs="Arial"/>
                <w:b/>
                <w:sz w:val="17"/>
                <w:szCs w:val="17"/>
              </w:rPr>
              <w:t>Администрация Элитовского сельсовета Емельяновского района Красноярского края</w:t>
            </w:r>
          </w:p>
        </w:tc>
      </w:tr>
      <w:tr w:rsidR="00F87B35" w:rsidRPr="00F87B35" w:rsidTr="00F87B35">
        <w:tc>
          <w:tcPr>
            <w:tcW w:w="96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2.</w:t>
            </w:r>
          </w:p>
        </w:tc>
        <w:tc>
          <w:tcPr>
            <w:tcW w:w="1133"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8"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1 17 01050 10 0000 180</w:t>
            </w:r>
          </w:p>
        </w:tc>
        <w:tc>
          <w:tcPr>
            <w:tcW w:w="3115"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Невыясненные поступления, зачисляемые в бюджеты поселений</w:t>
            </w:r>
          </w:p>
        </w:tc>
        <w:tc>
          <w:tcPr>
            <w:tcW w:w="1416"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100</w:t>
            </w:r>
          </w:p>
        </w:tc>
      </w:tr>
      <w:tr w:rsidR="00F87B35" w:rsidRPr="00F87B35" w:rsidTr="00F87B35">
        <w:tc>
          <w:tcPr>
            <w:tcW w:w="960"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3.</w:t>
            </w:r>
          </w:p>
        </w:tc>
        <w:tc>
          <w:tcPr>
            <w:tcW w:w="1133" w:type="dxa"/>
          </w:tcPr>
          <w:p w:rsidR="00F87B35" w:rsidRPr="00F87B35" w:rsidRDefault="00F87B35" w:rsidP="00F87B35">
            <w:pPr>
              <w:jc w:val="right"/>
              <w:rPr>
                <w:rFonts w:ascii="Bookman Old Style" w:hAnsi="Bookman Old Style" w:cs="Arial"/>
                <w:sz w:val="17"/>
                <w:szCs w:val="17"/>
              </w:rPr>
            </w:pPr>
            <w:r w:rsidRPr="00F87B35">
              <w:rPr>
                <w:rFonts w:ascii="Bookman Old Style" w:hAnsi="Bookman Old Style" w:cs="Arial"/>
                <w:sz w:val="17"/>
                <w:szCs w:val="17"/>
              </w:rPr>
              <w:t>804</w:t>
            </w:r>
          </w:p>
        </w:tc>
        <w:tc>
          <w:tcPr>
            <w:tcW w:w="2698" w:type="dxa"/>
          </w:tcPr>
          <w:p w:rsidR="00F87B35" w:rsidRPr="00F87B35" w:rsidRDefault="00F87B35" w:rsidP="00F87B35">
            <w:pPr>
              <w:rPr>
                <w:rFonts w:ascii="Bookman Old Style" w:hAnsi="Bookman Old Style" w:cs="Arial"/>
                <w:sz w:val="17"/>
                <w:szCs w:val="17"/>
              </w:rPr>
            </w:pPr>
            <w:r w:rsidRPr="00F87B35">
              <w:rPr>
                <w:rFonts w:ascii="Bookman Old Style" w:hAnsi="Bookman Old Style" w:cs="Arial"/>
                <w:sz w:val="17"/>
                <w:szCs w:val="17"/>
              </w:rPr>
              <w:t>1 17 05050 10 0000 180</w:t>
            </w:r>
          </w:p>
        </w:tc>
        <w:tc>
          <w:tcPr>
            <w:tcW w:w="3115"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Прочие неналоговые доходы бюджетов поселений</w:t>
            </w:r>
          </w:p>
        </w:tc>
        <w:tc>
          <w:tcPr>
            <w:tcW w:w="1416" w:type="dxa"/>
          </w:tcPr>
          <w:p w:rsidR="00F87B35" w:rsidRPr="00F87B35" w:rsidRDefault="00F87B35" w:rsidP="00F87B35">
            <w:pPr>
              <w:jc w:val="both"/>
              <w:rPr>
                <w:rFonts w:ascii="Bookman Old Style" w:hAnsi="Bookman Old Style" w:cs="Arial"/>
                <w:sz w:val="17"/>
                <w:szCs w:val="17"/>
              </w:rPr>
            </w:pPr>
            <w:r w:rsidRPr="00F87B35">
              <w:rPr>
                <w:rFonts w:ascii="Bookman Old Style" w:hAnsi="Bookman Old Style" w:cs="Arial"/>
                <w:sz w:val="17"/>
                <w:szCs w:val="17"/>
              </w:rPr>
              <w:t>100</w:t>
            </w:r>
          </w:p>
        </w:tc>
      </w:tr>
    </w:tbl>
    <w:p w:rsidR="00F87B35" w:rsidRPr="00F87B35" w:rsidRDefault="00F87B35" w:rsidP="00F87B35">
      <w:pPr>
        <w:spacing w:after="0" w:line="240" w:lineRule="auto"/>
        <w:rPr>
          <w:rFonts w:ascii="Bookman Old Style" w:eastAsia="Times New Roman" w:hAnsi="Bookman Old Style" w:cs="Arial"/>
          <w:sz w:val="17"/>
          <w:szCs w:val="17"/>
        </w:rPr>
      </w:pPr>
    </w:p>
    <w:p w:rsidR="00F87B35" w:rsidRDefault="00F87B35" w:rsidP="00F87B35">
      <w:pPr>
        <w:spacing w:after="0" w:line="240" w:lineRule="auto"/>
        <w:rPr>
          <w:rFonts w:ascii="Bookman Old Style" w:eastAsia="Times New Roman" w:hAnsi="Bookman Old Style" w:cs="Arial"/>
        </w:rPr>
        <w:sectPr w:rsidR="00F87B35" w:rsidSect="00F87B35">
          <w:pgSz w:w="11906" w:h="16838"/>
          <w:pgMar w:top="1134" w:right="851" w:bottom="1134" w:left="1701" w:header="709" w:footer="709" w:gutter="0"/>
          <w:cols w:space="708"/>
          <w:docGrid w:linePitch="360"/>
        </w:sectPr>
      </w:pPr>
    </w:p>
    <w:p w:rsidR="00F87B35" w:rsidRPr="00F87B35" w:rsidRDefault="00F87B35" w:rsidP="00F87B35">
      <w:pPr>
        <w:jc w:val="right"/>
        <w:rPr>
          <w:rFonts w:ascii="Bookman Old Style" w:hAnsi="Bookman Old Style" w:cs="Arial"/>
          <w:b/>
          <w:sz w:val="16"/>
          <w:szCs w:val="16"/>
        </w:rPr>
      </w:pPr>
      <w:r w:rsidRPr="00F87B35">
        <w:rPr>
          <w:rFonts w:ascii="Bookman Old Style" w:hAnsi="Bookman Old Style" w:cs="Arial"/>
          <w:b/>
          <w:sz w:val="16"/>
          <w:szCs w:val="16"/>
        </w:rPr>
        <w:lastRenderedPageBreak/>
        <w:t>Приложение №5</w:t>
      </w:r>
    </w:p>
    <w:p w:rsidR="00F87B35" w:rsidRPr="00F87B35" w:rsidRDefault="00F87B35" w:rsidP="00F87B35">
      <w:pPr>
        <w:jc w:val="right"/>
        <w:rPr>
          <w:rFonts w:ascii="Bookman Old Style" w:hAnsi="Bookman Old Style" w:cs="Arial"/>
          <w:sz w:val="16"/>
          <w:szCs w:val="16"/>
        </w:rPr>
      </w:pPr>
      <w:r w:rsidRPr="00F87B35">
        <w:rPr>
          <w:rFonts w:ascii="Bookman Old Style" w:hAnsi="Bookman Old Style" w:cs="Arial"/>
          <w:sz w:val="16"/>
          <w:szCs w:val="16"/>
        </w:rPr>
        <w:t>к решению Элитовского сельского Совета депутатов от 23.12.2019 № 41-270р</w:t>
      </w:r>
      <w:proofErr w:type="gramStart"/>
      <w:r w:rsidRPr="00F87B35">
        <w:rPr>
          <w:rFonts w:ascii="Bookman Old Style" w:hAnsi="Bookman Old Style" w:cs="Arial"/>
          <w:sz w:val="16"/>
          <w:szCs w:val="16"/>
        </w:rPr>
        <w:t xml:space="preserve"> О</w:t>
      </w:r>
      <w:proofErr w:type="gramEnd"/>
      <w:r w:rsidRPr="00F87B35">
        <w:rPr>
          <w:rFonts w:ascii="Bookman Old Style" w:hAnsi="Bookman Old Style" w:cs="Arial"/>
          <w:sz w:val="16"/>
          <w:szCs w:val="16"/>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Доходы бюджета Элитовского сельсовета</w:t>
      </w:r>
    </w:p>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на 2019 год и плановый период 2020-2021 годов.</w:t>
      </w:r>
    </w:p>
    <w:p w:rsidR="00F87B35" w:rsidRPr="00F87B35" w:rsidRDefault="00F87B35" w:rsidP="00F87B35">
      <w:pPr>
        <w:pStyle w:val="a4"/>
        <w:jc w:val="center"/>
        <w:rPr>
          <w:rFonts w:ascii="Bookman Old Style" w:hAnsi="Bookman Old Style"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F87B35" w:rsidRPr="00F87B35" w:rsidTr="00F87B35">
        <w:tc>
          <w:tcPr>
            <w:tcW w:w="817" w:type="dxa"/>
            <w:vMerge w:val="restart"/>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 строки</w:t>
            </w:r>
          </w:p>
        </w:tc>
        <w:tc>
          <w:tcPr>
            <w:tcW w:w="5528" w:type="dxa"/>
            <w:gridSpan w:val="8"/>
          </w:tcPr>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Код бюджетной классификации</w:t>
            </w:r>
          </w:p>
        </w:tc>
        <w:tc>
          <w:tcPr>
            <w:tcW w:w="5027" w:type="dxa"/>
            <w:vMerge w:val="restart"/>
          </w:tcPr>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Наименование кода классификации доходов бюджета</w:t>
            </w:r>
          </w:p>
        </w:tc>
        <w:tc>
          <w:tcPr>
            <w:tcW w:w="3414" w:type="dxa"/>
            <w:gridSpan w:val="3"/>
            <w:vMerge w:val="restart"/>
          </w:tcPr>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Доходы бюджета, тыс. рублей</w:t>
            </w:r>
          </w:p>
        </w:tc>
      </w:tr>
      <w:tr w:rsidR="00F87B35" w:rsidRPr="00F87B35" w:rsidTr="00F87B35">
        <w:trPr>
          <w:cantSplit/>
          <w:trHeight w:val="2601"/>
        </w:trPr>
        <w:tc>
          <w:tcPr>
            <w:tcW w:w="817" w:type="dxa"/>
            <w:vMerge/>
          </w:tcPr>
          <w:p w:rsidR="00F87B35" w:rsidRPr="00F87B35" w:rsidRDefault="00F87B35" w:rsidP="00F87B35">
            <w:pPr>
              <w:pStyle w:val="a4"/>
              <w:rPr>
                <w:rFonts w:ascii="Bookman Old Style" w:hAnsi="Bookman Old Style" w:cs="Arial"/>
                <w:b/>
                <w:sz w:val="16"/>
                <w:szCs w:val="16"/>
              </w:rPr>
            </w:pPr>
          </w:p>
        </w:tc>
        <w:tc>
          <w:tcPr>
            <w:tcW w:w="851"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главного администратора</w:t>
            </w:r>
          </w:p>
        </w:tc>
        <w:tc>
          <w:tcPr>
            <w:tcW w:w="567"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группы</w:t>
            </w:r>
          </w:p>
        </w:tc>
        <w:tc>
          <w:tcPr>
            <w:tcW w:w="567"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подгруппы</w:t>
            </w:r>
          </w:p>
        </w:tc>
        <w:tc>
          <w:tcPr>
            <w:tcW w:w="708"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статьи</w:t>
            </w:r>
          </w:p>
        </w:tc>
        <w:tc>
          <w:tcPr>
            <w:tcW w:w="617"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подстатьи</w:t>
            </w:r>
          </w:p>
        </w:tc>
        <w:tc>
          <w:tcPr>
            <w:tcW w:w="517"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элемента</w:t>
            </w:r>
          </w:p>
        </w:tc>
        <w:tc>
          <w:tcPr>
            <w:tcW w:w="851"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группы подвида</w:t>
            </w:r>
          </w:p>
        </w:tc>
        <w:tc>
          <w:tcPr>
            <w:tcW w:w="850" w:type="dxa"/>
            <w:textDirection w:val="btLr"/>
          </w:tcPr>
          <w:p w:rsidR="00F87B35" w:rsidRPr="00F87B35" w:rsidRDefault="00F87B35" w:rsidP="00F87B35">
            <w:pPr>
              <w:pStyle w:val="a4"/>
              <w:ind w:left="113" w:right="113"/>
              <w:rPr>
                <w:rFonts w:ascii="Bookman Old Style" w:hAnsi="Bookman Old Style" w:cs="Arial"/>
                <w:b/>
                <w:sz w:val="16"/>
                <w:szCs w:val="16"/>
              </w:rPr>
            </w:pPr>
            <w:r w:rsidRPr="00F87B35">
              <w:rPr>
                <w:rFonts w:ascii="Bookman Old Style" w:hAnsi="Bookman Old Style" w:cs="Arial"/>
                <w:b/>
                <w:sz w:val="16"/>
                <w:szCs w:val="16"/>
              </w:rPr>
              <w:t>Код аналитической группы подвида</w:t>
            </w:r>
          </w:p>
        </w:tc>
        <w:tc>
          <w:tcPr>
            <w:tcW w:w="5027" w:type="dxa"/>
            <w:vMerge/>
          </w:tcPr>
          <w:p w:rsidR="00F87B35" w:rsidRPr="00F87B35" w:rsidRDefault="00F87B35" w:rsidP="00F87B35">
            <w:pPr>
              <w:pStyle w:val="a4"/>
              <w:rPr>
                <w:rFonts w:ascii="Bookman Old Style" w:hAnsi="Bookman Old Style" w:cs="Arial"/>
                <w:b/>
                <w:sz w:val="16"/>
                <w:szCs w:val="16"/>
              </w:rPr>
            </w:pPr>
          </w:p>
        </w:tc>
        <w:tc>
          <w:tcPr>
            <w:tcW w:w="3414" w:type="dxa"/>
            <w:gridSpan w:val="3"/>
            <w:vMerge/>
          </w:tcPr>
          <w:p w:rsidR="00F87B35" w:rsidRPr="00F87B35" w:rsidRDefault="00F87B35" w:rsidP="00F87B35">
            <w:pPr>
              <w:pStyle w:val="a4"/>
              <w:rPr>
                <w:rFonts w:ascii="Bookman Old Style" w:hAnsi="Bookman Old Style" w:cs="Arial"/>
                <w:b/>
                <w:sz w:val="16"/>
                <w:szCs w:val="16"/>
              </w:rPr>
            </w:pPr>
          </w:p>
        </w:tc>
      </w:tr>
      <w:tr w:rsidR="00F87B35" w:rsidRPr="00F87B35" w:rsidTr="00F87B35">
        <w:tc>
          <w:tcPr>
            <w:tcW w:w="817" w:type="dxa"/>
            <w:vMerge w:val="restart"/>
          </w:tcPr>
          <w:p w:rsidR="00F87B35" w:rsidRPr="00F87B35" w:rsidRDefault="00F87B35" w:rsidP="00F87B35">
            <w:pPr>
              <w:pStyle w:val="a4"/>
              <w:rPr>
                <w:rFonts w:ascii="Bookman Old Style" w:hAnsi="Bookman Old Style" w:cs="Arial"/>
                <w:b/>
                <w:sz w:val="16"/>
                <w:szCs w:val="16"/>
              </w:rPr>
            </w:pPr>
          </w:p>
        </w:tc>
        <w:tc>
          <w:tcPr>
            <w:tcW w:w="851"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w:t>
            </w:r>
          </w:p>
        </w:tc>
        <w:tc>
          <w:tcPr>
            <w:tcW w:w="708"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w:t>
            </w:r>
          </w:p>
        </w:tc>
        <w:tc>
          <w:tcPr>
            <w:tcW w:w="617"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5</w:t>
            </w:r>
          </w:p>
        </w:tc>
        <w:tc>
          <w:tcPr>
            <w:tcW w:w="517"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w:t>
            </w:r>
          </w:p>
        </w:tc>
        <w:tc>
          <w:tcPr>
            <w:tcW w:w="851"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w:t>
            </w:r>
          </w:p>
        </w:tc>
        <w:tc>
          <w:tcPr>
            <w:tcW w:w="850" w:type="dxa"/>
            <w:vMerge w:val="restart"/>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w:t>
            </w:r>
          </w:p>
        </w:tc>
        <w:tc>
          <w:tcPr>
            <w:tcW w:w="5027" w:type="dxa"/>
            <w:vMerge w:val="restart"/>
          </w:tcPr>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9</w:t>
            </w:r>
          </w:p>
        </w:tc>
        <w:tc>
          <w:tcPr>
            <w:tcW w:w="3414" w:type="dxa"/>
            <w:gridSpan w:val="3"/>
          </w:tcPr>
          <w:p w:rsidR="00F87B35" w:rsidRPr="00F87B35" w:rsidRDefault="00F87B35" w:rsidP="00F87B35">
            <w:pPr>
              <w:pStyle w:val="a4"/>
              <w:jc w:val="center"/>
              <w:rPr>
                <w:rFonts w:ascii="Bookman Old Style" w:hAnsi="Bookman Old Style" w:cs="Arial"/>
                <w:b/>
                <w:sz w:val="16"/>
                <w:szCs w:val="16"/>
              </w:rPr>
            </w:pPr>
            <w:r w:rsidRPr="00F87B35">
              <w:rPr>
                <w:rFonts w:ascii="Bookman Old Style" w:hAnsi="Bookman Old Style" w:cs="Arial"/>
                <w:b/>
                <w:sz w:val="16"/>
                <w:szCs w:val="16"/>
              </w:rPr>
              <w:t>годы</w:t>
            </w:r>
          </w:p>
        </w:tc>
      </w:tr>
      <w:tr w:rsidR="00F87B35" w:rsidRPr="00F87B35" w:rsidTr="00F87B35">
        <w:tc>
          <w:tcPr>
            <w:tcW w:w="817" w:type="dxa"/>
            <w:vMerge/>
          </w:tcPr>
          <w:p w:rsidR="00F87B35" w:rsidRPr="00F87B35" w:rsidRDefault="00F87B35" w:rsidP="00F87B35">
            <w:pPr>
              <w:pStyle w:val="a4"/>
              <w:rPr>
                <w:rFonts w:ascii="Bookman Old Style" w:hAnsi="Bookman Old Style" w:cs="Arial"/>
                <w:b/>
                <w:sz w:val="16"/>
                <w:szCs w:val="16"/>
              </w:rPr>
            </w:pPr>
          </w:p>
        </w:tc>
        <w:tc>
          <w:tcPr>
            <w:tcW w:w="851" w:type="dxa"/>
            <w:vMerge/>
          </w:tcPr>
          <w:p w:rsidR="00F87B35" w:rsidRPr="00F87B35" w:rsidRDefault="00F87B35" w:rsidP="00F87B35">
            <w:pPr>
              <w:pStyle w:val="a4"/>
              <w:rPr>
                <w:rFonts w:ascii="Bookman Old Style" w:hAnsi="Bookman Old Style" w:cs="Arial"/>
                <w:b/>
                <w:sz w:val="16"/>
                <w:szCs w:val="16"/>
              </w:rPr>
            </w:pPr>
          </w:p>
        </w:tc>
        <w:tc>
          <w:tcPr>
            <w:tcW w:w="567" w:type="dxa"/>
            <w:vMerge/>
          </w:tcPr>
          <w:p w:rsidR="00F87B35" w:rsidRPr="00F87B35" w:rsidRDefault="00F87B35" w:rsidP="00F87B35">
            <w:pPr>
              <w:pStyle w:val="a4"/>
              <w:rPr>
                <w:rFonts w:ascii="Bookman Old Style" w:hAnsi="Bookman Old Style" w:cs="Arial"/>
                <w:b/>
                <w:sz w:val="16"/>
                <w:szCs w:val="16"/>
              </w:rPr>
            </w:pPr>
          </w:p>
        </w:tc>
        <w:tc>
          <w:tcPr>
            <w:tcW w:w="567" w:type="dxa"/>
            <w:vMerge/>
          </w:tcPr>
          <w:p w:rsidR="00F87B35" w:rsidRPr="00F87B35" w:rsidRDefault="00F87B35" w:rsidP="00F87B35">
            <w:pPr>
              <w:pStyle w:val="a4"/>
              <w:rPr>
                <w:rFonts w:ascii="Bookman Old Style" w:hAnsi="Bookman Old Style" w:cs="Arial"/>
                <w:b/>
                <w:sz w:val="16"/>
                <w:szCs w:val="16"/>
              </w:rPr>
            </w:pPr>
          </w:p>
        </w:tc>
        <w:tc>
          <w:tcPr>
            <w:tcW w:w="708" w:type="dxa"/>
            <w:vMerge/>
          </w:tcPr>
          <w:p w:rsidR="00F87B35" w:rsidRPr="00F87B35" w:rsidRDefault="00F87B35" w:rsidP="00F87B35">
            <w:pPr>
              <w:pStyle w:val="a4"/>
              <w:rPr>
                <w:rFonts w:ascii="Bookman Old Style" w:hAnsi="Bookman Old Style" w:cs="Arial"/>
                <w:b/>
                <w:sz w:val="16"/>
                <w:szCs w:val="16"/>
              </w:rPr>
            </w:pPr>
          </w:p>
        </w:tc>
        <w:tc>
          <w:tcPr>
            <w:tcW w:w="617" w:type="dxa"/>
            <w:vMerge/>
          </w:tcPr>
          <w:p w:rsidR="00F87B35" w:rsidRPr="00F87B35" w:rsidRDefault="00F87B35" w:rsidP="00F87B35">
            <w:pPr>
              <w:pStyle w:val="a4"/>
              <w:rPr>
                <w:rFonts w:ascii="Bookman Old Style" w:hAnsi="Bookman Old Style" w:cs="Arial"/>
                <w:b/>
                <w:sz w:val="16"/>
                <w:szCs w:val="16"/>
              </w:rPr>
            </w:pPr>
          </w:p>
        </w:tc>
        <w:tc>
          <w:tcPr>
            <w:tcW w:w="517" w:type="dxa"/>
            <w:vMerge/>
          </w:tcPr>
          <w:p w:rsidR="00F87B35" w:rsidRPr="00F87B35" w:rsidRDefault="00F87B35" w:rsidP="00F87B35">
            <w:pPr>
              <w:pStyle w:val="a4"/>
              <w:rPr>
                <w:rFonts w:ascii="Bookman Old Style" w:hAnsi="Bookman Old Style" w:cs="Arial"/>
                <w:b/>
                <w:sz w:val="16"/>
                <w:szCs w:val="16"/>
              </w:rPr>
            </w:pPr>
          </w:p>
        </w:tc>
        <w:tc>
          <w:tcPr>
            <w:tcW w:w="851" w:type="dxa"/>
            <w:vMerge/>
          </w:tcPr>
          <w:p w:rsidR="00F87B35" w:rsidRPr="00F87B35" w:rsidRDefault="00F87B35" w:rsidP="00F87B35">
            <w:pPr>
              <w:pStyle w:val="a4"/>
              <w:rPr>
                <w:rFonts w:ascii="Bookman Old Style" w:hAnsi="Bookman Old Style" w:cs="Arial"/>
                <w:b/>
                <w:sz w:val="16"/>
                <w:szCs w:val="16"/>
              </w:rPr>
            </w:pPr>
          </w:p>
        </w:tc>
        <w:tc>
          <w:tcPr>
            <w:tcW w:w="850" w:type="dxa"/>
            <w:vMerge/>
          </w:tcPr>
          <w:p w:rsidR="00F87B35" w:rsidRPr="00F87B35" w:rsidRDefault="00F87B35" w:rsidP="00F87B35">
            <w:pPr>
              <w:pStyle w:val="a4"/>
              <w:rPr>
                <w:rFonts w:ascii="Bookman Old Style" w:hAnsi="Bookman Old Style" w:cs="Arial"/>
                <w:b/>
                <w:sz w:val="16"/>
                <w:szCs w:val="16"/>
              </w:rPr>
            </w:pPr>
          </w:p>
        </w:tc>
        <w:tc>
          <w:tcPr>
            <w:tcW w:w="5027" w:type="dxa"/>
            <w:vMerge/>
          </w:tcPr>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2019</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2020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2021</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Налоговые и неналоговые доходы</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34775,365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28627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29462,7</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Налоги на прибыль, доходы</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864,2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946,6</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1005,9</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 на доходы физических лиц</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864,2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946,6</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1005,9</w:t>
            </w:r>
          </w:p>
        </w:tc>
      </w:tr>
      <w:tr w:rsidR="00F87B35" w:rsidRPr="00F87B35" w:rsidTr="00F87B35">
        <w:trPr>
          <w:trHeight w:val="418"/>
        </w:trPr>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820,5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930,9</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 xml:space="preserve">Налог </w:t>
            </w:r>
            <w:proofErr w:type="spellStart"/>
            <w:r w:rsidRPr="00F87B35">
              <w:rPr>
                <w:rFonts w:ascii="Bookman Old Style" w:hAnsi="Bookman Old Style" w:cs="Arial"/>
                <w:color w:val="000000"/>
                <w:sz w:val="16"/>
                <w:szCs w:val="16"/>
              </w:rPr>
              <w:t>надоходы</w:t>
            </w:r>
            <w:proofErr w:type="spellEnd"/>
            <w:r w:rsidRPr="00F87B35">
              <w:rPr>
                <w:rFonts w:ascii="Bookman Old Style" w:hAnsi="Bookman Old Style" w:cs="Arial"/>
                <w:color w:val="000000"/>
                <w:sz w:val="16"/>
                <w:szCs w:val="16"/>
              </w:rPr>
              <w:t xml:space="preserve">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13,30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2,40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 xml:space="preserve">Налог на доходы физических лиц с доходов, полученных физическими лицами, в соответствии со ст. 228 </w:t>
            </w:r>
            <w:proofErr w:type="spellStart"/>
            <w:r w:rsidRPr="00F87B35">
              <w:rPr>
                <w:rFonts w:ascii="Bookman Old Style" w:hAnsi="Bookman Old Style" w:cs="Arial"/>
                <w:color w:val="000000"/>
                <w:sz w:val="16"/>
                <w:szCs w:val="16"/>
              </w:rPr>
              <w:lastRenderedPageBreak/>
              <w:t>Налоговог</w:t>
            </w:r>
            <w:proofErr w:type="spellEnd"/>
            <w:r w:rsidRPr="00F87B35">
              <w:rPr>
                <w:rFonts w:ascii="Bookman Old Style" w:hAnsi="Bookman Old Style" w:cs="Arial"/>
                <w:color w:val="000000"/>
                <w:sz w:val="16"/>
                <w:szCs w:val="16"/>
              </w:rPr>
              <w:t xml:space="preserve"> кодекса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lastRenderedPageBreak/>
              <w:t>30,4</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13,4</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13,5</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lastRenderedPageBreak/>
              <w:t>7.</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100</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03</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НАЛОГИ НА ТОВАРЫ (РАБОТЫ, УСЛУГИ), РЕАЛИЗУЕМЫЕ НА ТЕРРИТОРИИ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674,5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657,3</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747,4</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100</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03</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Акцизы по подакцизным товарам (продукции), производимым на территории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674,5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657,3</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747,4</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100</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311,4</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238,2</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270,3</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100</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240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Доходы от уплаты акцизов на моторные масла для дизельных и (или) карбюраторных (</w:t>
            </w:r>
            <w:proofErr w:type="spellStart"/>
            <w:r w:rsidRPr="00F87B35">
              <w:rPr>
                <w:rFonts w:ascii="Bookman Old Style" w:hAnsi="Bookman Old Style" w:cs="Arial"/>
                <w:color w:val="000000"/>
                <w:sz w:val="16"/>
                <w:szCs w:val="16"/>
              </w:rPr>
              <w:t>инжекторных</w:t>
            </w:r>
            <w:proofErr w:type="spellEnd"/>
            <w:r w:rsidRPr="00F87B35">
              <w:rPr>
                <w:rFonts w:ascii="Bookman Old Style" w:hAnsi="Bookman Old Style"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1,6</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1,7</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100</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250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413,9</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461,8</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524,3</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12.</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100</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260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-53,1</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-44,3</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-48,9</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13.</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Налоги на совокупный доход</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2,2</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2,3</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14.</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w:t>
            </w:r>
          </w:p>
        </w:tc>
        <w:tc>
          <w:tcPr>
            <w:tcW w:w="502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Единый сельскохозяйственный налог</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2,1</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2,1</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Единый сельскохозяйственный налог</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2,2</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lastRenderedPageBreak/>
              <w:t>16.</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Налоги на имущество</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33217,0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27012,3</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27698,5</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17.</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Налог на имущество физических лиц</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2683,8</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2938,5</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3526,6</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06</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2683,8</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2938,5</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3526,6</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19.</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Земельный налог</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30533,2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24073,8</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24171,9</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030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Земельный налог с организаций</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11750,0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3618,9</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3618,9</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06</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06</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033</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11750,0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3618,9</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3618,9</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22.</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06</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040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Земельный налог с физических лиц</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18783,2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20454,9</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20553</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06</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06</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043</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Земельный налог с физических лиц, обладающих земельным участком, расположенным в границах сельских поселений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18783,2</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20454,9</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20553</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24.</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08</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ГОСУДАРСТВЕННАЯ ПОШЛИНА</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25.</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08</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04</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01</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p>
        </w:tc>
        <w:tc>
          <w:tcPr>
            <w:tcW w:w="1066" w:type="dxa"/>
          </w:tcPr>
          <w:p w:rsidR="00F87B35" w:rsidRPr="00F87B35" w:rsidRDefault="00F87B35" w:rsidP="00F87B35">
            <w:pPr>
              <w:pStyle w:val="a4"/>
              <w:rPr>
                <w:rFonts w:ascii="Bookman Old Style" w:hAnsi="Bookman Old Style" w:cs="Arial"/>
                <w:b/>
                <w:sz w:val="16"/>
                <w:szCs w:val="16"/>
              </w:rPr>
            </w:pPr>
          </w:p>
        </w:tc>
        <w:tc>
          <w:tcPr>
            <w:tcW w:w="1138" w:type="dxa"/>
          </w:tcPr>
          <w:p w:rsidR="00F87B35" w:rsidRPr="00F87B35" w:rsidRDefault="00F87B35" w:rsidP="00F87B35">
            <w:pPr>
              <w:pStyle w:val="a4"/>
              <w:rPr>
                <w:rFonts w:ascii="Bookman Old Style" w:hAnsi="Bookman Old Style" w:cs="Arial"/>
                <w:b/>
                <w:sz w:val="16"/>
                <w:szCs w:val="16"/>
              </w:rPr>
            </w:pP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26.</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08</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04</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p>
        </w:tc>
        <w:tc>
          <w:tcPr>
            <w:tcW w:w="1066" w:type="dxa"/>
          </w:tcPr>
          <w:p w:rsidR="00F87B35" w:rsidRPr="00F87B35" w:rsidRDefault="00F87B35" w:rsidP="00F87B35">
            <w:pPr>
              <w:pStyle w:val="a4"/>
              <w:rPr>
                <w:rFonts w:ascii="Bookman Old Style" w:hAnsi="Bookman Old Style" w:cs="Arial"/>
                <w:sz w:val="16"/>
                <w:szCs w:val="16"/>
              </w:rPr>
            </w:pPr>
          </w:p>
        </w:tc>
        <w:tc>
          <w:tcPr>
            <w:tcW w:w="1138" w:type="dxa"/>
          </w:tcPr>
          <w:p w:rsidR="00F87B35" w:rsidRPr="00F87B35" w:rsidRDefault="00F87B35" w:rsidP="00F87B35">
            <w:pPr>
              <w:pStyle w:val="a4"/>
              <w:rPr>
                <w:rFonts w:ascii="Bookman Old Style" w:hAnsi="Bookman Old Style" w:cs="Arial"/>
                <w:sz w:val="16"/>
                <w:szCs w:val="16"/>
              </w:rPr>
            </w:pP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ДОХОДЫ ОТ ИСПОЛЬЗОВАНИЯ ИМУЩЕСТВА, НАХОДЯЩЕГОСЯ В ГОСУДАРСТВЕННОЙ И МУНИЦИПАЛЬНОЙ СОБСТВЕННОСТИ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-2,335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28.</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120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-2,335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lastRenderedPageBreak/>
              <w:t>29.</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120</w:t>
            </w:r>
          </w:p>
        </w:tc>
        <w:tc>
          <w:tcPr>
            <w:tcW w:w="5027" w:type="dxa"/>
          </w:tcPr>
          <w:p w:rsidR="00F87B35" w:rsidRPr="00F87B35" w:rsidRDefault="00F87B35" w:rsidP="00F87B35">
            <w:pPr>
              <w:jc w:val="both"/>
              <w:rPr>
                <w:rFonts w:ascii="Bookman Old Style" w:hAnsi="Bookman Old Style" w:cs="Arial"/>
                <w:b/>
                <w:bCs/>
                <w:color w:val="000000"/>
                <w:sz w:val="16"/>
                <w:szCs w:val="16"/>
              </w:rPr>
            </w:pPr>
            <w:proofErr w:type="gramStart"/>
            <w:r w:rsidRPr="00F87B35">
              <w:rPr>
                <w:rFonts w:ascii="Bookman Old Style" w:hAnsi="Bookman Old Style" w:cs="Arial"/>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-2,335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025</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120</w:t>
            </w:r>
          </w:p>
        </w:tc>
        <w:tc>
          <w:tcPr>
            <w:tcW w:w="5027" w:type="dxa"/>
          </w:tcPr>
          <w:p w:rsidR="00F87B35" w:rsidRPr="00F87B35" w:rsidRDefault="00F87B35" w:rsidP="00F87B35">
            <w:pPr>
              <w:jc w:val="both"/>
              <w:rPr>
                <w:rFonts w:ascii="Bookman Old Style" w:hAnsi="Bookman Old Style" w:cs="Arial"/>
                <w:bCs/>
                <w:color w:val="000000"/>
                <w:sz w:val="16"/>
                <w:szCs w:val="16"/>
              </w:rPr>
            </w:pPr>
            <w:proofErr w:type="gramStart"/>
            <w:r w:rsidRPr="00F87B35">
              <w:rPr>
                <w:rFonts w:ascii="Bookman Old Style" w:hAnsi="Bookman Old Style"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-2,335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8,6</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8,6</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31.</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030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120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32.</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035</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120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33.</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rPr>
                <w:rFonts w:ascii="Bookman Old Style" w:hAnsi="Bookman Old Style" w:cs="Arial"/>
                <w:b/>
                <w:bCs/>
                <w:color w:val="000000"/>
                <w:sz w:val="16"/>
                <w:szCs w:val="16"/>
              </w:rPr>
            </w:pPr>
            <w:r w:rsidRPr="00F87B35">
              <w:rPr>
                <w:rFonts w:ascii="Bookman Old Style" w:hAnsi="Bookman Old Style" w:cs="Arial"/>
                <w:b/>
                <w:bCs/>
                <w:color w:val="000000"/>
                <w:sz w:val="16"/>
                <w:szCs w:val="16"/>
              </w:rPr>
              <w:t>ШТРАФЫ, САНКЦИИ, ВОЗМЕЩЕНИЕ УЩЕРБА</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34.</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16</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140</w:t>
            </w:r>
          </w:p>
        </w:tc>
        <w:tc>
          <w:tcPr>
            <w:tcW w:w="5027" w:type="dxa"/>
          </w:tcPr>
          <w:p w:rsidR="00F87B35" w:rsidRPr="00F87B35" w:rsidRDefault="00F87B35" w:rsidP="00F87B35">
            <w:pPr>
              <w:rPr>
                <w:rFonts w:ascii="Bookman Old Style" w:hAnsi="Bookman Old Style" w:cs="Arial"/>
                <w:b/>
                <w:bCs/>
                <w:color w:val="000000"/>
                <w:sz w:val="16"/>
                <w:szCs w:val="16"/>
              </w:rPr>
            </w:pPr>
            <w:r w:rsidRPr="00F87B35">
              <w:rPr>
                <w:rFonts w:ascii="Bookman Old Style" w:hAnsi="Bookman Old Style" w:cs="Arial"/>
                <w:b/>
                <w:bCs/>
                <w:color w:val="000000"/>
                <w:sz w:val="16"/>
                <w:szCs w:val="16"/>
              </w:rPr>
              <w:t>Прочие поступления от денежных взысканий (штрафов) и иных сумм в возмещение ущерба</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22</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35.</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16</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90</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140</w:t>
            </w:r>
          </w:p>
        </w:tc>
        <w:tc>
          <w:tcPr>
            <w:tcW w:w="5027" w:type="dxa"/>
          </w:tcPr>
          <w:p w:rsidR="00F87B35" w:rsidRPr="00F87B35" w:rsidRDefault="00F87B35" w:rsidP="00F87B35">
            <w:pPr>
              <w:rPr>
                <w:rFonts w:ascii="Bookman Old Style" w:hAnsi="Bookman Old Style" w:cs="Arial"/>
                <w:b/>
                <w:bCs/>
                <w:color w:val="000000"/>
                <w:sz w:val="16"/>
                <w:szCs w:val="16"/>
              </w:rPr>
            </w:pPr>
            <w:r w:rsidRPr="00F87B35">
              <w:rPr>
                <w:rFonts w:ascii="Bookman Old Style" w:hAnsi="Bookman Old Style"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22</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36.</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rPr>
                <w:rFonts w:ascii="Bookman Old Style" w:hAnsi="Bookman Old Style" w:cs="Arial"/>
                <w:b/>
                <w:bCs/>
                <w:color w:val="000000"/>
                <w:sz w:val="16"/>
                <w:szCs w:val="16"/>
              </w:rPr>
            </w:pPr>
            <w:r w:rsidRPr="00F87B35">
              <w:rPr>
                <w:rFonts w:ascii="Bookman Old Style" w:hAnsi="Bookman Old Style" w:cs="Arial"/>
                <w:b/>
                <w:bCs/>
                <w:color w:val="000000"/>
                <w:sz w:val="16"/>
                <w:szCs w:val="16"/>
              </w:rPr>
              <w:t>Безвозмездные поступления</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17011,02343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1190,7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867,5</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37.</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БЕЗВОЗМЕЗДНЫЕ ПОСТУПЛЕНИЯ ОТ ДРУГИХ БЮДЖЕТОВ БЮДЖЕТНОЙ СИСТЕМЫ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16851,02343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1190,7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867,5</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lastRenderedPageBreak/>
              <w:t>38.</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Дотации бюджетам субъектов Российской Федерации и муниципальных образований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6242,0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39.</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001</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Дотации на выравнивание бюджетной обеспеченности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6242,0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001</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Дотации бюджетам сельских поселений на выравнивание бюджетной обеспеченности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6242,0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758,7</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001</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7601</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Дотация бюджетам сельских поселений  на выравнивание бюджетной обеспеченности  за счет сре</w:t>
            </w:r>
            <w:proofErr w:type="gramStart"/>
            <w:r w:rsidRPr="00F87B35">
              <w:rPr>
                <w:rFonts w:ascii="Bookman Old Style" w:hAnsi="Bookman Old Style" w:cs="Arial"/>
                <w:color w:val="000000"/>
                <w:sz w:val="16"/>
                <w:szCs w:val="16"/>
              </w:rPr>
              <w:t>дств кр</w:t>
            </w:r>
            <w:proofErr w:type="gramEnd"/>
            <w:r w:rsidRPr="00F87B35">
              <w:rPr>
                <w:rFonts w:ascii="Bookman Old Style" w:hAnsi="Bookman Old Style" w:cs="Arial"/>
                <w:color w:val="000000"/>
                <w:sz w:val="16"/>
                <w:szCs w:val="16"/>
              </w:rPr>
              <w:t>аевого бюджета</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6242,0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758,7</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758,7</w:t>
            </w:r>
          </w:p>
        </w:tc>
      </w:tr>
      <w:tr w:rsidR="00F87B35" w:rsidRPr="00F87B35" w:rsidTr="00F87B35">
        <w:trPr>
          <w:trHeight w:val="416"/>
        </w:trPr>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42.</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001</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8017</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Дотация бюджетам сельских поселений  на выравнивание бюджетной обеспеченности  за счет средств районного бюджета</w:t>
            </w:r>
          </w:p>
        </w:tc>
        <w:tc>
          <w:tcPr>
            <w:tcW w:w="1210" w:type="dxa"/>
          </w:tcPr>
          <w:p w:rsidR="00F87B35" w:rsidRPr="00F87B35" w:rsidRDefault="00F87B35" w:rsidP="00F87B35">
            <w:pPr>
              <w:pStyle w:val="a4"/>
              <w:rPr>
                <w:rFonts w:ascii="Bookman Old Style" w:hAnsi="Bookman Old Style" w:cs="Arial"/>
                <w:sz w:val="16"/>
                <w:szCs w:val="16"/>
              </w:rPr>
            </w:pPr>
          </w:p>
        </w:tc>
        <w:tc>
          <w:tcPr>
            <w:tcW w:w="1066" w:type="dxa"/>
          </w:tcPr>
          <w:p w:rsidR="00F87B35" w:rsidRPr="00F87B35" w:rsidRDefault="00F87B35" w:rsidP="00F87B35">
            <w:pPr>
              <w:pStyle w:val="a4"/>
              <w:rPr>
                <w:rFonts w:ascii="Bookman Old Style" w:hAnsi="Bookman Old Style" w:cs="Arial"/>
                <w:sz w:val="16"/>
                <w:szCs w:val="16"/>
              </w:rPr>
            </w:pPr>
          </w:p>
        </w:tc>
        <w:tc>
          <w:tcPr>
            <w:tcW w:w="1138" w:type="dxa"/>
          </w:tcPr>
          <w:p w:rsidR="00F87B35" w:rsidRPr="00F87B35" w:rsidRDefault="00F87B35" w:rsidP="00F87B35">
            <w:pPr>
              <w:pStyle w:val="a4"/>
              <w:rPr>
                <w:rFonts w:ascii="Bookman Old Style" w:hAnsi="Bookman Old Style" w:cs="Arial"/>
                <w:sz w:val="16"/>
                <w:szCs w:val="16"/>
              </w:rPr>
            </w:pP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43.</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Субвенции бюджетам субъектов Российской Федерации и муниципальных образований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346,5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323,2</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44.</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118</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346,5</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323,2</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45.</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118</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346,5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323,2</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46.</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39</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999</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Субвенции бюджетам сельских поселений на выполнение передаваемых полномочий субъектов Российской Федерации</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27,644</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27,4</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27,4</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47.</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7514</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Субвенции бюджетам поселений на выполнение государственных полномочий по созданию и обеспечению деятельности административных комиссий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27,644</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27,4</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27,4</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lastRenderedPageBreak/>
              <w:t>48.</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49</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Иные межбюджетные трансферты</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10205,87943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49.</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49</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999</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Прочие межбюджетные трансферты, передаваемые бюджетам</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10205,87943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r>
      <w:tr w:rsidR="00F87B35" w:rsidRPr="00F87B35" w:rsidTr="00F87B35">
        <w:tc>
          <w:tcPr>
            <w:tcW w:w="8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50.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02</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49</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999</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Прочие межбюджетные трансферты, передаваемые бюджетам сельских поселений</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10234,87943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81,4</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1021</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sz w:val="16"/>
                <w:szCs w:val="16"/>
              </w:rPr>
            </w:pPr>
            <w:r w:rsidRPr="00F87B35">
              <w:rPr>
                <w:rFonts w:ascii="Bookman Old Style" w:hAnsi="Bookman Old Style" w:cs="Arial"/>
                <w:color w:val="000000"/>
                <w:sz w:val="16"/>
                <w:szCs w:val="16"/>
              </w:rPr>
              <w:t xml:space="preserve">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87B35">
              <w:rPr>
                <w:rFonts w:ascii="Bookman Old Style" w:hAnsi="Bookman Old Style" w:cs="Arial"/>
                <w:color w:val="000000"/>
                <w:sz w:val="16"/>
                <w:szCs w:val="16"/>
              </w:rPr>
              <w:t>размера оплаты труда</w:t>
            </w:r>
            <w:proofErr w:type="gramEnd"/>
            <w:r w:rsidRPr="00F87B35">
              <w:rPr>
                <w:rFonts w:ascii="Bookman Old Style" w:hAnsi="Bookman Old Style" w:cs="Arial"/>
                <w:color w:val="000000"/>
                <w:sz w:val="16"/>
                <w:szCs w:val="16"/>
              </w:rPr>
              <w:t>)</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655,65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52.</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1038</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sz w:val="16"/>
                <w:szCs w:val="16"/>
              </w:rPr>
            </w:pPr>
            <w:r w:rsidRPr="00F87B35">
              <w:rPr>
                <w:rFonts w:ascii="Bookman Old Style" w:hAnsi="Bookman Old Style" w:cs="Arial"/>
                <w:color w:val="000000"/>
                <w:sz w:val="16"/>
                <w:szCs w:val="16"/>
              </w:rPr>
              <w:t>Иные межбюджетные трансферты бюджетам поселений на повышение с 1 октября 2019 года на 4,3 процента заработной платы работников бюджетной сферы, за исключением отдельных категорий работников за счет сре</w:t>
            </w:r>
            <w:proofErr w:type="gramStart"/>
            <w:r w:rsidRPr="00F87B35">
              <w:rPr>
                <w:rFonts w:ascii="Bookman Old Style" w:hAnsi="Bookman Old Style" w:cs="Arial"/>
                <w:color w:val="000000"/>
                <w:sz w:val="16"/>
                <w:szCs w:val="16"/>
              </w:rPr>
              <w:t>дств кр</w:t>
            </w:r>
            <w:proofErr w:type="gramEnd"/>
            <w:r w:rsidRPr="00F87B35">
              <w:rPr>
                <w:rFonts w:ascii="Bookman Old Style" w:hAnsi="Bookman Old Style" w:cs="Arial"/>
                <w:color w:val="000000"/>
                <w:sz w:val="16"/>
                <w:szCs w:val="16"/>
              </w:rPr>
              <w:t>аевого бюджета</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29</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53.</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7412</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sz w:val="16"/>
                <w:szCs w:val="16"/>
              </w:rPr>
              <w:t>Иные межбюджетные трансферты бюджетам поселений на обеспечение первичных мер пожарной безопасности</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210,172</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54.</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7420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sz w:val="16"/>
                <w:szCs w:val="16"/>
              </w:rPr>
              <w:t>Иные межбюджетные трансферты бюджетам поселений на устройство плоскостных спортивных сооружений в сельской местности за счет сре</w:t>
            </w:r>
            <w:proofErr w:type="gramStart"/>
            <w:r w:rsidRPr="00F87B35">
              <w:rPr>
                <w:rFonts w:ascii="Bookman Old Style" w:hAnsi="Bookman Old Style" w:cs="Arial"/>
                <w:sz w:val="16"/>
                <w:szCs w:val="16"/>
              </w:rPr>
              <w:t>дств кр</w:t>
            </w:r>
            <w:proofErr w:type="gramEnd"/>
            <w:r w:rsidRPr="00F87B35">
              <w:rPr>
                <w:rFonts w:ascii="Bookman Old Style" w:hAnsi="Bookman Old Style" w:cs="Arial"/>
                <w:sz w:val="16"/>
                <w:szCs w:val="16"/>
              </w:rPr>
              <w:t>аевого бюджета, в рамках подпрограммы «Развитие массовой физической культуры и спорта» муниципальной программы «Развитие физической культуры, спорта»</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3000,0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55.</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7508</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1037,415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56.</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7509</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1879,07743</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57.</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7555</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 xml:space="preserve">Межбюджетные трансферты, передаваемые бюджетам поселений на проведение </w:t>
            </w:r>
            <w:proofErr w:type="spellStart"/>
            <w:r w:rsidRPr="00F87B35">
              <w:rPr>
                <w:rFonts w:ascii="Bookman Old Style" w:hAnsi="Bookman Old Style" w:cs="Arial"/>
                <w:color w:val="000000"/>
                <w:sz w:val="16"/>
                <w:szCs w:val="16"/>
              </w:rPr>
              <w:t>акарицидных</w:t>
            </w:r>
            <w:proofErr w:type="spellEnd"/>
            <w:r w:rsidRPr="00F87B35">
              <w:rPr>
                <w:rFonts w:ascii="Bookman Old Style" w:hAnsi="Bookman Old Style" w:cs="Arial"/>
                <w:color w:val="000000"/>
                <w:sz w:val="16"/>
                <w:szCs w:val="16"/>
              </w:rPr>
              <w:t xml:space="preserve"> обработок мест </w:t>
            </w:r>
            <w:r w:rsidRPr="00F87B35">
              <w:rPr>
                <w:rFonts w:ascii="Bookman Old Style" w:hAnsi="Bookman Old Style" w:cs="Arial"/>
                <w:color w:val="000000"/>
                <w:sz w:val="16"/>
                <w:szCs w:val="16"/>
              </w:rPr>
              <w:lastRenderedPageBreak/>
              <w:t>массового отдыха населения</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lastRenderedPageBreak/>
              <w:t>81,4</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81,4</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81,4</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lastRenderedPageBreak/>
              <w:t>58.</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7571</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Иные межбюджетные трансферты на капитальный ремонт объектов коммунальной инфраструктуры, находящихся в муниципальной собственности, за счет сре</w:t>
            </w:r>
            <w:proofErr w:type="gramStart"/>
            <w:r w:rsidRPr="00F87B35">
              <w:rPr>
                <w:rFonts w:ascii="Bookman Old Style" w:hAnsi="Bookman Old Style" w:cs="Arial"/>
                <w:color w:val="000000"/>
                <w:sz w:val="16"/>
                <w:szCs w:val="16"/>
              </w:rPr>
              <w:t>дств кр</w:t>
            </w:r>
            <w:proofErr w:type="gramEnd"/>
            <w:r w:rsidRPr="00F87B35">
              <w:rPr>
                <w:rFonts w:ascii="Bookman Old Style" w:hAnsi="Bookman Old Style" w:cs="Arial"/>
                <w:color w:val="000000"/>
                <w:sz w:val="16"/>
                <w:szCs w:val="16"/>
              </w:rPr>
              <w:t>аевого бюджета</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1877,165</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59.</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02</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49</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7641</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color w:val="000000"/>
                <w:sz w:val="16"/>
                <w:szCs w:val="16"/>
              </w:rPr>
            </w:pPr>
            <w:r w:rsidRPr="00F87B35">
              <w:rPr>
                <w:rFonts w:ascii="Bookman Old Style" w:hAnsi="Bookman Old Style" w:cs="Arial"/>
                <w:color w:val="000000"/>
                <w:sz w:val="16"/>
                <w:szCs w:val="16"/>
              </w:rPr>
              <w:t>Иные межбюджетные трансферты бюджетам поселений на осуществление расходов, направленных на реализацию мероприятий по поддержке местных инициатив, за счет сре</w:t>
            </w:r>
            <w:proofErr w:type="gramStart"/>
            <w:r w:rsidRPr="00F87B35">
              <w:rPr>
                <w:rFonts w:ascii="Bookman Old Style" w:hAnsi="Bookman Old Style" w:cs="Arial"/>
                <w:color w:val="000000"/>
                <w:sz w:val="16"/>
                <w:szCs w:val="16"/>
              </w:rPr>
              <w:t>дств кр</w:t>
            </w:r>
            <w:proofErr w:type="gramEnd"/>
            <w:r w:rsidRPr="00F87B35">
              <w:rPr>
                <w:rFonts w:ascii="Bookman Old Style" w:hAnsi="Bookman Old Style" w:cs="Arial"/>
                <w:color w:val="000000"/>
                <w:sz w:val="16"/>
                <w:szCs w:val="16"/>
              </w:rPr>
              <w:t>аевого бюджета</w:t>
            </w:r>
          </w:p>
          <w:p w:rsidR="00F87B35" w:rsidRPr="00F87B35" w:rsidRDefault="00F87B35" w:rsidP="00F87B35">
            <w:pPr>
              <w:pStyle w:val="a4"/>
              <w:rPr>
                <w:rFonts w:ascii="Bookman Old Style" w:hAnsi="Bookman Old Style" w:cs="Arial"/>
                <w:b/>
                <w:sz w:val="16"/>
                <w:szCs w:val="16"/>
              </w:rPr>
            </w:pP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1465,0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04</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sz w:val="16"/>
                <w:szCs w:val="16"/>
              </w:rPr>
            </w:pPr>
            <w:r w:rsidRPr="00F87B35">
              <w:rPr>
                <w:rFonts w:ascii="Bookman Old Style" w:hAnsi="Bookman Old Style" w:cs="Arial"/>
                <w:b/>
                <w:sz w:val="16"/>
                <w:szCs w:val="16"/>
              </w:rPr>
              <w:t>Безвозмездные поступления от негосударственных организаций в бюджеты сельских поселений</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70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61.</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04</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099</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sz w:val="16"/>
                <w:szCs w:val="16"/>
              </w:rPr>
            </w:pPr>
            <w:r w:rsidRPr="00F87B35">
              <w:rPr>
                <w:rFonts w:ascii="Bookman Old Style" w:hAnsi="Bookman Old Style" w:cs="Arial"/>
                <w:sz w:val="16"/>
                <w:szCs w:val="16"/>
              </w:rPr>
              <w:t>Прочие безвозмездные поступления от негосударственных организаций в бюджеты сельских поселений</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70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62.</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804</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w:t>
            </w:r>
          </w:p>
        </w:tc>
        <w:tc>
          <w:tcPr>
            <w:tcW w:w="56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07</w:t>
            </w:r>
          </w:p>
        </w:tc>
        <w:tc>
          <w:tcPr>
            <w:tcW w:w="70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05</w:t>
            </w:r>
          </w:p>
        </w:tc>
        <w:tc>
          <w:tcPr>
            <w:tcW w:w="6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w:t>
            </w:r>
          </w:p>
        </w:tc>
        <w:tc>
          <w:tcPr>
            <w:tcW w:w="517"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10</w:t>
            </w:r>
          </w:p>
        </w:tc>
        <w:tc>
          <w:tcPr>
            <w:tcW w:w="851"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0000</w:t>
            </w:r>
          </w:p>
        </w:tc>
        <w:tc>
          <w:tcPr>
            <w:tcW w:w="85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150</w:t>
            </w: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sz w:val="16"/>
                <w:szCs w:val="16"/>
              </w:rPr>
              <w:t>Прочие безвозмездные поступления в бюджеты сельских поселений</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90</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63.</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804</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2</w:t>
            </w:r>
          </w:p>
        </w:tc>
        <w:tc>
          <w:tcPr>
            <w:tcW w:w="56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07</w:t>
            </w:r>
          </w:p>
        </w:tc>
        <w:tc>
          <w:tcPr>
            <w:tcW w:w="70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05</w:t>
            </w:r>
          </w:p>
        </w:tc>
        <w:tc>
          <w:tcPr>
            <w:tcW w:w="6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030</w:t>
            </w:r>
          </w:p>
        </w:tc>
        <w:tc>
          <w:tcPr>
            <w:tcW w:w="5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10</w:t>
            </w:r>
          </w:p>
        </w:tc>
        <w:tc>
          <w:tcPr>
            <w:tcW w:w="851"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0000</w:t>
            </w:r>
          </w:p>
        </w:tc>
        <w:tc>
          <w:tcPr>
            <w:tcW w:w="85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150</w:t>
            </w:r>
          </w:p>
        </w:tc>
        <w:tc>
          <w:tcPr>
            <w:tcW w:w="5027" w:type="dxa"/>
          </w:tcPr>
          <w:p w:rsidR="00F87B35" w:rsidRPr="00F87B35" w:rsidRDefault="00F87B35" w:rsidP="00F87B35">
            <w:pPr>
              <w:jc w:val="both"/>
              <w:rPr>
                <w:rFonts w:ascii="Bookman Old Style" w:hAnsi="Bookman Old Style" w:cs="Arial"/>
                <w:bCs/>
                <w:color w:val="000000"/>
                <w:sz w:val="16"/>
                <w:szCs w:val="16"/>
              </w:rPr>
            </w:pPr>
            <w:r w:rsidRPr="00F87B35">
              <w:rPr>
                <w:rFonts w:ascii="Bookman Old Style" w:hAnsi="Bookman Old Style" w:cs="Arial"/>
                <w:sz w:val="16"/>
                <w:szCs w:val="16"/>
              </w:rPr>
              <w:t>Прочие безвозмездные поступления в бюджеты сельских поселений</w:t>
            </w:r>
          </w:p>
        </w:tc>
        <w:tc>
          <w:tcPr>
            <w:tcW w:w="1210"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90</w:t>
            </w:r>
          </w:p>
        </w:tc>
        <w:tc>
          <w:tcPr>
            <w:tcW w:w="1066"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c>
          <w:tcPr>
            <w:tcW w:w="1138"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0</w:t>
            </w:r>
          </w:p>
        </w:tc>
      </w:tr>
      <w:tr w:rsidR="00F87B35" w:rsidRPr="00F87B35" w:rsidTr="00F87B35">
        <w:tc>
          <w:tcPr>
            <w:tcW w:w="817" w:type="dxa"/>
          </w:tcPr>
          <w:p w:rsidR="00F87B35" w:rsidRPr="00F87B35" w:rsidRDefault="00F87B35" w:rsidP="00F87B35">
            <w:pPr>
              <w:pStyle w:val="a4"/>
              <w:rPr>
                <w:rFonts w:ascii="Bookman Old Style" w:hAnsi="Bookman Old Style" w:cs="Arial"/>
                <w:sz w:val="16"/>
                <w:szCs w:val="16"/>
              </w:rPr>
            </w:pPr>
            <w:r w:rsidRPr="00F87B35">
              <w:rPr>
                <w:rFonts w:ascii="Bookman Old Style" w:hAnsi="Bookman Old Style" w:cs="Arial"/>
                <w:sz w:val="16"/>
                <w:szCs w:val="16"/>
              </w:rPr>
              <w:t>64.</w:t>
            </w:r>
          </w:p>
        </w:tc>
        <w:tc>
          <w:tcPr>
            <w:tcW w:w="851" w:type="dxa"/>
          </w:tcPr>
          <w:p w:rsidR="00F87B35" w:rsidRPr="00F87B35" w:rsidRDefault="00F87B35" w:rsidP="00F87B35">
            <w:pPr>
              <w:pStyle w:val="a4"/>
              <w:rPr>
                <w:rFonts w:ascii="Bookman Old Style" w:hAnsi="Bookman Old Style" w:cs="Arial"/>
                <w:b/>
                <w:sz w:val="16"/>
                <w:szCs w:val="16"/>
              </w:rPr>
            </w:pPr>
          </w:p>
        </w:tc>
        <w:tc>
          <w:tcPr>
            <w:tcW w:w="567" w:type="dxa"/>
          </w:tcPr>
          <w:p w:rsidR="00F87B35" w:rsidRPr="00F87B35" w:rsidRDefault="00F87B35" w:rsidP="00F87B35">
            <w:pPr>
              <w:pStyle w:val="a4"/>
              <w:rPr>
                <w:rFonts w:ascii="Bookman Old Style" w:hAnsi="Bookman Old Style" w:cs="Arial"/>
                <w:b/>
                <w:sz w:val="16"/>
                <w:szCs w:val="16"/>
              </w:rPr>
            </w:pPr>
          </w:p>
        </w:tc>
        <w:tc>
          <w:tcPr>
            <w:tcW w:w="567" w:type="dxa"/>
          </w:tcPr>
          <w:p w:rsidR="00F87B35" w:rsidRPr="00F87B35" w:rsidRDefault="00F87B35" w:rsidP="00F87B35">
            <w:pPr>
              <w:pStyle w:val="a4"/>
              <w:rPr>
                <w:rFonts w:ascii="Bookman Old Style" w:hAnsi="Bookman Old Style" w:cs="Arial"/>
                <w:b/>
                <w:sz w:val="16"/>
                <w:szCs w:val="16"/>
              </w:rPr>
            </w:pPr>
          </w:p>
        </w:tc>
        <w:tc>
          <w:tcPr>
            <w:tcW w:w="708" w:type="dxa"/>
          </w:tcPr>
          <w:p w:rsidR="00F87B35" w:rsidRPr="00F87B35" w:rsidRDefault="00F87B35" w:rsidP="00F87B35">
            <w:pPr>
              <w:pStyle w:val="a4"/>
              <w:rPr>
                <w:rFonts w:ascii="Bookman Old Style" w:hAnsi="Bookman Old Style" w:cs="Arial"/>
                <w:b/>
                <w:sz w:val="16"/>
                <w:szCs w:val="16"/>
              </w:rPr>
            </w:pPr>
          </w:p>
        </w:tc>
        <w:tc>
          <w:tcPr>
            <w:tcW w:w="617" w:type="dxa"/>
          </w:tcPr>
          <w:p w:rsidR="00F87B35" w:rsidRPr="00F87B35" w:rsidRDefault="00F87B35" w:rsidP="00F87B35">
            <w:pPr>
              <w:pStyle w:val="a4"/>
              <w:rPr>
                <w:rFonts w:ascii="Bookman Old Style" w:hAnsi="Bookman Old Style" w:cs="Arial"/>
                <w:b/>
                <w:sz w:val="16"/>
                <w:szCs w:val="16"/>
              </w:rPr>
            </w:pPr>
          </w:p>
        </w:tc>
        <w:tc>
          <w:tcPr>
            <w:tcW w:w="517" w:type="dxa"/>
          </w:tcPr>
          <w:p w:rsidR="00F87B35" w:rsidRPr="00F87B35" w:rsidRDefault="00F87B35" w:rsidP="00F87B35">
            <w:pPr>
              <w:pStyle w:val="a4"/>
              <w:rPr>
                <w:rFonts w:ascii="Bookman Old Style" w:hAnsi="Bookman Old Style" w:cs="Arial"/>
                <w:b/>
                <w:sz w:val="16"/>
                <w:szCs w:val="16"/>
              </w:rPr>
            </w:pPr>
          </w:p>
        </w:tc>
        <w:tc>
          <w:tcPr>
            <w:tcW w:w="851" w:type="dxa"/>
          </w:tcPr>
          <w:p w:rsidR="00F87B35" w:rsidRPr="00F87B35" w:rsidRDefault="00F87B35" w:rsidP="00F87B35">
            <w:pPr>
              <w:pStyle w:val="a4"/>
              <w:rPr>
                <w:rFonts w:ascii="Bookman Old Style" w:hAnsi="Bookman Old Style" w:cs="Arial"/>
                <w:b/>
                <w:sz w:val="16"/>
                <w:szCs w:val="16"/>
              </w:rPr>
            </w:pPr>
          </w:p>
        </w:tc>
        <w:tc>
          <w:tcPr>
            <w:tcW w:w="850" w:type="dxa"/>
          </w:tcPr>
          <w:p w:rsidR="00F87B35" w:rsidRPr="00F87B35" w:rsidRDefault="00F87B35" w:rsidP="00F87B35">
            <w:pPr>
              <w:pStyle w:val="a4"/>
              <w:rPr>
                <w:rFonts w:ascii="Bookman Old Style" w:hAnsi="Bookman Old Style" w:cs="Arial"/>
                <w:b/>
                <w:sz w:val="16"/>
                <w:szCs w:val="16"/>
              </w:rPr>
            </w:pPr>
          </w:p>
        </w:tc>
        <w:tc>
          <w:tcPr>
            <w:tcW w:w="5027" w:type="dxa"/>
          </w:tcPr>
          <w:p w:rsidR="00F87B35" w:rsidRPr="00F87B35" w:rsidRDefault="00F87B35" w:rsidP="00F87B35">
            <w:pPr>
              <w:jc w:val="both"/>
              <w:rPr>
                <w:rFonts w:ascii="Bookman Old Style" w:hAnsi="Bookman Old Style" w:cs="Arial"/>
                <w:b/>
                <w:bCs/>
                <w:color w:val="000000"/>
                <w:sz w:val="16"/>
                <w:szCs w:val="16"/>
              </w:rPr>
            </w:pPr>
            <w:r w:rsidRPr="00F87B35">
              <w:rPr>
                <w:rFonts w:ascii="Bookman Old Style" w:hAnsi="Bookman Old Style" w:cs="Arial"/>
                <w:b/>
                <w:bCs/>
                <w:color w:val="000000"/>
                <w:sz w:val="16"/>
                <w:szCs w:val="16"/>
              </w:rPr>
              <w:t>Всего доходов</w:t>
            </w:r>
          </w:p>
        </w:tc>
        <w:tc>
          <w:tcPr>
            <w:tcW w:w="1210"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51786,38843</w:t>
            </w:r>
          </w:p>
        </w:tc>
        <w:tc>
          <w:tcPr>
            <w:tcW w:w="1066"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29817,7</w:t>
            </w:r>
          </w:p>
        </w:tc>
        <w:tc>
          <w:tcPr>
            <w:tcW w:w="1138" w:type="dxa"/>
          </w:tcPr>
          <w:p w:rsidR="00F87B35" w:rsidRPr="00F87B35" w:rsidRDefault="00F87B35" w:rsidP="00F87B35">
            <w:pPr>
              <w:pStyle w:val="a4"/>
              <w:rPr>
                <w:rFonts w:ascii="Bookman Old Style" w:hAnsi="Bookman Old Style" w:cs="Arial"/>
                <w:b/>
                <w:sz w:val="16"/>
                <w:szCs w:val="16"/>
              </w:rPr>
            </w:pPr>
            <w:r w:rsidRPr="00F87B35">
              <w:rPr>
                <w:rFonts w:ascii="Bookman Old Style" w:hAnsi="Bookman Old Style" w:cs="Arial"/>
                <w:b/>
                <w:sz w:val="16"/>
                <w:szCs w:val="16"/>
              </w:rPr>
              <w:t>30330,2</w:t>
            </w:r>
          </w:p>
        </w:tc>
      </w:tr>
    </w:tbl>
    <w:p w:rsidR="00F87B35" w:rsidRPr="00FF4B14" w:rsidRDefault="00F87B35" w:rsidP="00F87B35">
      <w:pPr>
        <w:pStyle w:val="a4"/>
        <w:rPr>
          <w:rFonts w:ascii="Bookman Old Style" w:hAnsi="Bookman Old Style" w:cs="Arial"/>
          <w:b/>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line="240" w:lineRule="auto"/>
        <w:rPr>
          <w:rFonts w:ascii="Bookman Old Style" w:eastAsia="Times New Roman" w:hAnsi="Bookman Old Style" w:cs="Arial"/>
        </w:rPr>
      </w:pPr>
    </w:p>
    <w:p w:rsidR="00F87B35" w:rsidRPr="00FF4B14" w:rsidRDefault="00F87B35" w:rsidP="00F87B35">
      <w:pPr>
        <w:spacing w:after="0"/>
        <w:jc w:val="right"/>
        <w:rPr>
          <w:rFonts w:ascii="Bookman Old Style" w:eastAsia="Times New Roman" w:hAnsi="Bookman Old Style" w:cs="Arial"/>
          <w:b/>
          <w:lang w:eastAsia="ru-RU"/>
        </w:rPr>
      </w:pPr>
      <w:r w:rsidRPr="00FF4B14">
        <w:rPr>
          <w:rFonts w:ascii="Bookman Old Style" w:eastAsia="Times New Roman" w:hAnsi="Bookman Old Style" w:cs="Arial"/>
          <w:b/>
          <w:lang w:eastAsia="ru-RU"/>
        </w:rPr>
        <w:lastRenderedPageBreak/>
        <w:t>Приложение 6</w:t>
      </w:r>
    </w:p>
    <w:p w:rsidR="00F87B35" w:rsidRPr="00FF4B14" w:rsidRDefault="00F87B35" w:rsidP="00F87B35">
      <w:pPr>
        <w:spacing w:after="0"/>
        <w:jc w:val="right"/>
        <w:rPr>
          <w:rFonts w:ascii="Bookman Old Style" w:eastAsia="Times New Roman" w:hAnsi="Bookman Old Style" w:cs="Arial"/>
          <w:lang w:eastAsia="ru-RU"/>
        </w:rPr>
      </w:pPr>
      <w:r w:rsidRPr="00FF4B14">
        <w:rPr>
          <w:rFonts w:ascii="Bookman Old Style" w:eastAsia="Times New Roman" w:hAnsi="Bookman Old Style" w:cs="Arial"/>
          <w:lang w:eastAsia="ru-RU"/>
        </w:rPr>
        <w:t xml:space="preserve">                                                                   к решению Элитовского сельского Совета депутатов от 23.12.2019 №41-270р</w:t>
      </w:r>
    </w:p>
    <w:p w:rsidR="00F87B35" w:rsidRPr="00FF4B14" w:rsidRDefault="00F87B35" w:rsidP="00F87B35">
      <w:pPr>
        <w:spacing w:after="0"/>
        <w:jc w:val="right"/>
        <w:rPr>
          <w:rFonts w:ascii="Bookman Old Style" w:eastAsia="Times New Roman" w:hAnsi="Bookman Old Style" w:cs="Arial"/>
          <w:lang w:eastAsia="ru-RU"/>
        </w:rPr>
      </w:pPr>
      <w:r w:rsidRPr="00FF4B14">
        <w:rPr>
          <w:rFonts w:ascii="Bookman Old Style" w:eastAsia="Times New Roman" w:hAnsi="Bookman Old Style" w:cs="Arial"/>
          <w:lang w:eastAsia="ru-RU"/>
        </w:rPr>
        <w:t xml:space="preserve"> О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 xml:space="preserve">                                                                                                                                                                                                                                                                                                                                                                                                          </w:t>
      </w:r>
    </w:p>
    <w:p w:rsidR="00F87B35" w:rsidRPr="00FF4B14" w:rsidRDefault="00F87B35" w:rsidP="00F87B35">
      <w:pPr>
        <w:jc w:val="center"/>
        <w:rPr>
          <w:rFonts w:ascii="Bookman Old Style" w:eastAsia="Times New Roman" w:hAnsi="Bookman Old Style" w:cs="Arial"/>
          <w:b/>
          <w:lang w:eastAsia="ru-RU"/>
        </w:rPr>
      </w:pPr>
      <w:r w:rsidRPr="00FF4B14">
        <w:rPr>
          <w:rFonts w:ascii="Bookman Old Style" w:eastAsia="Times New Roman" w:hAnsi="Bookman Old Style" w:cs="Arial"/>
          <w:b/>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2019 год и плановый период 2020-2021 годов</w:t>
      </w:r>
    </w:p>
    <w:p w:rsidR="00F87B35" w:rsidRPr="00FF4B14" w:rsidRDefault="00F87B35" w:rsidP="00F87B35">
      <w:pPr>
        <w:jc w:val="right"/>
        <w:rPr>
          <w:rFonts w:ascii="Bookman Old Style" w:eastAsia="Times New Roman" w:hAnsi="Bookman Old Style" w:cs="Arial"/>
          <w:lang w:eastAsia="ru-RU"/>
        </w:rPr>
      </w:pPr>
      <w:r w:rsidRPr="00FF4B14">
        <w:rPr>
          <w:rFonts w:ascii="Bookman Old Style" w:eastAsia="Times New Roman" w:hAnsi="Bookman Old Style" w:cs="Arial"/>
          <w:b/>
          <w:lang w:eastAsia="ru-RU"/>
        </w:rPr>
        <w:t xml:space="preserve">                                                                                                                                                                                                                                    </w:t>
      </w:r>
      <w:r w:rsidRPr="00FF4B14">
        <w:rPr>
          <w:rFonts w:ascii="Bookman Old Style" w:eastAsia="Times New Roman" w:hAnsi="Bookman Old Style" w:cs="Arial"/>
          <w:lang w:eastAsia="ru-RU"/>
        </w:rPr>
        <w:t>тыс</w:t>
      </w:r>
      <w:proofErr w:type="gramStart"/>
      <w:r w:rsidRPr="00FF4B14">
        <w:rPr>
          <w:rFonts w:ascii="Bookman Old Style" w:eastAsia="Times New Roman" w:hAnsi="Bookman Old Style" w:cs="Arial"/>
          <w:lang w:eastAsia="ru-RU"/>
        </w:rPr>
        <w:t>.р</w:t>
      </w:r>
      <w:proofErr w:type="gramEnd"/>
      <w:r w:rsidRPr="00FF4B14">
        <w:rPr>
          <w:rFonts w:ascii="Bookman Old Style" w:eastAsia="Times New Roman" w:hAnsi="Bookman Old Style" w:cs="Arial"/>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7016"/>
        <w:gridCol w:w="1411"/>
        <w:gridCol w:w="1769"/>
        <w:gridCol w:w="2188"/>
        <w:gridCol w:w="1450"/>
      </w:tblGrid>
      <w:tr w:rsidR="00F87B35" w:rsidRPr="00FF4B14" w:rsidTr="00F87B35">
        <w:tc>
          <w:tcPr>
            <w:tcW w:w="952"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 строки</w:t>
            </w:r>
          </w:p>
        </w:tc>
        <w:tc>
          <w:tcPr>
            <w:tcW w:w="7016"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Наименование показателя бюджетной классификации</w:t>
            </w:r>
          </w:p>
        </w:tc>
        <w:tc>
          <w:tcPr>
            <w:tcW w:w="1411"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Раздел-подраздел</w:t>
            </w:r>
          </w:p>
        </w:tc>
        <w:tc>
          <w:tcPr>
            <w:tcW w:w="1769"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2019 год</w:t>
            </w:r>
          </w:p>
        </w:tc>
        <w:tc>
          <w:tcPr>
            <w:tcW w:w="2188"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2020 год</w:t>
            </w:r>
          </w:p>
        </w:tc>
        <w:tc>
          <w:tcPr>
            <w:tcW w:w="1450" w:type="dxa"/>
          </w:tcPr>
          <w:p w:rsidR="00F87B35" w:rsidRPr="00FF4B14" w:rsidRDefault="00F87B35" w:rsidP="00F87B35">
            <w:pPr>
              <w:spacing w:after="0" w:line="240" w:lineRule="auto"/>
              <w:jc w:val="center"/>
              <w:rPr>
                <w:rFonts w:ascii="Bookman Old Style" w:eastAsia="Times New Roman" w:hAnsi="Bookman Old Style" w:cs="Arial"/>
                <w:lang w:eastAsia="ru-RU"/>
              </w:rPr>
            </w:pPr>
            <w:r w:rsidRPr="00FF4B14">
              <w:rPr>
                <w:rFonts w:ascii="Bookman Old Style" w:eastAsia="Times New Roman" w:hAnsi="Bookman Old Style" w:cs="Arial"/>
                <w:lang w:eastAsia="ru-RU"/>
              </w:rPr>
              <w:t>2021 год</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Общегосударственные вопросы</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0100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11324,9328</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10257,02</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10559,22</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0102</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850,73</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850,73</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850,73</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0103</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713,34</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708,94</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708,94</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4</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0104</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9195,6128</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8521,95</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8824,15</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5</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0106</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75,4</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75,4</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75,4</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6</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Резервный фонд</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0111</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373,1</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100,0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100,0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7</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Другие общегосударственные вопросы</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0113</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116,75</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Национальная оборона</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0200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346,5</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323,2</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Мобилизация и вневойсковая подготовка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0203</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346,5</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323,2</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Национальная безопасность и правоохранительная деятельность</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0300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1091,189</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100,0</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100,0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11</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0309</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200,0</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100,0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100,0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12</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Обеспечение пожарной безопасности</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0310</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891,189</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13</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Национальная экономика</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0400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4625,58988</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1667,3</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1047,4</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lastRenderedPageBreak/>
              <w:t>14</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Дорожное хозяйство (дорожные фонды)</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0409</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4625,58988</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1667,3</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1047,4</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15</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Жилищно-коммунальное хозяйство</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0500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12225,4828</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2283,6</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2583,6</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16</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Жилищное хозяйство</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0501</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304,4712</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17</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Коммунальное хозяйство</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0502</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2876,69718</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18</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Благоустройство</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0503</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8997,50269</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2257</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2557</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19</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Другие вопросы в области жилищно-коммунального хозяйства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0505</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46,81171</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26,6</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26,6</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20</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Культура, кинематография и средства массовой информации</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0800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9001,14774</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8821,5</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8821,5</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21</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Культура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0801</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9001,14774</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8821,5</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8821,5</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22</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Здравоохранение</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0900</w:t>
            </w: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91,2</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91,2</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91,2</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23</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Другие вопросы в области здравоохранения</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0909</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91,2</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91,2</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91,2</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24</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Социальная политика</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1000</w:t>
            </w:r>
          </w:p>
        </w:tc>
        <w:tc>
          <w:tcPr>
            <w:tcW w:w="1769" w:type="dxa"/>
          </w:tcPr>
          <w:p w:rsidR="00F87B35" w:rsidRPr="00FF4B14" w:rsidRDefault="00F87B35" w:rsidP="00F87B35">
            <w:pPr>
              <w:tabs>
                <w:tab w:val="left" w:pos="1080"/>
              </w:tabs>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0,148</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0,17</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0,17</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25</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Другие вопросы в области социальной политики</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1006</w:t>
            </w:r>
          </w:p>
        </w:tc>
        <w:tc>
          <w:tcPr>
            <w:tcW w:w="1769" w:type="dxa"/>
          </w:tcPr>
          <w:p w:rsidR="00F87B35" w:rsidRPr="00FF4B14" w:rsidRDefault="00F87B35" w:rsidP="00F87B35">
            <w:pPr>
              <w:tabs>
                <w:tab w:val="left" w:pos="1080"/>
              </w:tabs>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0,148</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0,17</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0,17</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26</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Физическая культура и спорт</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1100</w:t>
            </w:r>
          </w:p>
        </w:tc>
        <w:tc>
          <w:tcPr>
            <w:tcW w:w="1769" w:type="dxa"/>
          </w:tcPr>
          <w:p w:rsidR="00F87B35" w:rsidRPr="00FF4B14" w:rsidRDefault="00F87B35" w:rsidP="00F87B35">
            <w:pPr>
              <w:tabs>
                <w:tab w:val="left" w:pos="1080"/>
              </w:tabs>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9742,45984</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5557,01</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5688,01</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27</w:t>
            </w:r>
          </w:p>
        </w:tc>
        <w:tc>
          <w:tcPr>
            <w:tcW w:w="7016"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Физическая культура</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1101</w:t>
            </w:r>
          </w:p>
        </w:tc>
        <w:tc>
          <w:tcPr>
            <w:tcW w:w="1769" w:type="dxa"/>
          </w:tcPr>
          <w:p w:rsidR="00F87B35" w:rsidRPr="00FF4B14" w:rsidRDefault="00F87B35" w:rsidP="00F87B35">
            <w:pPr>
              <w:tabs>
                <w:tab w:val="left" w:pos="1080"/>
              </w:tabs>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6260,45984</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5557,01</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5688,01</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28</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lang w:eastAsia="ru-RU"/>
              </w:rPr>
              <w:t>Массовый спорт</w:t>
            </w:r>
          </w:p>
        </w:tc>
        <w:tc>
          <w:tcPr>
            <w:tcW w:w="1411"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1102</w:t>
            </w:r>
          </w:p>
        </w:tc>
        <w:tc>
          <w:tcPr>
            <w:tcW w:w="1769"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3482</w:t>
            </w:r>
          </w:p>
        </w:tc>
        <w:tc>
          <w:tcPr>
            <w:tcW w:w="2188"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c>
          <w:tcPr>
            <w:tcW w:w="1450"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0</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29</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условно утвержденные расходы</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716,7</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1439,1</w:t>
            </w:r>
          </w:p>
        </w:tc>
      </w:tr>
      <w:tr w:rsidR="00F87B35" w:rsidRPr="00FF4B14" w:rsidTr="00F87B35">
        <w:tc>
          <w:tcPr>
            <w:tcW w:w="952" w:type="dxa"/>
          </w:tcPr>
          <w:p w:rsidR="00F87B35" w:rsidRPr="00FF4B14" w:rsidRDefault="00F87B35" w:rsidP="00F87B35">
            <w:pPr>
              <w:spacing w:after="0" w:line="240" w:lineRule="auto"/>
              <w:rPr>
                <w:rFonts w:ascii="Bookman Old Style" w:eastAsia="Times New Roman" w:hAnsi="Bookman Old Style" w:cs="Arial"/>
                <w:lang w:eastAsia="ru-RU"/>
              </w:rPr>
            </w:pPr>
            <w:r w:rsidRPr="00FF4B14">
              <w:rPr>
                <w:rFonts w:ascii="Bookman Old Style" w:eastAsia="Times New Roman" w:hAnsi="Bookman Old Style" w:cs="Arial"/>
                <w:lang w:eastAsia="ru-RU"/>
              </w:rPr>
              <w:t>30</w:t>
            </w:r>
          </w:p>
        </w:tc>
        <w:tc>
          <w:tcPr>
            <w:tcW w:w="7016"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Итого расходов</w:t>
            </w:r>
          </w:p>
        </w:tc>
        <w:tc>
          <w:tcPr>
            <w:tcW w:w="1411" w:type="dxa"/>
          </w:tcPr>
          <w:p w:rsidR="00F87B35" w:rsidRPr="00FF4B14" w:rsidRDefault="00F87B35" w:rsidP="00F87B35">
            <w:pPr>
              <w:spacing w:after="0" w:line="240" w:lineRule="auto"/>
              <w:rPr>
                <w:rFonts w:ascii="Bookman Old Style" w:eastAsia="Times New Roman" w:hAnsi="Bookman Old Style" w:cs="Arial"/>
                <w:b/>
                <w:lang w:eastAsia="ru-RU"/>
              </w:rPr>
            </w:pPr>
          </w:p>
        </w:tc>
        <w:tc>
          <w:tcPr>
            <w:tcW w:w="1769"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48448,65004</w:t>
            </w:r>
          </w:p>
        </w:tc>
        <w:tc>
          <w:tcPr>
            <w:tcW w:w="2188"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29817,7</w:t>
            </w:r>
          </w:p>
        </w:tc>
        <w:tc>
          <w:tcPr>
            <w:tcW w:w="1450" w:type="dxa"/>
          </w:tcPr>
          <w:p w:rsidR="00F87B35" w:rsidRPr="00FF4B14" w:rsidRDefault="00F87B35" w:rsidP="00F87B35">
            <w:pPr>
              <w:spacing w:after="0" w:line="240" w:lineRule="auto"/>
              <w:rPr>
                <w:rFonts w:ascii="Bookman Old Style" w:eastAsia="Times New Roman" w:hAnsi="Bookman Old Style" w:cs="Arial"/>
                <w:b/>
                <w:lang w:eastAsia="ru-RU"/>
              </w:rPr>
            </w:pPr>
            <w:r w:rsidRPr="00FF4B14">
              <w:rPr>
                <w:rFonts w:ascii="Bookman Old Style" w:eastAsia="Times New Roman" w:hAnsi="Bookman Old Style" w:cs="Arial"/>
                <w:b/>
                <w:lang w:eastAsia="ru-RU"/>
              </w:rPr>
              <w:t>30330,2</w:t>
            </w:r>
          </w:p>
        </w:tc>
      </w:tr>
    </w:tbl>
    <w:p w:rsidR="00F87B35" w:rsidRPr="00FF4B14" w:rsidRDefault="00F87B35" w:rsidP="00F87B35">
      <w:pPr>
        <w:rPr>
          <w:rFonts w:ascii="Bookman Old Style" w:eastAsia="Times New Roman" w:hAnsi="Bookman Old Style" w:cs="Arial"/>
          <w:lang w:eastAsia="ru-RU"/>
        </w:rPr>
      </w:pPr>
      <w:r w:rsidRPr="00FF4B14">
        <w:rPr>
          <w:rFonts w:ascii="Bookman Old Style" w:eastAsia="Times New Roman" w:hAnsi="Bookman Old Style" w:cs="Arial"/>
          <w:lang w:eastAsia="ru-RU"/>
        </w:rPr>
        <w:t xml:space="preserve">     </w:t>
      </w:r>
    </w:p>
    <w:p w:rsidR="00F13FE1" w:rsidRDefault="00F13FE1"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tbl>
      <w:tblPr>
        <w:tblW w:w="12895" w:type="dxa"/>
        <w:tblInd w:w="89" w:type="dxa"/>
        <w:tblLook w:val="04A0"/>
      </w:tblPr>
      <w:tblGrid>
        <w:gridCol w:w="681"/>
        <w:gridCol w:w="5200"/>
        <w:gridCol w:w="960"/>
        <w:gridCol w:w="1160"/>
        <w:gridCol w:w="960"/>
        <w:gridCol w:w="1400"/>
        <w:gridCol w:w="1260"/>
        <w:gridCol w:w="1336"/>
      </w:tblGrid>
      <w:tr w:rsidR="00F87B35" w:rsidRPr="00F87B35" w:rsidTr="00F87B35">
        <w:trPr>
          <w:trHeight w:val="315"/>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Приложение 7</w:t>
            </w:r>
          </w:p>
        </w:tc>
      </w:tr>
      <w:tr w:rsidR="00F87B35" w:rsidRPr="00F87B35" w:rsidTr="00F87B35">
        <w:trPr>
          <w:trHeight w:val="900"/>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276" w:type="dxa"/>
            <w:gridSpan w:val="7"/>
            <w:tcBorders>
              <w:top w:val="nil"/>
              <w:left w:val="nil"/>
              <w:bottom w:val="nil"/>
              <w:right w:val="nil"/>
            </w:tcBorders>
            <w:shd w:val="clear" w:color="auto" w:fill="auto"/>
            <w:vAlign w:val="bottom"/>
            <w:hideMark/>
          </w:tcPr>
          <w:p w:rsidR="00F87B35" w:rsidRPr="00F87B35" w:rsidRDefault="00F87B35" w:rsidP="00F87B35">
            <w:pPr>
              <w:spacing w:after="0" w:line="240" w:lineRule="auto"/>
              <w:jc w:val="right"/>
              <w:rPr>
                <w:rFonts w:ascii="Calibri" w:eastAsia="Times New Roman" w:hAnsi="Calibri" w:cs="Times New Roman"/>
                <w:color w:val="000000"/>
                <w:sz w:val="16"/>
                <w:szCs w:val="16"/>
                <w:lang w:eastAsia="ru-RU"/>
              </w:rPr>
            </w:pPr>
            <w:r w:rsidRPr="00F87B35">
              <w:rPr>
                <w:rFonts w:ascii="Calibri" w:eastAsia="Times New Roman" w:hAnsi="Calibri" w:cs="Times New Roman"/>
                <w:color w:val="000000"/>
                <w:sz w:val="16"/>
                <w:szCs w:val="16"/>
                <w:lang w:eastAsia="ru-RU"/>
              </w:rPr>
              <w:t>к решению Элитовского сельского Совета депутатов от 23.12.2019 № 41-270р</w:t>
            </w:r>
            <w:proofErr w:type="gramStart"/>
            <w:r w:rsidRPr="00F87B35">
              <w:rPr>
                <w:rFonts w:ascii="Calibri" w:eastAsia="Times New Roman" w:hAnsi="Calibri" w:cs="Times New Roman"/>
                <w:color w:val="000000"/>
                <w:sz w:val="16"/>
                <w:szCs w:val="16"/>
                <w:lang w:eastAsia="ru-RU"/>
              </w:rPr>
              <w:t xml:space="preserve"> О</w:t>
            </w:r>
            <w:proofErr w:type="gramEnd"/>
            <w:r w:rsidRPr="00F87B35">
              <w:rPr>
                <w:rFonts w:ascii="Calibri" w:eastAsia="Times New Roman" w:hAnsi="Calibri" w:cs="Times New Roman"/>
                <w:color w:val="000000"/>
                <w:sz w:val="16"/>
                <w:szCs w:val="16"/>
                <w:lang w:eastAsia="ru-RU"/>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w:t>
            </w:r>
          </w:p>
        </w:tc>
      </w:tr>
      <w:tr w:rsidR="00F87B35" w:rsidRPr="00F87B35" w:rsidTr="00F87B35">
        <w:trPr>
          <w:trHeight w:val="300"/>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p>
        </w:tc>
      </w:tr>
      <w:tr w:rsidR="00F87B35" w:rsidRPr="00F87B35" w:rsidTr="00F87B35">
        <w:trPr>
          <w:trHeight w:val="300"/>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p>
        </w:tc>
      </w:tr>
      <w:tr w:rsidR="00F87B35" w:rsidRPr="00F87B35" w:rsidTr="00F87B35">
        <w:trPr>
          <w:trHeight w:val="375"/>
        </w:trPr>
        <w:tc>
          <w:tcPr>
            <w:tcW w:w="12895" w:type="dxa"/>
            <w:gridSpan w:val="8"/>
            <w:vMerge w:val="restart"/>
            <w:tcBorders>
              <w:top w:val="nil"/>
              <w:left w:val="nil"/>
              <w:bottom w:val="nil"/>
              <w:right w:val="nil"/>
            </w:tcBorders>
            <w:shd w:val="clear" w:color="auto" w:fill="auto"/>
            <w:vAlign w:val="bottom"/>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ВЕДОМСТВЕННАЯ  СТРУКТУРА РАСХОДОВ БЮДЖЕТА ЭЛИТОВСКОГО СЕЛЬСОВЕТА НА 2019 год и плановый период 2020-2021 годов.</w:t>
            </w:r>
          </w:p>
        </w:tc>
      </w:tr>
      <w:tr w:rsidR="00F87B35" w:rsidRPr="00F87B35" w:rsidTr="00F87B35">
        <w:trPr>
          <w:trHeight w:val="300"/>
        </w:trPr>
        <w:tc>
          <w:tcPr>
            <w:tcW w:w="12895" w:type="dxa"/>
            <w:gridSpan w:val="8"/>
            <w:vMerge/>
            <w:tcBorders>
              <w:top w:val="nil"/>
              <w:left w:val="nil"/>
              <w:bottom w:val="nil"/>
              <w:right w:val="nil"/>
            </w:tcBorders>
            <w:vAlign w:val="center"/>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
        </w:tc>
      </w:tr>
      <w:tr w:rsidR="00F87B35" w:rsidRPr="00F87B35" w:rsidTr="00F87B35">
        <w:trPr>
          <w:trHeight w:val="255"/>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r>
      <w:tr w:rsidR="00F87B35" w:rsidRPr="00F87B35" w:rsidTr="00F87B35">
        <w:trPr>
          <w:trHeight w:val="300"/>
        </w:trPr>
        <w:tc>
          <w:tcPr>
            <w:tcW w:w="619"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                                                                                                                                                                                                                                            </w:t>
            </w:r>
          </w:p>
        </w:tc>
        <w:tc>
          <w:tcPr>
            <w:tcW w:w="5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Calibri" w:eastAsia="Times New Roman" w:hAnsi="Calibri" w:cs="Times New Roman"/>
                <w:color w:val="000000"/>
                <w:sz w:val="16"/>
                <w:szCs w:val="16"/>
                <w:lang w:eastAsia="ru-RU"/>
              </w:rPr>
            </w:pPr>
            <w:r w:rsidRPr="00F87B35">
              <w:rPr>
                <w:rFonts w:ascii="Calibri" w:eastAsia="Times New Roman" w:hAnsi="Calibri" w:cs="Times New Roman"/>
                <w:color w:val="000000"/>
                <w:sz w:val="16"/>
                <w:szCs w:val="16"/>
                <w:lang w:eastAsia="ru-RU"/>
              </w:rPr>
              <w:t>(тыс</w:t>
            </w:r>
            <w:proofErr w:type="gramStart"/>
            <w:r w:rsidRPr="00F87B35">
              <w:rPr>
                <w:rFonts w:ascii="Calibri" w:eastAsia="Times New Roman" w:hAnsi="Calibri" w:cs="Times New Roman"/>
                <w:color w:val="000000"/>
                <w:sz w:val="16"/>
                <w:szCs w:val="16"/>
                <w:lang w:eastAsia="ru-RU"/>
              </w:rPr>
              <w:t>.р</w:t>
            </w:r>
            <w:proofErr w:type="gramEnd"/>
            <w:r w:rsidRPr="00F87B35">
              <w:rPr>
                <w:rFonts w:ascii="Calibri" w:eastAsia="Times New Roman" w:hAnsi="Calibri" w:cs="Times New Roman"/>
                <w:color w:val="000000"/>
                <w:sz w:val="16"/>
                <w:szCs w:val="16"/>
                <w:lang w:eastAsia="ru-RU"/>
              </w:rPr>
              <w:t>ублей)</w:t>
            </w:r>
          </w:p>
        </w:tc>
      </w:tr>
      <w:tr w:rsidR="00F87B35" w:rsidRPr="00F87B35" w:rsidTr="00F87B35">
        <w:trPr>
          <w:trHeight w:val="765"/>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строки</w:t>
            </w:r>
          </w:p>
        </w:tc>
        <w:tc>
          <w:tcPr>
            <w:tcW w:w="520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Наименование показателя бюджетной классификации</w:t>
            </w:r>
          </w:p>
        </w:tc>
        <w:tc>
          <w:tcPr>
            <w:tcW w:w="9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Раздел, подраздел</w:t>
            </w:r>
          </w:p>
        </w:tc>
        <w:tc>
          <w:tcPr>
            <w:tcW w:w="11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Вид расходов</w:t>
            </w:r>
          </w:p>
        </w:tc>
        <w:tc>
          <w:tcPr>
            <w:tcW w:w="140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Сумма на 2019 год</w:t>
            </w:r>
          </w:p>
        </w:tc>
        <w:tc>
          <w:tcPr>
            <w:tcW w:w="12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Сумма на 2020 год</w:t>
            </w:r>
          </w:p>
        </w:tc>
        <w:tc>
          <w:tcPr>
            <w:tcW w:w="1336"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Сумма на 2021 год</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11324,9328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10257,020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10559,220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850,730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850,730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850,730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Глава муниципального образования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r>
      <w:tr w:rsidR="00F87B35" w:rsidRPr="00F87B35" w:rsidTr="00F87B35">
        <w:trPr>
          <w:trHeight w:val="14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w:t>
            </w:r>
            <w:r w:rsidRPr="00F87B35">
              <w:rPr>
                <w:rFonts w:ascii="Times New Roman" w:eastAsia="Times New Roman" w:hAnsi="Times New Roman" w:cs="Times New Roman"/>
                <w:b/>
                <w:bCs/>
                <w:color w:val="000000"/>
                <w:sz w:val="16"/>
                <w:szCs w:val="16"/>
                <w:lang w:eastAsia="ru-RU"/>
              </w:rPr>
              <w:t xml:space="preserve"> (</w:t>
            </w:r>
            <w:r w:rsidRPr="00F87B35">
              <w:rPr>
                <w:rFonts w:ascii="Times New Roman" w:eastAsia="Times New Roman" w:hAnsi="Times New Roman" w:cs="Times New Roman"/>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82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713,340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представительного органа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Функционирования сельского Совета депутатов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Сельский Совет депутатов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713,340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r>
      <w:tr w:rsidR="00F87B35" w:rsidRPr="00F87B35" w:rsidTr="00F87B35">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w:t>
            </w:r>
            <w:r w:rsidRPr="00F87B35">
              <w:rPr>
                <w:rFonts w:ascii="Times New Roman" w:eastAsia="Times New Roman" w:hAnsi="Times New Roman" w:cs="Times New Roman"/>
                <w:b/>
                <w:bCs/>
                <w:color w:val="000000"/>
                <w:sz w:val="16"/>
                <w:szCs w:val="16"/>
                <w:lang w:eastAsia="ru-RU"/>
              </w:rPr>
              <w:t xml:space="preserve"> (</w:t>
            </w:r>
            <w:r w:rsidRPr="00F87B35">
              <w:rPr>
                <w:rFonts w:ascii="Times New Roman" w:eastAsia="Times New Roman" w:hAnsi="Times New Roman" w:cs="Times New Roman"/>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14</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9195,61280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8521,950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8824,150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9195,61280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8521,950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8824,150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9195,61280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8521,950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8824,150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административных комиссий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27,644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27,400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27,644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27,644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8210010380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29,00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8494,550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8796,750</w:t>
            </w:r>
          </w:p>
        </w:tc>
      </w:tr>
      <w:tr w:rsidR="00F87B35" w:rsidRPr="00F87B35" w:rsidTr="00F87B35">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8210010380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29,00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 </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8210010380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29,00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05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9138,96880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8494,550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8796,750</w:t>
            </w:r>
          </w:p>
        </w:tc>
      </w:tr>
      <w:tr w:rsidR="00F87B35" w:rsidRPr="00F87B35" w:rsidTr="00F87B35">
        <w:trPr>
          <w:trHeight w:val="13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4532,100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4497,900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4497,900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4532,100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3890,56880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3380,350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3682,550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3890,56880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2242,658</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1660,259</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716,30000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616,300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616,300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Исполнение судебных актов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830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r>
      <w:tr w:rsidR="00F87B35" w:rsidRPr="00F87B35" w:rsidTr="00F87B35">
        <w:trPr>
          <w:trHeight w:val="16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831</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516,300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416,300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416,300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Уплата прочих налогов, сборов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Уплата иных платежей</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853</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506,300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31</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75,400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32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исполнения бюджета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75,400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75,400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40</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за счет резервного фонда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8219000010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Резервные средства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870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46</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116,750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50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Прочие расходы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346,500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323,200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Мобилизационная  и вневойсковая подготовка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324,15929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313,300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324,15929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313,300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64</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1091,1890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58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65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0290000000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109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68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 Мероприятия по профилактике </w:t>
            </w:r>
            <w:proofErr w:type="spellStart"/>
            <w:r w:rsidRPr="00F87B35">
              <w:rPr>
                <w:rFonts w:ascii="Times New Roman" w:eastAsia="Times New Roman" w:hAnsi="Times New Roman" w:cs="Times New Roman"/>
                <w:color w:val="000000"/>
                <w:sz w:val="16"/>
                <w:szCs w:val="16"/>
                <w:lang w:eastAsia="ru-RU"/>
              </w:rPr>
              <w:t>терриризма</w:t>
            </w:r>
            <w:proofErr w:type="spellEnd"/>
            <w:r w:rsidRPr="00F87B35">
              <w:rPr>
                <w:rFonts w:ascii="Times New Roman" w:eastAsia="Times New Roman" w:hAnsi="Times New Roman" w:cs="Times New Roman"/>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Подпрограмма</w:t>
            </w:r>
            <w:proofErr w:type="gramStart"/>
            <w:r w:rsidRPr="00F87B35">
              <w:rPr>
                <w:rFonts w:ascii="Times New Roman" w:eastAsia="Times New Roman" w:hAnsi="Times New Roman" w:cs="Times New Roman"/>
                <w:b/>
                <w:bCs/>
                <w:color w:val="000000"/>
                <w:sz w:val="16"/>
                <w:szCs w:val="16"/>
                <w:lang w:eastAsia="ru-RU"/>
              </w:rPr>
              <w:t>"О</w:t>
            </w:r>
            <w:proofErr w:type="gramEnd"/>
            <w:r w:rsidRPr="00F87B35">
              <w:rPr>
                <w:rFonts w:ascii="Times New Roman" w:eastAsia="Times New Roman" w:hAnsi="Times New Roman" w:cs="Times New Roman"/>
                <w:b/>
                <w:bCs/>
                <w:color w:val="000000"/>
                <w:sz w:val="16"/>
                <w:szCs w:val="16"/>
                <w:lang w:eastAsia="ru-RU"/>
              </w:rPr>
              <w:t>беспечение пожарной безопасности населения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5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77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Софинансирование</w:t>
            </w:r>
            <w:proofErr w:type="spellEnd"/>
            <w:r w:rsidRPr="00F87B35">
              <w:rPr>
                <w:rFonts w:ascii="Times New Roman" w:eastAsia="Times New Roman" w:hAnsi="Times New Roman" w:cs="Times New Roman"/>
                <w:b/>
                <w:bCs/>
                <w:color w:val="000000"/>
                <w:sz w:val="16"/>
                <w:szCs w:val="16"/>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4625,58988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1047,400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4625,58988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1047,400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4625,58988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1047,400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4625,58988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1047,400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89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500,00000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747,400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747,400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747,400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Софинансирование</w:t>
            </w:r>
            <w:proofErr w:type="spellEnd"/>
            <w:r w:rsidRPr="00F87B35">
              <w:rPr>
                <w:rFonts w:ascii="Times New Roman" w:eastAsia="Times New Roman" w:hAnsi="Times New Roman" w:cs="Times New Roman"/>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101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Софинансирование</w:t>
            </w:r>
            <w:proofErr w:type="spellEnd"/>
            <w:r w:rsidRPr="00F87B35">
              <w:rPr>
                <w:rFonts w:ascii="Times New Roman" w:eastAsia="Times New Roman" w:hAnsi="Times New Roman" w:cs="Times New Roman"/>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105</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12225,4828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2283,600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2583,600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106</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Оплата </w:t>
            </w:r>
            <w:proofErr w:type="gramStart"/>
            <w:r w:rsidRPr="00F87B35">
              <w:rPr>
                <w:rFonts w:ascii="Times New Roman" w:eastAsia="Times New Roman" w:hAnsi="Times New Roman" w:cs="Times New Roman"/>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F87B35">
              <w:rPr>
                <w:rFonts w:ascii="Times New Roman" w:eastAsia="Times New Roman" w:hAnsi="Times New Roman" w:cs="Times New Roman"/>
                <w:b/>
                <w:bCs/>
                <w:color w:val="000000"/>
                <w:sz w:val="16"/>
                <w:szCs w:val="16"/>
                <w:lang w:eastAsia="ru-RU"/>
              </w:rPr>
              <w:t xml:space="preserve">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4,4712</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112</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115</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2876,69718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2776,79718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85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117</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2776,79718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211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F87B35">
              <w:rPr>
                <w:rFonts w:ascii="Times New Roman" w:eastAsia="Times New Roman" w:hAnsi="Times New Roman" w:cs="Times New Roman"/>
                <w:b/>
                <w:bCs/>
                <w:color w:val="000000"/>
                <w:sz w:val="16"/>
                <w:szCs w:val="16"/>
                <w:lang w:eastAsia="ru-RU"/>
              </w:rPr>
              <w:t>дств кр</w:t>
            </w:r>
            <w:proofErr w:type="gramEnd"/>
            <w:r w:rsidRPr="00F87B35">
              <w:rPr>
                <w:rFonts w:ascii="Times New Roman" w:eastAsia="Times New Roman" w:hAnsi="Times New Roman"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120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86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121</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122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20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средств бюджета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02300S5710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126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99,9000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99,9000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63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Формирование неснижаемого запаса угля на складе МУПЕР "Коммунальщик" для обеспечения бесперебойной работы котельной в морозный период времени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 за счет резервного фонда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8997,50269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2257,000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2557,000</w:t>
            </w:r>
          </w:p>
        </w:tc>
      </w:tr>
      <w:tr w:rsidR="00F87B35" w:rsidRPr="00F87B35" w:rsidTr="00F87B35">
        <w:trPr>
          <w:trHeight w:val="8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8966,870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2257,000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2557,000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8866,870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2457,000</w:t>
            </w:r>
          </w:p>
        </w:tc>
      </w:tr>
      <w:tr w:rsidR="00F87B35" w:rsidRPr="00F87B35" w:rsidTr="00F87B35">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сре</w:t>
            </w:r>
            <w:proofErr w:type="gramStart"/>
            <w:r w:rsidRPr="00F87B35">
              <w:rPr>
                <w:rFonts w:ascii="Times New Roman" w:eastAsia="Times New Roman" w:hAnsi="Times New Roman" w:cs="Times New Roman"/>
                <w:b/>
                <w:bCs/>
                <w:i/>
                <w:iCs/>
                <w:color w:val="000000"/>
                <w:sz w:val="16"/>
                <w:szCs w:val="16"/>
                <w:lang w:eastAsia="ru-RU"/>
              </w:rPr>
              <w:t>дств кр</w:t>
            </w:r>
            <w:proofErr w:type="gramEnd"/>
            <w:r w:rsidRPr="00F87B35">
              <w:rPr>
                <w:rFonts w:ascii="Times New Roman" w:eastAsia="Times New Roman" w:hAnsi="Times New Roman" w:cs="Times New Roman"/>
                <w:b/>
                <w:bCs/>
                <w:i/>
                <w:i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140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1100,000</w:t>
            </w:r>
          </w:p>
        </w:tc>
      </w:tr>
      <w:tr w:rsidR="00F87B35" w:rsidRPr="00F87B35" w:rsidTr="00F87B35">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141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557,000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143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r>
      <w:tr w:rsidR="00F87B35" w:rsidRPr="00F87B35" w:rsidTr="00F87B35">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145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r>
      <w:tr w:rsidR="00F87B35" w:rsidRPr="00F87B35" w:rsidTr="00F87B35">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средств местного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6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4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поступлений от физических и юридических лиц</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6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153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подпрограмма "Повышение энергосбережения и </w:t>
            </w:r>
            <w:proofErr w:type="spellStart"/>
            <w:r w:rsidRPr="00F87B35">
              <w:rPr>
                <w:rFonts w:ascii="Times New Roman" w:eastAsia="Times New Roman" w:hAnsi="Times New Roman" w:cs="Times New Roman"/>
                <w:b/>
                <w:bCs/>
                <w:color w:val="000000"/>
                <w:sz w:val="16"/>
                <w:szCs w:val="16"/>
                <w:lang w:eastAsia="ru-RU"/>
              </w:rPr>
              <w:t>энергоэффективности</w:t>
            </w:r>
            <w:proofErr w:type="spellEnd"/>
            <w:r w:rsidRPr="00F87B35">
              <w:rPr>
                <w:rFonts w:ascii="Times New Roman" w:eastAsia="Times New Roman" w:hAnsi="Times New Roman" w:cs="Times New Roman"/>
                <w:b/>
                <w:bCs/>
                <w:color w:val="000000"/>
                <w:sz w:val="16"/>
                <w:szCs w:val="16"/>
                <w:lang w:eastAsia="ru-RU"/>
              </w:rPr>
              <w:t xml:space="preserve">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0240000000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189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Мероприятия по повышению энергосбережения и </w:t>
            </w:r>
            <w:proofErr w:type="spellStart"/>
            <w:r w:rsidRPr="00F87B35">
              <w:rPr>
                <w:rFonts w:ascii="Times New Roman" w:eastAsia="Times New Roman" w:hAnsi="Times New Roman" w:cs="Times New Roman"/>
                <w:b/>
                <w:bCs/>
                <w:i/>
                <w:iCs/>
                <w:color w:val="000000"/>
                <w:sz w:val="16"/>
                <w:szCs w:val="16"/>
                <w:lang w:eastAsia="ru-RU"/>
              </w:rPr>
              <w:t>энергоэффективности</w:t>
            </w:r>
            <w:proofErr w:type="spellEnd"/>
            <w:r w:rsidRPr="00F87B35">
              <w:rPr>
                <w:rFonts w:ascii="Times New Roman" w:eastAsia="Times New Roman" w:hAnsi="Times New Roman" w:cs="Times New Roman"/>
                <w:b/>
                <w:bCs/>
                <w:i/>
                <w:iCs/>
                <w:color w:val="000000"/>
                <w:sz w:val="16"/>
                <w:szCs w:val="16"/>
                <w:lang w:eastAsia="ru-RU"/>
              </w:rPr>
              <w:t xml:space="preserve"> на территории Элитовского сельсовета </w:t>
            </w:r>
            <w:proofErr w:type="gramStart"/>
            <w:r w:rsidRPr="00F87B35">
              <w:rPr>
                <w:rFonts w:ascii="Times New Roman" w:eastAsia="Times New Roman" w:hAnsi="Times New Roman" w:cs="Times New Roman"/>
                <w:b/>
                <w:bCs/>
                <w:i/>
                <w:iCs/>
                <w:color w:val="000000"/>
                <w:sz w:val="16"/>
                <w:szCs w:val="16"/>
                <w:lang w:eastAsia="ru-RU"/>
              </w:rPr>
              <w:t>по</w:t>
            </w:r>
            <w:proofErr w:type="gramEnd"/>
            <w:r w:rsidRPr="00F87B35">
              <w:rPr>
                <w:rFonts w:ascii="Times New Roman" w:eastAsia="Times New Roman" w:hAnsi="Times New Roman" w:cs="Times New Roman"/>
                <w:b/>
                <w:bCs/>
                <w:i/>
                <w:iCs/>
                <w:color w:val="000000"/>
                <w:sz w:val="16"/>
                <w:szCs w:val="16"/>
                <w:lang w:eastAsia="ru-RU"/>
              </w:rPr>
              <w:t xml:space="preserve">  </w:t>
            </w:r>
            <w:proofErr w:type="gramStart"/>
            <w:r w:rsidRPr="00F87B35">
              <w:rPr>
                <w:rFonts w:ascii="Times New Roman" w:eastAsia="Times New Roman" w:hAnsi="Times New Roman" w:cs="Times New Roman"/>
                <w:b/>
                <w:bCs/>
                <w:i/>
                <w:iCs/>
                <w:color w:val="000000"/>
                <w:sz w:val="16"/>
                <w:szCs w:val="16"/>
                <w:lang w:eastAsia="ru-RU"/>
              </w:rPr>
              <w:t>в</w:t>
            </w:r>
            <w:proofErr w:type="gramEnd"/>
            <w:r w:rsidRPr="00F87B35">
              <w:rPr>
                <w:rFonts w:ascii="Times New Roman" w:eastAsia="Times New Roman" w:hAnsi="Times New Roman" w:cs="Times New Roman"/>
                <w:b/>
                <w:bCs/>
                <w:i/>
                <w:iCs/>
                <w:color w:val="000000"/>
                <w:sz w:val="16"/>
                <w:szCs w:val="16"/>
                <w:lang w:eastAsia="ru-RU"/>
              </w:rPr>
              <w:t xml:space="preserve"> рамках подпрограммы "Повышение энергосбережения и </w:t>
            </w:r>
            <w:proofErr w:type="spellStart"/>
            <w:r w:rsidRPr="00F87B35">
              <w:rPr>
                <w:rFonts w:ascii="Times New Roman" w:eastAsia="Times New Roman" w:hAnsi="Times New Roman" w:cs="Times New Roman"/>
                <w:b/>
                <w:bCs/>
                <w:i/>
                <w:iCs/>
                <w:color w:val="000000"/>
                <w:sz w:val="16"/>
                <w:szCs w:val="16"/>
                <w:lang w:eastAsia="ru-RU"/>
              </w:rPr>
              <w:t>энергоэффективности</w:t>
            </w:r>
            <w:proofErr w:type="spellEnd"/>
            <w:r w:rsidRPr="00F87B35">
              <w:rPr>
                <w:rFonts w:ascii="Times New Roman" w:eastAsia="Times New Roman" w:hAnsi="Times New Roman" w:cs="Times New Roman"/>
                <w:b/>
                <w:bCs/>
                <w:i/>
                <w:iCs/>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155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сфере реализации подпрограммы "Поддержка местных инициатив"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26,600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26,600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26,600</w:t>
            </w:r>
          </w:p>
        </w:tc>
      </w:tr>
      <w:tr w:rsidR="00F87B35" w:rsidRPr="00F87B35" w:rsidTr="00F87B35">
        <w:trPr>
          <w:trHeight w:val="79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16,900</w:t>
            </w:r>
          </w:p>
        </w:tc>
      </w:tr>
      <w:tr w:rsidR="00F87B35" w:rsidRPr="00F87B35" w:rsidTr="00F87B35">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167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168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подготовки к отопительному сезону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9,700</w:t>
            </w:r>
          </w:p>
        </w:tc>
      </w:tr>
      <w:tr w:rsidR="00F87B35" w:rsidRPr="00F87B35" w:rsidTr="00F87B35">
        <w:trPr>
          <w:trHeight w:val="49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49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9001,14774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8821,500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8821,500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9001,14774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8821,500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8821,500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8036,34774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Подпрограмма  «Поддержка народного творчества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8036,34774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8006,700</w:t>
            </w:r>
          </w:p>
        </w:tc>
      </w:tr>
      <w:tr w:rsidR="00F87B35" w:rsidRPr="00F87B35" w:rsidTr="00F87B35">
        <w:trPr>
          <w:trHeight w:val="18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179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F87B35">
              <w:rPr>
                <w:rFonts w:ascii="Times New Roman" w:eastAsia="Times New Roman" w:hAnsi="Times New Roman" w:cs="Times New Roman"/>
                <w:color w:val="000000"/>
                <w:sz w:val="16"/>
                <w:szCs w:val="16"/>
                <w:lang w:eastAsia="ru-RU"/>
              </w:rPr>
              <w:t>Элитовском</w:t>
            </w:r>
            <w:proofErr w:type="spellEnd"/>
            <w:r w:rsidRPr="00F87B35">
              <w:rPr>
                <w:rFonts w:ascii="Times New Roman" w:eastAsia="Times New Roman" w:hAnsi="Times New Roman" w:cs="Times New Roman"/>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180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 на погашение кредиторской задолженности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814,800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Расходы в области культуры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Здравоохранение</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0900</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Другие вопросы в области здравоохранения</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91,200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189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91,200</w:t>
            </w:r>
          </w:p>
        </w:tc>
      </w:tr>
      <w:tr w:rsidR="00F87B35" w:rsidRPr="00F87B35" w:rsidTr="00F87B35">
        <w:trPr>
          <w:trHeight w:val="108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191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Проведение </w:t>
            </w:r>
            <w:proofErr w:type="spellStart"/>
            <w:r w:rsidRPr="00F87B35">
              <w:rPr>
                <w:rFonts w:ascii="Times New Roman" w:eastAsia="Times New Roman" w:hAnsi="Times New Roman" w:cs="Times New Roman"/>
                <w:b/>
                <w:bCs/>
                <w:i/>
                <w:iCs/>
                <w:color w:val="000000"/>
                <w:sz w:val="16"/>
                <w:szCs w:val="16"/>
                <w:lang w:eastAsia="ru-RU"/>
              </w:rPr>
              <w:t>акарицидных</w:t>
            </w:r>
            <w:proofErr w:type="spellEnd"/>
            <w:r w:rsidRPr="00F87B35">
              <w:rPr>
                <w:rFonts w:ascii="Times New Roman" w:eastAsia="Times New Roman" w:hAnsi="Times New Roman" w:cs="Times New Roman"/>
                <w:b/>
                <w:bCs/>
                <w:i/>
                <w:iCs/>
                <w:color w:val="000000"/>
                <w:sz w:val="16"/>
                <w:szCs w:val="16"/>
                <w:lang w:eastAsia="ru-RU"/>
              </w:rPr>
              <w:t xml:space="preserve"> обработок мест массового отдыха населения за счет краевого бюджета в рамках </w:t>
            </w:r>
            <w:proofErr w:type="spellStart"/>
            <w:r w:rsidRPr="00F87B35">
              <w:rPr>
                <w:rFonts w:ascii="Times New Roman" w:eastAsia="Times New Roman" w:hAnsi="Times New Roman" w:cs="Times New Roman"/>
                <w:b/>
                <w:bCs/>
                <w:i/>
                <w:iCs/>
                <w:color w:val="000000"/>
                <w:sz w:val="16"/>
                <w:szCs w:val="16"/>
                <w:lang w:eastAsia="ru-RU"/>
              </w:rPr>
              <w:t>непрогаммных</w:t>
            </w:r>
            <w:proofErr w:type="spellEnd"/>
            <w:r w:rsidRPr="00F87B35">
              <w:rPr>
                <w:rFonts w:ascii="Times New Roman" w:eastAsia="Times New Roman" w:hAnsi="Times New Roman" w:cs="Times New Roman"/>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81,400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193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108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Проведение </w:t>
            </w:r>
            <w:proofErr w:type="spellStart"/>
            <w:r w:rsidRPr="00F87B35">
              <w:rPr>
                <w:rFonts w:ascii="Times New Roman" w:eastAsia="Times New Roman" w:hAnsi="Times New Roman" w:cs="Times New Roman"/>
                <w:b/>
                <w:bCs/>
                <w:i/>
                <w:iCs/>
                <w:color w:val="000000"/>
                <w:sz w:val="16"/>
                <w:szCs w:val="16"/>
                <w:lang w:eastAsia="ru-RU"/>
              </w:rPr>
              <w:t>акарицидных</w:t>
            </w:r>
            <w:proofErr w:type="spellEnd"/>
            <w:r w:rsidRPr="00F87B35">
              <w:rPr>
                <w:rFonts w:ascii="Times New Roman" w:eastAsia="Times New Roman" w:hAnsi="Times New Roman" w:cs="Times New Roman"/>
                <w:b/>
                <w:bCs/>
                <w:i/>
                <w:i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F87B35">
              <w:rPr>
                <w:rFonts w:ascii="Times New Roman" w:eastAsia="Times New Roman" w:hAnsi="Times New Roman" w:cs="Times New Roman"/>
                <w:b/>
                <w:bCs/>
                <w:i/>
                <w:iCs/>
                <w:color w:val="000000"/>
                <w:sz w:val="16"/>
                <w:szCs w:val="16"/>
                <w:lang w:eastAsia="ru-RU"/>
              </w:rPr>
              <w:t>непрогаммных</w:t>
            </w:r>
            <w:proofErr w:type="spellEnd"/>
            <w:r w:rsidRPr="00F87B35">
              <w:rPr>
                <w:rFonts w:ascii="Times New Roman" w:eastAsia="Times New Roman" w:hAnsi="Times New Roman" w:cs="Times New Roman"/>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195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r>
      <w:tr w:rsidR="00F87B35" w:rsidRPr="00F87B35" w:rsidTr="00F87B35">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196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0,148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0,170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roofErr w:type="spellStart"/>
            <w:r w:rsidRPr="00F87B35">
              <w:rPr>
                <w:rFonts w:ascii="Times New Roman" w:eastAsia="Times New Roman" w:hAnsi="Times New Roman" w:cs="Times New Roman"/>
                <w:color w:val="000000"/>
                <w:sz w:val="16"/>
                <w:szCs w:val="16"/>
                <w:lang w:eastAsia="ru-RU"/>
              </w:rPr>
              <w:t>Непрограммные</w:t>
            </w:r>
            <w:proofErr w:type="spellEnd"/>
            <w:r w:rsidRPr="00F87B35">
              <w:rPr>
                <w:rFonts w:ascii="Times New Roman" w:eastAsia="Times New Roman" w:hAnsi="Times New Roman"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признанию граждан </w:t>
            </w:r>
            <w:proofErr w:type="gramStart"/>
            <w:r w:rsidRPr="00F87B35">
              <w:rPr>
                <w:rFonts w:ascii="Times New Roman" w:eastAsia="Times New Roman" w:hAnsi="Times New Roman" w:cs="Times New Roman"/>
                <w:b/>
                <w:bCs/>
                <w:color w:val="000000"/>
                <w:sz w:val="16"/>
                <w:szCs w:val="16"/>
                <w:lang w:eastAsia="ru-RU"/>
              </w:rPr>
              <w:t>малоимущими</w:t>
            </w:r>
            <w:proofErr w:type="gramEnd"/>
            <w:r w:rsidRPr="00F87B35">
              <w:rPr>
                <w:rFonts w:ascii="Times New Roman" w:eastAsia="Times New Roman" w:hAnsi="Times New Roman" w:cs="Times New Roman"/>
                <w:b/>
                <w:bCs/>
                <w:color w:val="000000"/>
                <w:sz w:val="16"/>
                <w:szCs w:val="16"/>
                <w:lang w:eastAsia="ru-RU"/>
              </w:rPr>
              <w:t xml:space="preserve">, зарегистрированных на территории Элитовского сельсовета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61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202</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1100</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9742,45984</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5688,010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6260,460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5688,010</w:t>
            </w:r>
          </w:p>
        </w:tc>
      </w:tr>
      <w:tr w:rsidR="00F87B35" w:rsidRPr="00F87B35" w:rsidTr="00F87B35">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6260,460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5688,010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Подпрограмма  «Развитие массовой физической культуры и спорта в </w:t>
            </w:r>
            <w:proofErr w:type="spellStart"/>
            <w:r w:rsidRPr="00F87B35">
              <w:rPr>
                <w:rFonts w:ascii="Times New Roman" w:eastAsia="Times New Roman" w:hAnsi="Times New Roman" w:cs="Times New Roman"/>
                <w:color w:val="000000"/>
                <w:sz w:val="16"/>
                <w:szCs w:val="16"/>
                <w:lang w:eastAsia="ru-RU"/>
              </w:rPr>
              <w:t>Элитовском</w:t>
            </w:r>
            <w:proofErr w:type="spellEnd"/>
            <w:r w:rsidRPr="00F87B35">
              <w:rPr>
                <w:rFonts w:ascii="Times New Roman" w:eastAsia="Times New Roman" w:hAnsi="Times New Roman" w:cs="Times New Roman"/>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012000000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6260,45984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5688,010</w:t>
            </w:r>
          </w:p>
        </w:tc>
      </w:tr>
      <w:tr w:rsidR="00F87B35" w:rsidRPr="00F87B35" w:rsidTr="00F87B35">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F87B35">
              <w:rPr>
                <w:rFonts w:ascii="Times New Roman" w:eastAsia="Times New Roman" w:hAnsi="Times New Roman" w:cs="Times New Roman"/>
                <w:b/>
                <w:bCs/>
                <w:color w:val="000000"/>
                <w:sz w:val="16"/>
                <w:szCs w:val="16"/>
                <w:lang w:eastAsia="ru-RU"/>
              </w:rPr>
              <w:t>дств кр</w:t>
            </w:r>
            <w:proofErr w:type="gramEnd"/>
            <w:r w:rsidRPr="00F87B35">
              <w:rPr>
                <w:rFonts w:ascii="Times New Roman" w:eastAsia="Times New Roman" w:hAnsi="Times New Roman"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655,650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lastRenderedPageBreak/>
              <w:t>209</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5604,80984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5688,010</w:t>
            </w:r>
          </w:p>
        </w:tc>
      </w:tr>
      <w:tr w:rsidR="00F87B35" w:rsidRPr="00F87B35" w:rsidTr="00F87B35">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211</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212</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МАССОВЫЙ СПОРТ</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3482,000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213</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F87B35">
              <w:rPr>
                <w:rFonts w:ascii="Times New Roman" w:eastAsia="Times New Roman" w:hAnsi="Times New Roman" w:cs="Times New Roman"/>
                <w:b/>
                <w:bCs/>
                <w:color w:val="000000"/>
                <w:sz w:val="16"/>
                <w:szCs w:val="16"/>
                <w:lang w:eastAsia="ru-RU"/>
              </w:rPr>
              <w:t>дств кр</w:t>
            </w:r>
            <w:proofErr w:type="gramEnd"/>
            <w:r w:rsidRPr="00F87B35">
              <w:rPr>
                <w:rFonts w:ascii="Times New Roman" w:eastAsia="Times New Roman" w:hAnsi="Times New Roman"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214</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215</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216</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7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217</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45"/>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218</w:t>
            </w:r>
          </w:p>
        </w:tc>
        <w:tc>
          <w:tcPr>
            <w:tcW w:w="5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219</w:t>
            </w:r>
          </w:p>
        </w:tc>
        <w:tc>
          <w:tcPr>
            <w:tcW w:w="5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716,700</w:t>
            </w:r>
          </w:p>
        </w:tc>
        <w:tc>
          <w:tcPr>
            <w:tcW w:w="1336"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1439,100</w:t>
            </w:r>
          </w:p>
        </w:tc>
      </w:tr>
    </w:tbl>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p w:rsidR="00F87B35" w:rsidRDefault="00F87B35" w:rsidP="0095651C">
      <w:pPr>
        <w:pStyle w:val="a4"/>
        <w:rPr>
          <w:rFonts w:ascii="Bookman Old Style" w:hAnsi="Bookman Old Style" w:cs="Times New Roman"/>
        </w:rPr>
      </w:pPr>
    </w:p>
    <w:tbl>
      <w:tblPr>
        <w:tblW w:w="13457" w:type="dxa"/>
        <w:tblInd w:w="89" w:type="dxa"/>
        <w:tblLook w:val="04A0"/>
      </w:tblPr>
      <w:tblGrid>
        <w:gridCol w:w="681"/>
        <w:gridCol w:w="5260"/>
        <w:gridCol w:w="1100"/>
        <w:gridCol w:w="1120"/>
        <w:gridCol w:w="1200"/>
        <w:gridCol w:w="1440"/>
        <w:gridCol w:w="1300"/>
        <w:gridCol w:w="1360"/>
      </w:tblGrid>
      <w:tr w:rsidR="00F87B35" w:rsidRPr="00F87B35" w:rsidTr="00F87B35">
        <w:trPr>
          <w:trHeight w:val="315"/>
        </w:trPr>
        <w:tc>
          <w:tcPr>
            <w:tcW w:w="677"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Приложение 8</w:t>
            </w:r>
          </w:p>
        </w:tc>
      </w:tr>
      <w:tr w:rsidR="00F87B35" w:rsidRPr="00F87B35" w:rsidTr="00F87B35">
        <w:trPr>
          <w:trHeight w:val="930"/>
        </w:trPr>
        <w:tc>
          <w:tcPr>
            <w:tcW w:w="677"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780" w:type="dxa"/>
            <w:gridSpan w:val="7"/>
            <w:tcBorders>
              <w:top w:val="nil"/>
              <w:left w:val="nil"/>
              <w:bottom w:val="nil"/>
              <w:right w:val="nil"/>
            </w:tcBorders>
            <w:shd w:val="clear" w:color="auto" w:fill="auto"/>
            <w:vAlign w:val="bottom"/>
            <w:hideMark/>
          </w:tcPr>
          <w:p w:rsidR="00F87B35" w:rsidRPr="00F87B35" w:rsidRDefault="00F87B35" w:rsidP="00F87B35">
            <w:pPr>
              <w:spacing w:after="0" w:line="240" w:lineRule="auto"/>
              <w:jc w:val="right"/>
              <w:rPr>
                <w:rFonts w:ascii="Calibri" w:eastAsia="Times New Roman" w:hAnsi="Calibri" w:cs="Times New Roman"/>
                <w:color w:val="000000"/>
                <w:sz w:val="16"/>
                <w:szCs w:val="16"/>
                <w:lang w:eastAsia="ru-RU"/>
              </w:rPr>
            </w:pPr>
            <w:r w:rsidRPr="00F87B35">
              <w:rPr>
                <w:rFonts w:ascii="Calibri" w:eastAsia="Times New Roman" w:hAnsi="Calibri" w:cs="Times New Roman"/>
                <w:color w:val="000000"/>
                <w:sz w:val="16"/>
                <w:szCs w:val="16"/>
                <w:lang w:eastAsia="ru-RU"/>
              </w:rPr>
              <w:t>к решению Элитовского сельского Совета депутатов от 23.12.2019 №41-270р</w:t>
            </w:r>
            <w:proofErr w:type="gramStart"/>
            <w:r w:rsidRPr="00F87B35">
              <w:rPr>
                <w:rFonts w:ascii="Calibri" w:eastAsia="Times New Roman" w:hAnsi="Calibri" w:cs="Times New Roman"/>
                <w:color w:val="000000"/>
                <w:sz w:val="16"/>
                <w:szCs w:val="16"/>
                <w:lang w:eastAsia="ru-RU"/>
              </w:rPr>
              <w:t xml:space="preserve"> О</w:t>
            </w:r>
            <w:proofErr w:type="gramEnd"/>
            <w:r w:rsidRPr="00F87B35">
              <w:rPr>
                <w:rFonts w:ascii="Calibri" w:eastAsia="Times New Roman" w:hAnsi="Calibri" w:cs="Times New Roman"/>
                <w:color w:val="000000"/>
                <w:sz w:val="16"/>
                <w:szCs w:val="16"/>
                <w:lang w:eastAsia="ru-RU"/>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tc>
      </w:tr>
      <w:tr w:rsidR="00F87B35" w:rsidRPr="00F87B35" w:rsidTr="00F87B35">
        <w:trPr>
          <w:trHeight w:val="300"/>
        </w:trPr>
        <w:tc>
          <w:tcPr>
            <w:tcW w:w="677"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p>
        </w:tc>
      </w:tr>
      <w:tr w:rsidR="00F87B35" w:rsidRPr="00F87B35" w:rsidTr="00F87B35">
        <w:trPr>
          <w:trHeight w:val="825"/>
        </w:trPr>
        <w:tc>
          <w:tcPr>
            <w:tcW w:w="13457" w:type="dxa"/>
            <w:gridSpan w:val="8"/>
            <w:tcBorders>
              <w:top w:val="nil"/>
              <w:left w:val="nil"/>
              <w:bottom w:val="nil"/>
              <w:right w:val="nil"/>
            </w:tcBorders>
            <w:shd w:val="clear" w:color="auto" w:fill="auto"/>
            <w:vAlign w:val="bottom"/>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F87B35">
              <w:rPr>
                <w:rFonts w:ascii="Times New Roman" w:eastAsia="Times New Roman" w:hAnsi="Times New Roman" w:cs="Times New Roman"/>
                <w:b/>
                <w:bCs/>
                <w:color w:val="000000"/>
                <w:sz w:val="16"/>
                <w:szCs w:val="16"/>
                <w:lang w:eastAsia="ru-RU"/>
              </w:rPr>
              <w:t>непрограммным</w:t>
            </w:r>
            <w:proofErr w:type="spellEnd"/>
            <w:r w:rsidRPr="00F87B35">
              <w:rPr>
                <w:rFonts w:ascii="Times New Roman" w:eastAsia="Times New Roman" w:hAnsi="Times New Roman" w:cs="Times New Roman"/>
                <w:b/>
                <w:bCs/>
                <w:color w:val="000000"/>
                <w:sz w:val="16"/>
                <w:szCs w:val="16"/>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2019 год и плановый период 2020-2021 годов</w:t>
            </w:r>
          </w:p>
        </w:tc>
      </w:tr>
      <w:tr w:rsidR="00F87B35" w:rsidRPr="00F87B35" w:rsidTr="00F87B35">
        <w:trPr>
          <w:trHeight w:val="315"/>
        </w:trPr>
        <w:tc>
          <w:tcPr>
            <w:tcW w:w="677"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87B35" w:rsidRPr="00F87B35" w:rsidRDefault="00F87B35" w:rsidP="00F87B35">
            <w:pPr>
              <w:spacing w:after="0" w:line="240" w:lineRule="auto"/>
              <w:rPr>
                <w:rFonts w:ascii="Calibri" w:eastAsia="Times New Roman" w:hAnsi="Calibri" w:cs="Times New Roman"/>
                <w:color w:val="000000"/>
                <w:sz w:val="16"/>
                <w:szCs w:val="16"/>
                <w:lang w:eastAsia="ru-RU"/>
              </w:rPr>
            </w:pPr>
            <w:r w:rsidRPr="00F87B35">
              <w:rPr>
                <w:rFonts w:ascii="Calibri" w:eastAsia="Times New Roman" w:hAnsi="Calibri" w:cs="Times New Roman"/>
                <w:color w:val="000000"/>
                <w:sz w:val="16"/>
                <w:szCs w:val="16"/>
                <w:lang w:eastAsia="ru-RU"/>
              </w:rPr>
              <w:t>(тыс</w:t>
            </w:r>
            <w:proofErr w:type="gramStart"/>
            <w:r w:rsidRPr="00F87B35">
              <w:rPr>
                <w:rFonts w:ascii="Calibri" w:eastAsia="Times New Roman" w:hAnsi="Calibri" w:cs="Times New Roman"/>
                <w:color w:val="000000"/>
                <w:sz w:val="16"/>
                <w:szCs w:val="16"/>
                <w:lang w:eastAsia="ru-RU"/>
              </w:rPr>
              <w:t>.р</w:t>
            </w:r>
            <w:proofErr w:type="gramEnd"/>
            <w:r w:rsidRPr="00F87B35">
              <w:rPr>
                <w:rFonts w:ascii="Calibri" w:eastAsia="Times New Roman" w:hAnsi="Calibri" w:cs="Times New Roman"/>
                <w:color w:val="000000"/>
                <w:sz w:val="16"/>
                <w:szCs w:val="16"/>
                <w:lang w:eastAsia="ru-RU"/>
              </w:rPr>
              <w:t>уб.)</w:t>
            </w:r>
          </w:p>
        </w:tc>
      </w:tr>
      <w:tr w:rsidR="00F87B35" w:rsidRPr="00F87B35" w:rsidTr="00F87B35">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строки</w:t>
            </w:r>
          </w:p>
        </w:tc>
        <w:tc>
          <w:tcPr>
            <w:tcW w:w="52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Наименование показателя бюджетной классификации</w:t>
            </w:r>
          </w:p>
        </w:tc>
        <w:tc>
          <w:tcPr>
            <w:tcW w:w="110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Целевая статья</w:t>
            </w:r>
          </w:p>
        </w:tc>
        <w:tc>
          <w:tcPr>
            <w:tcW w:w="112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Вид расходов</w:t>
            </w:r>
          </w:p>
        </w:tc>
        <w:tc>
          <w:tcPr>
            <w:tcW w:w="120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Раздел, подраздел</w:t>
            </w:r>
          </w:p>
        </w:tc>
        <w:tc>
          <w:tcPr>
            <w:tcW w:w="144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2019 год</w:t>
            </w:r>
          </w:p>
        </w:tc>
        <w:tc>
          <w:tcPr>
            <w:tcW w:w="130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2020 год</w:t>
            </w:r>
          </w:p>
        </w:tc>
        <w:tc>
          <w:tcPr>
            <w:tcW w:w="13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2021 год</w:t>
            </w:r>
          </w:p>
        </w:tc>
      </w:tr>
      <w:tr w:rsidR="00F87B35" w:rsidRPr="00F87B35" w:rsidTr="00F87B35">
        <w:trPr>
          <w:trHeight w:val="94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0100000000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17778,80758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13563,71</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13694,71</w:t>
            </w:r>
          </w:p>
        </w:tc>
      </w:tr>
      <w:tr w:rsidR="00F87B35" w:rsidRPr="00F87B35" w:rsidTr="00F87B35">
        <w:trPr>
          <w:trHeight w:val="108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Подпрограмма  «Поддержка народного творчества в </w:t>
            </w:r>
            <w:proofErr w:type="spellStart"/>
            <w:r w:rsidRPr="00F87B35">
              <w:rPr>
                <w:rFonts w:ascii="Times New Roman" w:eastAsia="Times New Roman" w:hAnsi="Times New Roman" w:cs="Times New Roman"/>
                <w:b/>
                <w:bCs/>
                <w:i/>
                <w:iCs/>
                <w:color w:val="000000"/>
                <w:sz w:val="16"/>
                <w:szCs w:val="16"/>
                <w:lang w:eastAsia="ru-RU"/>
              </w:rPr>
              <w:t>Элитовском</w:t>
            </w:r>
            <w:proofErr w:type="spellEnd"/>
            <w:r w:rsidRPr="00F87B35">
              <w:rPr>
                <w:rFonts w:ascii="Times New Roman" w:eastAsia="Times New Roman" w:hAnsi="Times New Roman" w:cs="Times New Roman"/>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8036,34774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w:t>
            </w:r>
          </w:p>
        </w:tc>
      </w:tr>
      <w:tr w:rsidR="00F87B35" w:rsidRPr="00F87B35" w:rsidTr="00F87B35">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 на погашение кредиторской задолженности</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4,14774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184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8006,7</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8006,7</w:t>
            </w:r>
          </w:p>
        </w:tc>
      </w:tr>
      <w:tr w:rsidR="00F87B35" w:rsidRPr="00F87B35" w:rsidTr="00F87B35">
        <w:trPr>
          <w:trHeight w:val="135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Подпрограмма  «Развитие массовой физической культуры и спорта в </w:t>
            </w:r>
            <w:proofErr w:type="spellStart"/>
            <w:r w:rsidRPr="00F87B35">
              <w:rPr>
                <w:rFonts w:ascii="Times New Roman" w:eastAsia="Times New Roman" w:hAnsi="Times New Roman" w:cs="Times New Roman"/>
                <w:b/>
                <w:bCs/>
                <w:i/>
                <w:iCs/>
                <w:color w:val="000000"/>
                <w:sz w:val="16"/>
                <w:szCs w:val="16"/>
                <w:lang w:eastAsia="ru-RU"/>
              </w:rPr>
              <w:t>Элитовском</w:t>
            </w:r>
            <w:proofErr w:type="spellEnd"/>
            <w:r w:rsidRPr="00F87B35">
              <w:rPr>
                <w:rFonts w:ascii="Times New Roman" w:eastAsia="Times New Roman" w:hAnsi="Times New Roman" w:cs="Times New Roman"/>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9742,45984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5688,01</w:t>
            </w:r>
          </w:p>
        </w:tc>
      </w:tr>
      <w:tr w:rsidR="00F87B35" w:rsidRPr="00F87B35" w:rsidTr="00F87B35">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655,65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655,65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5604,80984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5688,01</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21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5604,80984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5688,01</w:t>
            </w:r>
          </w:p>
        </w:tc>
      </w:tr>
      <w:tr w:rsidR="00F87B35" w:rsidRPr="00F87B35" w:rsidTr="00F87B35">
        <w:trPr>
          <w:trHeight w:val="163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F87B35">
              <w:rPr>
                <w:rFonts w:ascii="Times New Roman" w:eastAsia="Times New Roman" w:hAnsi="Times New Roman" w:cs="Times New Roman"/>
                <w:b/>
                <w:bCs/>
                <w:color w:val="000000"/>
                <w:sz w:val="16"/>
                <w:szCs w:val="16"/>
                <w:lang w:eastAsia="ru-RU"/>
              </w:rPr>
              <w:t>дств кр</w:t>
            </w:r>
            <w:proofErr w:type="gramEnd"/>
            <w:r w:rsidRPr="00F87B35">
              <w:rPr>
                <w:rFonts w:ascii="Times New Roman" w:eastAsia="Times New Roman" w:hAnsi="Times New Roman" w:cs="Times New Roman"/>
                <w:b/>
                <w:b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both"/>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Массовый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1102</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178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F87B35">
              <w:rPr>
                <w:rFonts w:ascii="Times New Roman" w:eastAsia="Times New Roman" w:hAnsi="Times New Roman" w:cs="Times New Roman"/>
                <w:b/>
                <w:bCs/>
                <w:color w:val="000000"/>
                <w:sz w:val="16"/>
                <w:szCs w:val="16"/>
                <w:lang w:eastAsia="ru-RU"/>
              </w:rPr>
              <w:t>Элитовском</w:t>
            </w:r>
            <w:proofErr w:type="spellEnd"/>
            <w:r w:rsidRPr="00F87B35">
              <w:rPr>
                <w:rFonts w:ascii="Times New Roman" w:eastAsia="Times New Roman" w:hAnsi="Times New Roman"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Массовый спорт</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1102</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w:t>
            </w:r>
          </w:p>
        </w:tc>
      </w:tr>
      <w:tr w:rsidR="00F87B35" w:rsidRPr="00F87B35" w:rsidTr="00F87B35">
        <w:trPr>
          <w:trHeight w:val="85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34</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0200000000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17460,44606</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4024,300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3704,400</w:t>
            </w:r>
          </w:p>
        </w:tc>
      </w:tr>
      <w:tr w:rsidR="00F87B35" w:rsidRPr="00F87B35" w:rsidTr="00F87B35">
        <w:trPr>
          <w:trHeight w:val="66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35</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Подпрограмма  «Содержание и благоустройство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13492,45988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3824,300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3504,400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4625,58988</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1667,300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1047,400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0409</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4625,58988</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1667,300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1047,400</w:t>
            </w:r>
          </w:p>
        </w:tc>
      </w:tr>
      <w:tr w:rsidR="00F87B35" w:rsidRPr="00F87B35" w:rsidTr="00F87B35">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38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0210090040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500,00000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1367,300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747,400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1367,300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747,400</w:t>
            </w:r>
          </w:p>
        </w:tc>
      </w:tr>
      <w:tr w:rsidR="00F87B35" w:rsidRPr="00F87B35" w:rsidTr="00F87B35">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1367,300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747,400</w:t>
            </w:r>
          </w:p>
        </w:tc>
      </w:tr>
      <w:tr w:rsidR="00F87B35" w:rsidRPr="00F87B35" w:rsidTr="00F87B35">
        <w:trPr>
          <w:trHeight w:val="163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0210090170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1150,000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300,000</w:t>
            </w:r>
          </w:p>
        </w:tc>
      </w:tr>
      <w:tr w:rsidR="00F87B35" w:rsidRPr="00F87B35" w:rsidTr="00F87B35">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1150,000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r>
      <w:tr w:rsidR="00F87B35" w:rsidRPr="00F87B35" w:rsidTr="00F87B35">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49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1150,000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300,000</w:t>
            </w:r>
          </w:p>
        </w:tc>
      </w:tr>
      <w:tr w:rsidR="00F87B35" w:rsidRPr="00F87B35" w:rsidTr="00F87B35">
        <w:trPr>
          <w:trHeight w:val="162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Софинансирование</w:t>
            </w:r>
            <w:proofErr w:type="spellEnd"/>
            <w:r w:rsidRPr="00F87B35">
              <w:rPr>
                <w:rFonts w:ascii="Times New Roman" w:eastAsia="Times New Roman" w:hAnsi="Times New Roman" w:cs="Times New Roman"/>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68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Софинансирование</w:t>
            </w:r>
            <w:proofErr w:type="spellEnd"/>
            <w:r w:rsidRPr="00F87B35">
              <w:rPr>
                <w:rFonts w:ascii="Times New Roman" w:eastAsia="Times New Roman" w:hAnsi="Times New Roman" w:cs="Times New Roman"/>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45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7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8866,870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2157,000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2457,000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8866,870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2157,000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2457,000</w:t>
            </w:r>
          </w:p>
        </w:tc>
      </w:tr>
      <w:tr w:rsidR="00F87B35" w:rsidRPr="00F87B35" w:rsidTr="00F87B35">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сре</w:t>
            </w:r>
            <w:proofErr w:type="gramStart"/>
            <w:r w:rsidRPr="00F87B35">
              <w:rPr>
                <w:rFonts w:ascii="Times New Roman" w:eastAsia="Times New Roman" w:hAnsi="Times New Roman" w:cs="Times New Roman"/>
                <w:b/>
                <w:bCs/>
                <w:i/>
                <w:iCs/>
                <w:color w:val="000000"/>
                <w:sz w:val="16"/>
                <w:szCs w:val="16"/>
                <w:lang w:eastAsia="ru-RU"/>
              </w:rPr>
              <w:t>дств кр</w:t>
            </w:r>
            <w:proofErr w:type="gramEnd"/>
            <w:r w:rsidRPr="00F87B35">
              <w:rPr>
                <w:rFonts w:ascii="Times New Roman" w:eastAsia="Times New Roman" w:hAnsi="Times New Roman" w:cs="Times New Roman"/>
                <w:b/>
                <w:bCs/>
                <w:i/>
                <w:i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средств местного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63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Передача полномочий в сфере реализации мероприятий по поддержке местных инициатив за счет поступлений от физических и юридических лиц</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21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0210090060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3983,600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1000,000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1100,000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3983,600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3983,600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1100,000</w:t>
            </w:r>
          </w:p>
        </w:tc>
      </w:tr>
      <w:tr w:rsidR="00F87B35" w:rsidRPr="00F87B35" w:rsidTr="00F87B35">
        <w:trPr>
          <w:trHeight w:val="18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0210090320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1091,420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557,000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557,000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557,000</w:t>
            </w:r>
          </w:p>
        </w:tc>
      </w:tr>
      <w:tr w:rsidR="00F87B35" w:rsidRPr="00F87B35" w:rsidTr="00F87B35">
        <w:trPr>
          <w:trHeight w:val="18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73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0210090330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2066,850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2066,850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2066,850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76</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Подпрограмма</w:t>
            </w:r>
            <w:proofErr w:type="gramStart"/>
            <w:r w:rsidRPr="00F87B35">
              <w:rPr>
                <w:rFonts w:ascii="Times New Roman" w:eastAsia="Times New Roman" w:hAnsi="Times New Roman" w:cs="Times New Roman"/>
                <w:b/>
                <w:bCs/>
                <w:i/>
                <w:iCs/>
                <w:color w:val="000000"/>
                <w:sz w:val="16"/>
                <w:szCs w:val="16"/>
                <w:lang w:eastAsia="ru-RU"/>
              </w:rPr>
              <w:t>"О</w:t>
            </w:r>
            <w:proofErr w:type="gramEnd"/>
            <w:r w:rsidRPr="00F87B35">
              <w:rPr>
                <w:rFonts w:ascii="Times New Roman" w:eastAsia="Times New Roman" w:hAnsi="Times New Roman" w:cs="Times New Roman"/>
                <w:b/>
                <w:bCs/>
                <w:i/>
                <w:iCs/>
                <w:color w:val="000000"/>
                <w:sz w:val="16"/>
                <w:szCs w:val="16"/>
                <w:lang w:eastAsia="ru-RU"/>
              </w:rPr>
              <w:t>беспечение пожарной безопасности населения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891,1890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82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228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0220090030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660,000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87</w:t>
            </w:r>
          </w:p>
        </w:tc>
        <w:tc>
          <w:tcPr>
            <w:tcW w:w="526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Обеспечение пожарной безопасности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0220090030</w:t>
            </w:r>
          </w:p>
        </w:tc>
        <w:tc>
          <w:tcPr>
            <w:tcW w:w="112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2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88</w:t>
            </w:r>
          </w:p>
        </w:tc>
        <w:tc>
          <w:tcPr>
            <w:tcW w:w="526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0230000000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2776,79718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20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F87B35">
              <w:rPr>
                <w:rFonts w:ascii="Times New Roman" w:eastAsia="Times New Roman" w:hAnsi="Times New Roman" w:cs="Times New Roman"/>
                <w:b/>
                <w:bCs/>
                <w:color w:val="000000"/>
                <w:sz w:val="16"/>
                <w:szCs w:val="16"/>
                <w:lang w:eastAsia="ru-RU"/>
              </w:rPr>
              <w:t>дств кр</w:t>
            </w:r>
            <w:proofErr w:type="gramEnd"/>
            <w:r w:rsidRPr="00F87B35">
              <w:rPr>
                <w:rFonts w:ascii="Times New Roman" w:eastAsia="Times New Roman" w:hAnsi="Times New Roman" w:cs="Times New Roman"/>
                <w:b/>
                <w:b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93</w:t>
            </w:r>
          </w:p>
        </w:tc>
        <w:tc>
          <w:tcPr>
            <w:tcW w:w="526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20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94</w:t>
            </w:r>
          </w:p>
        </w:tc>
        <w:tc>
          <w:tcPr>
            <w:tcW w:w="5260" w:type="dxa"/>
            <w:tcBorders>
              <w:top w:val="single" w:sz="4" w:space="0" w:color="auto"/>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средств бюджета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99,63218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98</w:t>
            </w:r>
          </w:p>
        </w:tc>
        <w:tc>
          <w:tcPr>
            <w:tcW w:w="526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99,63218</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2565"/>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w:t>
            </w:r>
          </w:p>
        </w:tc>
        <w:tc>
          <w:tcPr>
            <w:tcW w:w="526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0230090050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103</w:t>
            </w:r>
          </w:p>
        </w:tc>
        <w:tc>
          <w:tcPr>
            <w:tcW w:w="526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104</w:t>
            </w:r>
          </w:p>
        </w:tc>
        <w:tc>
          <w:tcPr>
            <w:tcW w:w="526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xml:space="preserve">Подпрограмма "Повышение энергосбережения и </w:t>
            </w:r>
            <w:proofErr w:type="spellStart"/>
            <w:r w:rsidRPr="00F87B35">
              <w:rPr>
                <w:rFonts w:ascii="Times New Roman" w:eastAsia="Times New Roman" w:hAnsi="Times New Roman" w:cs="Times New Roman"/>
                <w:b/>
                <w:bCs/>
                <w:i/>
                <w:iCs/>
                <w:color w:val="000000"/>
                <w:sz w:val="16"/>
                <w:szCs w:val="16"/>
                <w:lang w:eastAsia="ru-RU"/>
              </w:rPr>
              <w:t>энергоэффективности</w:t>
            </w:r>
            <w:proofErr w:type="spellEnd"/>
            <w:r w:rsidRPr="00F87B35">
              <w:rPr>
                <w:rFonts w:ascii="Times New Roman" w:eastAsia="Times New Roman" w:hAnsi="Times New Roman" w:cs="Times New Roman"/>
                <w:b/>
                <w:bCs/>
                <w:i/>
                <w:iCs/>
                <w:color w:val="000000"/>
                <w:sz w:val="16"/>
                <w:szCs w:val="16"/>
                <w:lang w:eastAsia="ru-RU"/>
              </w:rPr>
              <w:t xml:space="preserve">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0240000000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21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105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Мероприятия по повышению энергосбережения и </w:t>
            </w:r>
            <w:proofErr w:type="spellStart"/>
            <w:r w:rsidRPr="00F87B35">
              <w:rPr>
                <w:rFonts w:ascii="Times New Roman" w:eastAsia="Times New Roman" w:hAnsi="Times New Roman" w:cs="Times New Roman"/>
                <w:color w:val="000000"/>
                <w:sz w:val="16"/>
                <w:szCs w:val="16"/>
                <w:lang w:eastAsia="ru-RU"/>
              </w:rPr>
              <w:t>энергоэффективности</w:t>
            </w:r>
            <w:proofErr w:type="spellEnd"/>
            <w:r w:rsidRPr="00F87B35">
              <w:rPr>
                <w:rFonts w:ascii="Times New Roman" w:eastAsia="Times New Roman" w:hAnsi="Times New Roman" w:cs="Times New Roman"/>
                <w:color w:val="000000"/>
                <w:sz w:val="16"/>
                <w:szCs w:val="16"/>
                <w:lang w:eastAsia="ru-RU"/>
              </w:rPr>
              <w:t xml:space="preserve"> на территории Элитовского сельсовета </w:t>
            </w:r>
            <w:proofErr w:type="gramStart"/>
            <w:r w:rsidRPr="00F87B35">
              <w:rPr>
                <w:rFonts w:ascii="Times New Roman" w:eastAsia="Times New Roman" w:hAnsi="Times New Roman" w:cs="Times New Roman"/>
                <w:color w:val="000000"/>
                <w:sz w:val="16"/>
                <w:szCs w:val="16"/>
                <w:lang w:eastAsia="ru-RU"/>
              </w:rPr>
              <w:t>по</w:t>
            </w:r>
            <w:proofErr w:type="gramEnd"/>
            <w:r w:rsidRPr="00F87B35">
              <w:rPr>
                <w:rFonts w:ascii="Times New Roman" w:eastAsia="Times New Roman" w:hAnsi="Times New Roman" w:cs="Times New Roman"/>
                <w:color w:val="000000"/>
                <w:sz w:val="16"/>
                <w:szCs w:val="16"/>
                <w:lang w:eastAsia="ru-RU"/>
              </w:rPr>
              <w:t xml:space="preserve">  </w:t>
            </w:r>
            <w:proofErr w:type="gramStart"/>
            <w:r w:rsidRPr="00F87B35">
              <w:rPr>
                <w:rFonts w:ascii="Times New Roman" w:eastAsia="Times New Roman" w:hAnsi="Times New Roman" w:cs="Times New Roman"/>
                <w:color w:val="000000"/>
                <w:sz w:val="16"/>
                <w:szCs w:val="16"/>
                <w:lang w:eastAsia="ru-RU"/>
              </w:rPr>
              <w:t>в</w:t>
            </w:r>
            <w:proofErr w:type="gramEnd"/>
            <w:r w:rsidRPr="00F87B35">
              <w:rPr>
                <w:rFonts w:ascii="Times New Roman" w:eastAsia="Times New Roman" w:hAnsi="Times New Roman" w:cs="Times New Roman"/>
                <w:color w:val="000000"/>
                <w:sz w:val="16"/>
                <w:szCs w:val="16"/>
                <w:lang w:eastAsia="ru-RU"/>
              </w:rPr>
              <w:t xml:space="preserve"> рамках подпрограммы "Повышение энергосбережения и </w:t>
            </w:r>
            <w:proofErr w:type="spellStart"/>
            <w:r w:rsidRPr="00F87B35">
              <w:rPr>
                <w:rFonts w:ascii="Times New Roman" w:eastAsia="Times New Roman" w:hAnsi="Times New Roman" w:cs="Times New Roman"/>
                <w:color w:val="000000"/>
                <w:sz w:val="16"/>
                <w:szCs w:val="16"/>
                <w:lang w:eastAsia="ru-RU"/>
              </w:rPr>
              <w:t>энергоэффективности</w:t>
            </w:r>
            <w:proofErr w:type="spellEnd"/>
            <w:r w:rsidRPr="00F87B35">
              <w:rPr>
                <w:rFonts w:ascii="Times New Roman" w:eastAsia="Times New Roman" w:hAnsi="Times New Roman" w:cs="Times New Roman"/>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12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110</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0290000000</w:t>
            </w:r>
          </w:p>
        </w:tc>
        <w:tc>
          <w:tcPr>
            <w:tcW w:w="112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100,000</w:t>
            </w:r>
          </w:p>
        </w:tc>
      </w:tr>
      <w:tr w:rsidR="00F87B35" w:rsidRPr="00F87B35" w:rsidTr="00F87B35">
        <w:trPr>
          <w:trHeight w:val="15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 Мероприятия по профилактике </w:t>
            </w:r>
            <w:proofErr w:type="spellStart"/>
            <w:r w:rsidRPr="00F87B35">
              <w:rPr>
                <w:rFonts w:ascii="Times New Roman" w:eastAsia="Times New Roman" w:hAnsi="Times New Roman" w:cs="Times New Roman"/>
                <w:color w:val="000000"/>
                <w:sz w:val="16"/>
                <w:szCs w:val="16"/>
                <w:lang w:eastAsia="ru-RU"/>
              </w:rPr>
              <w:t>терриризма</w:t>
            </w:r>
            <w:proofErr w:type="spellEnd"/>
            <w:r w:rsidRPr="00F87B35">
              <w:rPr>
                <w:rFonts w:ascii="Times New Roman" w:eastAsia="Times New Roman" w:hAnsi="Times New Roman" w:cs="Times New Roman"/>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112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61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88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115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0309</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100,000</w:t>
            </w:r>
          </w:p>
        </w:tc>
      </w:tr>
      <w:tr w:rsidR="00F87B35" w:rsidRPr="00F87B35" w:rsidTr="00F87B35">
        <w:trPr>
          <w:trHeight w:val="31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116</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proofErr w:type="spellStart"/>
            <w:r w:rsidRPr="00F87B35">
              <w:rPr>
                <w:rFonts w:ascii="Times New Roman" w:eastAsia="Times New Roman" w:hAnsi="Times New Roman" w:cs="Times New Roman"/>
                <w:b/>
                <w:bCs/>
                <w:color w:val="000000"/>
                <w:sz w:val="16"/>
                <w:szCs w:val="16"/>
                <w:lang w:eastAsia="ru-RU"/>
              </w:rPr>
              <w:t>Непрограммные</w:t>
            </w:r>
            <w:proofErr w:type="spellEnd"/>
            <w:r w:rsidRPr="00F87B35">
              <w:rPr>
                <w:rFonts w:ascii="Times New Roman" w:eastAsia="Times New Roman" w:hAnsi="Times New Roman" w:cs="Times New Roman"/>
                <w:b/>
                <w:bCs/>
                <w:color w:val="000000"/>
                <w:sz w:val="16"/>
                <w:szCs w:val="16"/>
                <w:lang w:eastAsia="ru-RU"/>
              </w:rPr>
              <w:t xml:space="preserve"> расходы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800000000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13209,396</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11491,990</w:t>
            </w:r>
          </w:p>
        </w:tc>
      </w:tr>
      <w:tr w:rsidR="00F87B35" w:rsidRPr="00F87B35" w:rsidTr="00F87B35">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117</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i/>
                <w:iCs/>
                <w:color w:val="000000"/>
                <w:sz w:val="16"/>
                <w:szCs w:val="16"/>
                <w:lang w:eastAsia="ru-RU"/>
              </w:rPr>
            </w:pPr>
            <w:proofErr w:type="spellStart"/>
            <w:r w:rsidRPr="00F87B35">
              <w:rPr>
                <w:rFonts w:ascii="Times New Roman" w:eastAsia="Times New Roman" w:hAnsi="Times New Roman" w:cs="Times New Roman"/>
                <w:i/>
                <w:iCs/>
                <w:color w:val="000000"/>
                <w:sz w:val="16"/>
                <w:szCs w:val="16"/>
                <w:lang w:eastAsia="ru-RU"/>
              </w:rPr>
              <w:t>Непрограммные</w:t>
            </w:r>
            <w:proofErr w:type="spellEnd"/>
            <w:r w:rsidRPr="00F87B35">
              <w:rPr>
                <w:rFonts w:ascii="Times New Roman" w:eastAsia="Times New Roman" w:hAnsi="Times New Roman" w:cs="Times New Roman"/>
                <w:i/>
                <w:iCs/>
                <w:color w:val="000000"/>
                <w:sz w:val="16"/>
                <w:szCs w:val="16"/>
                <w:lang w:eastAsia="ru-RU"/>
              </w:rPr>
              <w:t xml:space="preserve"> расходы отдельных органов исполнительной власти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8200000000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13209,396</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11491,990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Функционирование администрации Элитовского сельсовета, в рамках </w:t>
            </w:r>
            <w:proofErr w:type="spellStart"/>
            <w:r w:rsidRPr="00F87B35">
              <w:rPr>
                <w:rFonts w:ascii="Times New Roman" w:eastAsia="Times New Roman" w:hAnsi="Times New Roman" w:cs="Times New Roman"/>
                <w:color w:val="000000"/>
                <w:sz w:val="16"/>
                <w:szCs w:val="16"/>
                <w:lang w:eastAsia="ru-RU"/>
              </w:rPr>
              <w:t>непрограммных</w:t>
            </w:r>
            <w:proofErr w:type="spellEnd"/>
            <w:r w:rsidRPr="00F87B35">
              <w:rPr>
                <w:rFonts w:ascii="Times New Roman" w:eastAsia="Times New Roman" w:hAnsi="Times New Roman" w:cs="Times New Roman"/>
                <w:color w:val="000000"/>
                <w:sz w:val="16"/>
                <w:szCs w:val="16"/>
                <w:lang w:eastAsia="ru-RU"/>
              </w:rPr>
              <w:t xml:space="preserve"> расходов отдельных органов исполнительной власти</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8210000000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13209,396</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11491,990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119</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346,500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323,200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324,15929</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313,300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Расходы на выплату персоналу </w:t>
            </w:r>
            <w:proofErr w:type="gramStart"/>
            <w:r w:rsidRPr="00F87B35">
              <w:rPr>
                <w:rFonts w:ascii="Times New Roman" w:eastAsia="Times New Roman" w:hAnsi="Times New Roman" w:cs="Times New Roman"/>
                <w:color w:val="000000"/>
                <w:sz w:val="16"/>
                <w:szCs w:val="16"/>
                <w:lang w:eastAsia="ru-RU"/>
              </w:rPr>
              <w:t>государственных</w:t>
            </w:r>
            <w:proofErr w:type="gramEnd"/>
            <w:r w:rsidRPr="00F87B35">
              <w:rPr>
                <w:rFonts w:ascii="Times New Roman" w:eastAsia="Times New Roman" w:hAnsi="Times New Roman" w:cs="Times New Roman"/>
                <w:color w:val="000000"/>
                <w:sz w:val="16"/>
                <w:szCs w:val="16"/>
                <w:lang w:eastAsia="ru-RU"/>
              </w:rPr>
              <w:t xml:space="preserve"> (муниципальных)</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324,15929</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313,300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324,15929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313,300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324,15929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313,300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22,34071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Создание и обеспечение деятельности административных комиссий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27,644</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27,644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27,644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31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131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27,644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27,644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27,400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Проведение </w:t>
            </w:r>
            <w:proofErr w:type="spellStart"/>
            <w:r w:rsidRPr="00F87B35">
              <w:rPr>
                <w:rFonts w:ascii="Times New Roman" w:eastAsia="Times New Roman" w:hAnsi="Times New Roman" w:cs="Times New Roman"/>
                <w:b/>
                <w:bCs/>
                <w:color w:val="000000"/>
                <w:sz w:val="16"/>
                <w:szCs w:val="16"/>
                <w:lang w:eastAsia="ru-RU"/>
              </w:rPr>
              <w:t>акарицидных</w:t>
            </w:r>
            <w:proofErr w:type="spellEnd"/>
            <w:r w:rsidRPr="00F87B35">
              <w:rPr>
                <w:rFonts w:ascii="Times New Roman" w:eastAsia="Times New Roman" w:hAnsi="Times New Roman" w:cs="Times New Roman"/>
                <w:b/>
                <w:bCs/>
                <w:color w:val="000000"/>
                <w:sz w:val="16"/>
                <w:szCs w:val="16"/>
                <w:lang w:eastAsia="ru-RU"/>
              </w:rPr>
              <w:t xml:space="preserve"> обработок мест массового отдыха населения за счет краевого бюджета в рамках </w:t>
            </w:r>
            <w:proofErr w:type="spellStart"/>
            <w:r w:rsidRPr="00F87B35">
              <w:rPr>
                <w:rFonts w:ascii="Times New Roman" w:eastAsia="Times New Roman" w:hAnsi="Times New Roman" w:cs="Times New Roman"/>
                <w:b/>
                <w:bCs/>
                <w:color w:val="000000"/>
                <w:sz w:val="16"/>
                <w:szCs w:val="16"/>
                <w:lang w:eastAsia="ru-RU"/>
              </w:rPr>
              <w:t>непрогаммных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Расходы за счет резервного фонда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139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800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Резервные средства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Резервные фонды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0111</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100,000</w:t>
            </w:r>
          </w:p>
        </w:tc>
      </w:tr>
      <w:tr w:rsidR="00F87B35" w:rsidRPr="00F87B35" w:rsidTr="00F87B35">
        <w:trPr>
          <w:trHeight w:val="18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Формирование неснижаемого запаса угля на складе МУПЕР "Коммунальщик" для обеспечения бесперебойной работы котельной в морозный период времени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 за счет резервного фонда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146</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147</w:t>
            </w:r>
          </w:p>
        </w:tc>
        <w:tc>
          <w:tcPr>
            <w:tcW w:w="5260" w:type="dxa"/>
            <w:tcBorders>
              <w:top w:val="nil"/>
              <w:left w:val="nil"/>
              <w:bottom w:val="nil"/>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87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148</w:t>
            </w:r>
          </w:p>
        </w:tc>
        <w:tc>
          <w:tcPr>
            <w:tcW w:w="5260" w:type="dxa"/>
            <w:tcBorders>
              <w:top w:val="single" w:sz="4" w:space="0" w:color="auto"/>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исполнения бюджета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55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149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57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75,400</w:t>
            </w:r>
          </w:p>
        </w:tc>
      </w:tr>
      <w:tr w:rsidR="00F87B35" w:rsidRPr="00F87B35" w:rsidTr="00F87B35">
        <w:trPr>
          <w:trHeight w:val="8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муниципального земельного контроля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157</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градостроительной деятельности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159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Проведение </w:t>
            </w:r>
            <w:proofErr w:type="spellStart"/>
            <w:r w:rsidRPr="00F87B35">
              <w:rPr>
                <w:rFonts w:ascii="Times New Roman" w:eastAsia="Times New Roman" w:hAnsi="Times New Roman" w:cs="Times New Roman"/>
                <w:b/>
                <w:bCs/>
                <w:color w:val="000000"/>
                <w:sz w:val="16"/>
                <w:szCs w:val="16"/>
                <w:lang w:eastAsia="ru-RU"/>
              </w:rPr>
              <w:t>акарицидных</w:t>
            </w:r>
            <w:proofErr w:type="spellEnd"/>
            <w:r w:rsidRPr="00F87B35">
              <w:rPr>
                <w:rFonts w:ascii="Times New Roman" w:eastAsia="Times New Roman" w:hAnsi="Times New Roman" w:cs="Times New Roman"/>
                <w:b/>
                <w:b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F87B35">
              <w:rPr>
                <w:rFonts w:ascii="Times New Roman" w:eastAsia="Times New Roman" w:hAnsi="Times New Roman" w:cs="Times New Roman"/>
                <w:b/>
                <w:bCs/>
                <w:color w:val="000000"/>
                <w:sz w:val="16"/>
                <w:szCs w:val="16"/>
                <w:lang w:eastAsia="ru-RU"/>
              </w:rPr>
              <w:t>непрогаммных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9,800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167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9,800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171</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Оплата </w:t>
            </w:r>
            <w:proofErr w:type="gramStart"/>
            <w:r w:rsidRPr="00F87B35">
              <w:rPr>
                <w:rFonts w:ascii="Times New Roman" w:eastAsia="Times New Roman" w:hAnsi="Times New Roman" w:cs="Times New Roman"/>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F87B35">
              <w:rPr>
                <w:rFonts w:ascii="Times New Roman" w:eastAsia="Times New Roman" w:hAnsi="Times New Roman" w:cs="Times New Roman"/>
                <w:b/>
                <w:bCs/>
                <w:color w:val="000000"/>
                <w:sz w:val="16"/>
                <w:szCs w:val="16"/>
                <w:lang w:eastAsia="ru-RU"/>
              </w:rPr>
              <w:t xml:space="preserve">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4,4712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i/>
                <w:iCs/>
                <w:color w:val="000000"/>
                <w:sz w:val="16"/>
                <w:szCs w:val="16"/>
                <w:lang w:eastAsia="ru-RU"/>
              </w:rPr>
            </w:pPr>
            <w:r w:rsidRPr="00F87B35">
              <w:rPr>
                <w:rFonts w:ascii="Times New Roman" w:eastAsia="Times New Roman" w:hAnsi="Times New Roman" w:cs="Times New Roman"/>
                <w:b/>
                <w:bCs/>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4,4712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4,4712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176</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4,4712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177</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4,4712</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w:t>
            </w:r>
            <w:r w:rsidRPr="00F87B35">
              <w:rPr>
                <w:rFonts w:ascii="Times New Roman" w:eastAsia="Times New Roman" w:hAnsi="Times New Roman" w:cs="Times New Roman"/>
                <w:color w:val="000000"/>
                <w:sz w:val="16"/>
                <w:szCs w:val="16"/>
                <w:lang w:eastAsia="ru-RU"/>
              </w:rPr>
              <w:t xml:space="preserve"> </w:t>
            </w:r>
            <w:r w:rsidRPr="00F87B35">
              <w:rPr>
                <w:rFonts w:ascii="Times New Roman" w:eastAsia="Times New Roman" w:hAnsi="Times New Roman" w:cs="Times New Roman"/>
                <w:b/>
                <w:bCs/>
                <w:color w:val="000000"/>
                <w:sz w:val="16"/>
                <w:szCs w:val="16"/>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29,00000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179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29,000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29,000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29,000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29,000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09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183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w:t>
            </w:r>
            <w:r w:rsidRPr="00F87B35">
              <w:rPr>
                <w:rFonts w:ascii="Times New Roman" w:eastAsia="Times New Roman" w:hAnsi="Times New Roman" w:cs="Times New Roman"/>
                <w:color w:val="000000"/>
                <w:sz w:val="16"/>
                <w:szCs w:val="16"/>
                <w:lang w:eastAsia="ru-RU"/>
              </w:rPr>
              <w:t xml:space="preserve"> </w:t>
            </w:r>
            <w:r w:rsidRPr="00F87B35">
              <w:rPr>
                <w:rFonts w:ascii="Times New Roman" w:eastAsia="Times New Roman" w:hAnsi="Times New Roman" w:cs="Times New Roman"/>
                <w:b/>
                <w:bCs/>
                <w:color w:val="000000"/>
                <w:sz w:val="16"/>
                <w:szCs w:val="16"/>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9138,96880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8494,550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8796,750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4532,100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4497,900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4497,900</w:t>
            </w:r>
          </w:p>
        </w:tc>
      </w:tr>
      <w:tr w:rsidR="00F87B35" w:rsidRPr="00F87B35" w:rsidTr="00F87B35">
        <w:trPr>
          <w:trHeight w:val="55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4532,100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4532,100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4532,100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4497,900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3890,56880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3682,550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189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3890,56880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3682,550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3890,56880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3682,550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3890,56880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3682,550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192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Исполнение судебных актов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830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200,000</w:t>
            </w:r>
          </w:p>
        </w:tc>
      </w:tr>
      <w:tr w:rsidR="00F87B35" w:rsidRPr="00F87B35" w:rsidTr="00F87B35">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lastRenderedPageBreak/>
              <w:t>196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Уплата прочих налогов, сборов и иных платежей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516,300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416,300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416,300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Уплата прочих налогов, сборов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Уплата иных платежей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406,300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F87B35" w:rsidRPr="00F87B35" w:rsidRDefault="00F87B35" w:rsidP="00F87B35">
            <w:pPr>
              <w:spacing w:after="0" w:line="240" w:lineRule="auto"/>
              <w:jc w:val="center"/>
              <w:rPr>
                <w:rFonts w:ascii="Calibri" w:eastAsia="Times New Roman" w:hAnsi="Calibri" w:cs="Times New Roman"/>
                <w:color w:val="000000"/>
                <w:sz w:val="16"/>
                <w:szCs w:val="16"/>
                <w:lang w:eastAsia="ru-RU"/>
              </w:rPr>
            </w:pPr>
            <w:r w:rsidRPr="00F87B35">
              <w:rPr>
                <w:rFonts w:ascii="Calibri" w:eastAsia="Times New Roman" w:hAnsi="Calibri" w:cs="Times New Roman"/>
                <w:color w:val="000000"/>
                <w:sz w:val="16"/>
                <w:szCs w:val="16"/>
                <w:lang w:eastAsia="ru-RU"/>
              </w:rPr>
              <w:t>204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nil"/>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single" w:sz="4" w:space="0" w:color="auto"/>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208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Прочие расходы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87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Глава муниципального образования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850,730</w:t>
            </w:r>
          </w:p>
        </w:tc>
      </w:tr>
      <w:tr w:rsidR="00F87B35" w:rsidRPr="00F87B35" w:rsidTr="00F87B35">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214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w:t>
            </w:r>
            <w:r w:rsidRPr="00F87B35">
              <w:rPr>
                <w:rFonts w:ascii="Times New Roman" w:eastAsia="Times New Roman" w:hAnsi="Times New Roman" w:cs="Times New Roman"/>
                <w:b/>
                <w:bCs/>
                <w:color w:val="000000"/>
                <w:sz w:val="16"/>
                <w:szCs w:val="16"/>
                <w:lang w:eastAsia="ru-RU"/>
              </w:rPr>
              <w:t xml:space="preserve"> (</w:t>
            </w:r>
            <w:r w:rsidRPr="00F87B35">
              <w:rPr>
                <w:rFonts w:ascii="Times New Roman" w:eastAsia="Times New Roman" w:hAnsi="Times New Roman" w:cs="Times New Roman"/>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0102</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850,730</w:t>
            </w:r>
          </w:p>
        </w:tc>
      </w:tr>
      <w:tr w:rsidR="00F87B35" w:rsidRPr="00F87B35" w:rsidTr="00F87B35">
        <w:trPr>
          <w:trHeight w:val="66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Сельский Совет депутатов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8210090230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713,340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708,940</w:t>
            </w:r>
          </w:p>
        </w:tc>
      </w:tr>
      <w:tr w:rsidR="00F87B35" w:rsidRPr="00F87B35" w:rsidTr="00F87B35">
        <w:trPr>
          <w:trHeight w:val="115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219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Расходы на выплату персоналу государственных</w:t>
            </w:r>
            <w:r w:rsidRPr="00F87B35">
              <w:rPr>
                <w:rFonts w:ascii="Times New Roman" w:eastAsia="Times New Roman" w:hAnsi="Times New Roman" w:cs="Times New Roman"/>
                <w:b/>
                <w:bCs/>
                <w:color w:val="000000"/>
                <w:sz w:val="16"/>
                <w:szCs w:val="16"/>
                <w:lang w:eastAsia="ru-RU"/>
              </w:rPr>
              <w:t xml:space="preserve"> (</w:t>
            </w:r>
            <w:r w:rsidRPr="00F87B35">
              <w:rPr>
                <w:rFonts w:ascii="Times New Roman" w:eastAsia="Times New Roman" w:hAnsi="Times New Roman" w:cs="Times New Roman"/>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91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222</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713,340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708,940</w:t>
            </w:r>
          </w:p>
        </w:tc>
      </w:tr>
      <w:tr w:rsidR="00F87B35" w:rsidRPr="00F87B35" w:rsidTr="00F87B35">
        <w:trPr>
          <w:trHeight w:val="8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области подготовки к отопительному сезону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34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3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9,700</w:t>
            </w:r>
          </w:p>
        </w:tc>
      </w:tr>
      <w:tr w:rsidR="00F87B35" w:rsidRPr="00F87B35" w:rsidTr="00F87B35">
        <w:trPr>
          <w:trHeight w:val="109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228</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39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229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27,68931</w:t>
            </w:r>
          </w:p>
        </w:tc>
        <w:tc>
          <w:tcPr>
            <w:tcW w:w="13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16,900</w:t>
            </w:r>
          </w:p>
        </w:tc>
        <w:tc>
          <w:tcPr>
            <w:tcW w:w="13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right"/>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16,900</w:t>
            </w:r>
          </w:p>
        </w:tc>
      </w:tr>
      <w:tr w:rsidR="00F87B35" w:rsidRPr="00F87B35" w:rsidTr="00F87B35">
        <w:trPr>
          <w:trHeight w:val="37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16,900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233</w:t>
            </w:r>
          </w:p>
        </w:tc>
        <w:tc>
          <w:tcPr>
            <w:tcW w:w="526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54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i/>
                <w:iCs/>
                <w:color w:val="000000"/>
                <w:sz w:val="16"/>
                <w:szCs w:val="16"/>
                <w:lang w:eastAsia="ru-RU"/>
              </w:rPr>
            </w:pPr>
            <w:r w:rsidRPr="00F87B35">
              <w:rPr>
                <w:rFonts w:ascii="Times New Roman" w:eastAsia="Times New Roman" w:hAnsi="Times New Roman"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63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0106</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по признанию граждан </w:t>
            </w:r>
            <w:proofErr w:type="gramStart"/>
            <w:r w:rsidRPr="00F87B35">
              <w:rPr>
                <w:rFonts w:ascii="Times New Roman" w:eastAsia="Times New Roman" w:hAnsi="Times New Roman" w:cs="Times New Roman"/>
                <w:b/>
                <w:bCs/>
                <w:color w:val="000000"/>
                <w:sz w:val="16"/>
                <w:szCs w:val="16"/>
                <w:lang w:eastAsia="ru-RU"/>
              </w:rPr>
              <w:t>малоимущими</w:t>
            </w:r>
            <w:proofErr w:type="gramEnd"/>
            <w:r w:rsidRPr="00F87B35">
              <w:rPr>
                <w:rFonts w:ascii="Times New Roman" w:eastAsia="Times New Roman" w:hAnsi="Times New Roman" w:cs="Times New Roman"/>
                <w:b/>
                <w:bCs/>
                <w:color w:val="000000"/>
                <w:sz w:val="16"/>
                <w:szCs w:val="16"/>
                <w:lang w:eastAsia="ru-RU"/>
              </w:rPr>
              <w:t xml:space="preserve">, зарегистрированных на территории Элитовского сельсовета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0,14800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0,170</w:t>
            </w:r>
          </w:p>
        </w:tc>
      </w:tr>
      <w:tr w:rsidR="00F87B35" w:rsidRPr="00F87B35" w:rsidTr="00F87B35">
        <w:trPr>
          <w:trHeight w:val="345"/>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239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36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1006</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0,14800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0,170</w:t>
            </w:r>
          </w:p>
        </w:tc>
      </w:tr>
      <w:tr w:rsidR="00F87B35" w:rsidRPr="00F87B35" w:rsidTr="00F87B35">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Передача полномочий  в сфере реализации подпрограммы "Поддержка местных инициатив"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lastRenderedPageBreak/>
              <w:t>244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xml:space="preserve">Межбюджетные </w:t>
            </w:r>
            <w:proofErr w:type="spellStart"/>
            <w:r w:rsidRPr="00F87B35">
              <w:rPr>
                <w:rFonts w:ascii="Times New Roman" w:eastAsia="Times New Roman" w:hAnsi="Times New Roman"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245</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246</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247</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0,000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248</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xml:space="preserve">Расходы в области культуры в рамках </w:t>
            </w:r>
            <w:proofErr w:type="spellStart"/>
            <w:r w:rsidRPr="00F87B35">
              <w:rPr>
                <w:rFonts w:ascii="Times New Roman" w:eastAsia="Times New Roman" w:hAnsi="Times New Roman" w:cs="Times New Roman"/>
                <w:b/>
                <w:bCs/>
                <w:color w:val="000000"/>
                <w:sz w:val="16"/>
                <w:szCs w:val="16"/>
                <w:lang w:eastAsia="ru-RU"/>
              </w:rPr>
              <w:t>непрограммных</w:t>
            </w:r>
            <w:proofErr w:type="spellEnd"/>
            <w:r w:rsidRPr="00F87B35">
              <w:rPr>
                <w:rFonts w:ascii="Times New Roman" w:eastAsia="Times New Roman" w:hAnsi="Times New Roman"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814,800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249</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250</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251</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252</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814,800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253</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Условно утвержденные расходы</w:t>
            </w:r>
          </w:p>
        </w:tc>
        <w:tc>
          <w:tcPr>
            <w:tcW w:w="11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716,700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1439,100</w:t>
            </w:r>
          </w:p>
        </w:tc>
      </w:tr>
      <w:tr w:rsidR="00F87B35" w:rsidRPr="00F87B35" w:rsidTr="00F87B35">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254</w:t>
            </w:r>
          </w:p>
        </w:tc>
        <w:tc>
          <w:tcPr>
            <w:tcW w:w="52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ИТОГО:</w:t>
            </w:r>
          </w:p>
        </w:tc>
        <w:tc>
          <w:tcPr>
            <w:tcW w:w="1100" w:type="dxa"/>
            <w:tcBorders>
              <w:top w:val="nil"/>
              <w:left w:val="nil"/>
              <w:bottom w:val="single" w:sz="4" w:space="0" w:color="auto"/>
              <w:right w:val="single" w:sz="4" w:space="0" w:color="auto"/>
            </w:tcBorders>
            <w:shd w:val="clear" w:color="000000" w:fill="FFFFFF"/>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center"/>
              <w:rPr>
                <w:rFonts w:ascii="Times New Roman" w:eastAsia="Times New Roman" w:hAnsi="Times New Roman" w:cs="Times New Roman"/>
                <w:color w:val="000000"/>
                <w:sz w:val="16"/>
                <w:szCs w:val="16"/>
                <w:lang w:eastAsia="ru-RU"/>
              </w:rPr>
            </w:pPr>
            <w:r w:rsidRPr="00F87B35">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48448,65004</w:t>
            </w:r>
          </w:p>
        </w:tc>
        <w:tc>
          <w:tcPr>
            <w:tcW w:w="130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29817,700</w:t>
            </w:r>
          </w:p>
        </w:tc>
        <w:tc>
          <w:tcPr>
            <w:tcW w:w="1360" w:type="dxa"/>
            <w:tcBorders>
              <w:top w:val="nil"/>
              <w:left w:val="nil"/>
              <w:bottom w:val="single" w:sz="4" w:space="0" w:color="auto"/>
              <w:right w:val="single" w:sz="4" w:space="0" w:color="auto"/>
            </w:tcBorders>
            <w:shd w:val="clear" w:color="auto" w:fill="auto"/>
            <w:hideMark/>
          </w:tcPr>
          <w:p w:rsidR="00F87B35" w:rsidRPr="00F87B35" w:rsidRDefault="00F87B35" w:rsidP="00F87B35">
            <w:pPr>
              <w:spacing w:after="0" w:line="240" w:lineRule="auto"/>
              <w:jc w:val="right"/>
              <w:rPr>
                <w:rFonts w:ascii="Times New Roman" w:eastAsia="Times New Roman" w:hAnsi="Times New Roman" w:cs="Times New Roman"/>
                <w:b/>
                <w:bCs/>
                <w:color w:val="000000"/>
                <w:sz w:val="16"/>
                <w:szCs w:val="16"/>
                <w:lang w:eastAsia="ru-RU"/>
              </w:rPr>
            </w:pPr>
            <w:r w:rsidRPr="00F87B35">
              <w:rPr>
                <w:rFonts w:ascii="Times New Roman" w:eastAsia="Times New Roman" w:hAnsi="Times New Roman" w:cs="Times New Roman"/>
                <w:b/>
                <w:bCs/>
                <w:color w:val="000000"/>
                <w:sz w:val="16"/>
                <w:szCs w:val="16"/>
                <w:lang w:eastAsia="ru-RU"/>
              </w:rPr>
              <w:t>30330,200</w:t>
            </w:r>
          </w:p>
        </w:tc>
      </w:tr>
    </w:tbl>
    <w:p w:rsidR="00F87B35" w:rsidRDefault="00F87B35" w:rsidP="0095651C">
      <w:pPr>
        <w:pStyle w:val="a4"/>
        <w:rPr>
          <w:rFonts w:ascii="Bookman Old Style" w:hAnsi="Bookman Old Style" w:cs="Times New Roman"/>
        </w:rPr>
        <w:sectPr w:rsidR="00F87B35" w:rsidSect="00F87B35">
          <w:headerReference w:type="default" r:id="rId13"/>
          <w:footerReference w:type="default" r:id="rId14"/>
          <w:pgSz w:w="16838" w:h="11906" w:orient="landscape"/>
          <w:pgMar w:top="1077" w:right="993" w:bottom="1133" w:left="1135" w:header="142" w:footer="420" w:gutter="0"/>
          <w:cols w:space="708"/>
          <w:docGrid w:linePitch="360"/>
        </w:sectPr>
      </w:pPr>
    </w:p>
    <w:p w:rsidR="00F87B35" w:rsidRDefault="00F87B35" w:rsidP="0095651C">
      <w:pPr>
        <w:pStyle w:val="a4"/>
        <w:rPr>
          <w:rFonts w:ascii="Bookman Old Style" w:hAnsi="Bookman Old Style" w:cs="Times New Roman"/>
        </w:rPr>
      </w:pPr>
    </w:p>
    <w:p w:rsidR="00F87B35" w:rsidRPr="00B52915" w:rsidRDefault="00F87B35" w:rsidP="00F87B35">
      <w:pPr>
        <w:pStyle w:val="a4"/>
        <w:rPr>
          <w:rFonts w:ascii="Bookman Old Style" w:hAnsi="Bookman Old Style" w:cs="Times New Roman"/>
        </w:rPr>
      </w:pPr>
    </w:p>
    <w:p w:rsidR="00F87B35" w:rsidRPr="00B52915" w:rsidRDefault="00F87B35" w:rsidP="00F87B35">
      <w:pPr>
        <w:pStyle w:val="a4"/>
        <w:jc w:val="center"/>
        <w:rPr>
          <w:rFonts w:ascii="Bookman Old Style" w:hAnsi="Bookman Old Style" w:cs="Arial"/>
          <w:b/>
        </w:rPr>
      </w:pPr>
      <w:r w:rsidRPr="00B52915">
        <w:rPr>
          <w:rFonts w:ascii="Bookman Old Style" w:hAnsi="Bookman Old Style" w:cs="Arial"/>
          <w:b/>
        </w:rPr>
        <w:t>Элитовский сельский Совет депутатов</w:t>
      </w:r>
    </w:p>
    <w:p w:rsidR="00F87B35" w:rsidRPr="00B52915" w:rsidRDefault="00F87B35" w:rsidP="00F87B35">
      <w:pPr>
        <w:pStyle w:val="a4"/>
        <w:jc w:val="center"/>
        <w:rPr>
          <w:rFonts w:ascii="Bookman Old Style" w:hAnsi="Bookman Old Style" w:cs="Arial"/>
          <w:b/>
        </w:rPr>
      </w:pPr>
      <w:r w:rsidRPr="00B52915">
        <w:rPr>
          <w:rFonts w:ascii="Bookman Old Style" w:hAnsi="Bookman Old Style" w:cs="Arial"/>
          <w:b/>
        </w:rPr>
        <w:t>Емельяновского района</w:t>
      </w:r>
    </w:p>
    <w:p w:rsidR="00F87B35" w:rsidRPr="00B52915" w:rsidRDefault="00F87B35" w:rsidP="00F87B35">
      <w:pPr>
        <w:pStyle w:val="a4"/>
        <w:jc w:val="center"/>
        <w:rPr>
          <w:rFonts w:ascii="Bookman Old Style" w:hAnsi="Bookman Old Style" w:cs="Arial"/>
          <w:b/>
        </w:rPr>
      </w:pPr>
      <w:r w:rsidRPr="00B52915">
        <w:rPr>
          <w:rFonts w:ascii="Bookman Old Style" w:hAnsi="Bookman Old Style" w:cs="Arial"/>
          <w:b/>
        </w:rPr>
        <w:t>Красноярского края</w:t>
      </w:r>
    </w:p>
    <w:p w:rsidR="00F87B35" w:rsidRPr="00B52915" w:rsidRDefault="00F87B35" w:rsidP="00F87B35">
      <w:pPr>
        <w:spacing w:line="240" w:lineRule="auto"/>
        <w:jc w:val="both"/>
        <w:rPr>
          <w:rFonts w:ascii="Bookman Old Style" w:hAnsi="Bookman Old Style" w:cs="Arial"/>
          <w:b/>
        </w:rPr>
      </w:pPr>
    </w:p>
    <w:p w:rsidR="00F87B35" w:rsidRPr="00B52915" w:rsidRDefault="00F87B35" w:rsidP="00F87B35">
      <w:pPr>
        <w:spacing w:line="240" w:lineRule="auto"/>
        <w:jc w:val="center"/>
        <w:rPr>
          <w:rFonts w:ascii="Bookman Old Style" w:hAnsi="Bookman Old Style" w:cs="Arial"/>
          <w:b/>
        </w:rPr>
      </w:pPr>
      <w:r w:rsidRPr="00B52915">
        <w:rPr>
          <w:rFonts w:ascii="Bookman Old Style" w:hAnsi="Bookman Old Style" w:cs="Arial"/>
          <w:b/>
        </w:rPr>
        <w:t>РЕШЕНИЕ</w:t>
      </w:r>
    </w:p>
    <w:p w:rsidR="00F87B35" w:rsidRPr="00B52915" w:rsidRDefault="00F87B35" w:rsidP="00F87B35">
      <w:pPr>
        <w:spacing w:line="240" w:lineRule="auto"/>
        <w:jc w:val="both"/>
        <w:rPr>
          <w:rFonts w:ascii="Bookman Old Style" w:hAnsi="Bookman Old Style" w:cs="Arial"/>
        </w:rPr>
      </w:pPr>
      <w:r w:rsidRPr="00B52915">
        <w:rPr>
          <w:rFonts w:ascii="Bookman Old Style" w:hAnsi="Bookman Old Style" w:cs="Arial"/>
        </w:rPr>
        <w:t>23.12.2019                                           п. Элита                                       № 41-271р</w:t>
      </w:r>
    </w:p>
    <w:p w:rsidR="00F87B35" w:rsidRPr="00B52915" w:rsidRDefault="00F87B35" w:rsidP="00F87B35">
      <w:pPr>
        <w:spacing w:line="240" w:lineRule="auto"/>
        <w:jc w:val="both"/>
        <w:rPr>
          <w:rFonts w:ascii="Bookman Old Style" w:hAnsi="Bookman Old Style" w:cs="Arial"/>
        </w:rPr>
      </w:pPr>
    </w:p>
    <w:p w:rsidR="00F87B35" w:rsidRPr="00B52915" w:rsidRDefault="00F87B35" w:rsidP="00F87B35">
      <w:pPr>
        <w:pStyle w:val="ConsPlusTitle"/>
        <w:rPr>
          <w:rFonts w:ascii="Bookman Old Style" w:hAnsi="Bookman Old Style"/>
          <w:b w:val="0"/>
          <w:szCs w:val="22"/>
        </w:rPr>
      </w:pPr>
      <w:r w:rsidRPr="00B52915">
        <w:rPr>
          <w:rFonts w:ascii="Bookman Old Style" w:hAnsi="Bookman Old Style"/>
          <w:b w:val="0"/>
          <w:szCs w:val="22"/>
        </w:rPr>
        <w:t>Об утверждении Правил</w:t>
      </w:r>
    </w:p>
    <w:p w:rsidR="00F87B35" w:rsidRPr="00B52915" w:rsidRDefault="00F87B35" w:rsidP="00F87B35">
      <w:pPr>
        <w:pStyle w:val="ConsPlusTitle"/>
        <w:rPr>
          <w:rFonts w:ascii="Bookman Old Style" w:hAnsi="Bookman Old Style"/>
          <w:b w:val="0"/>
          <w:szCs w:val="22"/>
        </w:rPr>
      </w:pPr>
      <w:r w:rsidRPr="00B52915">
        <w:rPr>
          <w:rFonts w:ascii="Bookman Old Style" w:hAnsi="Bookman Old Style"/>
          <w:b w:val="0"/>
          <w:szCs w:val="22"/>
        </w:rPr>
        <w:t>благоустройства территории</w:t>
      </w:r>
    </w:p>
    <w:p w:rsidR="00F87B35" w:rsidRPr="00B52915" w:rsidRDefault="00F87B35" w:rsidP="00F87B35">
      <w:pPr>
        <w:spacing w:line="240" w:lineRule="auto"/>
        <w:contextualSpacing/>
        <w:jc w:val="both"/>
        <w:rPr>
          <w:rFonts w:ascii="Bookman Old Style" w:hAnsi="Bookman Old Style" w:cs="Arial"/>
        </w:rPr>
      </w:pPr>
      <w:r w:rsidRPr="00B52915">
        <w:rPr>
          <w:rFonts w:ascii="Bookman Old Style" w:hAnsi="Bookman Old Style" w:cs="Arial"/>
        </w:rPr>
        <w:t xml:space="preserve">муниципального образования </w:t>
      </w:r>
    </w:p>
    <w:p w:rsidR="00F87B35" w:rsidRPr="00B52915" w:rsidRDefault="00F87B35" w:rsidP="00F87B35">
      <w:pPr>
        <w:spacing w:line="240" w:lineRule="auto"/>
        <w:contextualSpacing/>
        <w:jc w:val="both"/>
        <w:rPr>
          <w:rFonts w:ascii="Bookman Old Style" w:hAnsi="Bookman Old Style" w:cs="Arial"/>
        </w:rPr>
      </w:pPr>
      <w:r w:rsidRPr="00B52915">
        <w:rPr>
          <w:rFonts w:ascii="Bookman Old Style" w:hAnsi="Bookman Old Style" w:cs="Arial"/>
        </w:rPr>
        <w:t>Элитовский сельсовет</w:t>
      </w:r>
    </w:p>
    <w:p w:rsidR="00F87B35" w:rsidRPr="00B52915" w:rsidRDefault="00F87B35" w:rsidP="00F87B35">
      <w:pPr>
        <w:spacing w:line="240" w:lineRule="auto"/>
        <w:jc w:val="both"/>
        <w:rPr>
          <w:rFonts w:ascii="Bookman Old Style" w:hAnsi="Bookman Old Style" w:cs="Arial"/>
        </w:rPr>
      </w:pPr>
    </w:p>
    <w:p w:rsidR="00F87B35" w:rsidRPr="00B52915" w:rsidRDefault="00F87B35" w:rsidP="00F87B35">
      <w:pPr>
        <w:pStyle w:val="ConsPlusTitle"/>
        <w:ind w:firstLine="720"/>
        <w:jc w:val="both"/>
        <w:rPr>
          <w:rFonts w:ascii="Bookman Old Style" w:hAnsi="Bookman Old Style"/>
          <w:b w:val="0"/>
          <w:szCs w:val="22"/>
        </w:rPr>
      </w:pPr>
      <w:r w:rsidRPr="00B52915">
        <w:rPr>
          <w:rFonts w:ascii="Bookman Old Style" w:hAnsi="Bookman Old Style"/>
          <w:b w:val="0"/>
          <w:szCs w:val="22"/>
        </w:rPr>
        <w:t>В целях обеспечения надлежащего санитарного состояния, чистоты и порядка на территории муниципального образования Элитовский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B52915">
        <w:rPr>
          <w:rFonts w:ascii="Bookman Old Style" w:hAnsi="Bookman Old Style"/>
          <w:b w:val="0"/>
          <w:szCs w:val="22"/>
        </w:rPr>
        <w:t>пр</w:t>
      </w:r>
      <w:proofErr w:type="spellEnd"/>
      <w:proofErr w:type="gramEnd"/>
      <w:r w:rsidRPr="00B52915">
        <w:rPr>
          <w:rFonts w:ascii="Bookman Old Style" w:hAnsi="Bookman Old Style"/>
          <w:b w:val="0"/>
          <w:szCs w:val="22"/>
        </w:rPr>
        <w:t xml:space="preserve">, в </w:t>
      </w:r>
      <w:proofErr w:type="gramStart"/>
      <w:r w:rsidRPr="00B52915">
        <w:rPr>
          <w:rFonts w:ascii="Bookman Old Style" w:hAnsi="Bookman Old Style"/>
          <w:b w:val="0"/>
          <w:szCs w:val="22"/>
        </w:rPr>
        <w:t>соответствии</w:t>
      </w:r>
      <w:proofErr w:type="gramEnd"/>
      <w:r w:rsidRPr="00B52915">
        <w:rPr>
          <w:rFonts w:ascii="Bookman Old Style" w:hAnsi="Bookman Old Style"/>
          <w:b w:val="0"/>
          <w:szCs w:val="22"/>
        </w:rPr>
        <w:t xml:space="preserve"> с Уставом Элитовского сельсовета Емельяновского района, Элитовский сельский Совет депутатов, РЕШИЛ:</w:t>
      </w:r>
    </w:p>
    <w:p w:rsidR="00F87B35" w:rsidRPr="00B52915" w:rsidRDefault="00F87B35" w:rsidP="00F87B35">
      <w:pPr>
        <w:pStyle w:val="ConsPlusTitle"/>
        <w:ind w:firstLine="720"/>
        <w:jc w:val="both"/>
        <w:rPr>
          <w:rFonts w:ascii="Bookman Old Style" w:hAnsi="Bookman Old Style"/>
          <w:b w:val="0"/>
          <w:szCs w:val="22"/>
        </w:rPr>
      </w:pPr>
    </w:p>
    <w:p w:rsidR="00F87B35" w:rsidRPr="00B52915" w:rsidRDefault="00F87B35" w:rsidP="00F87B35">
      <w:pPr>
        <w:spacing w:line="240" w:lineRule="auto"/>
        <w:ind w:firstLine="568"/>
        <w:contextualSpacing/>
        <w:jc w:val="both"/>
        <w:rPr>
          <w:rFonts w:ascii="Bookman Old Style" w:hAnsi="Bookman Old Style" w:cs="Arial"/>
        </w:rPr>
      </w:pPr>
      <w:r w:rsidRPr="00B52915">
        <w:rPr>
          <w:rFonts w:ascii="Bookman Old Style" w:hAnsi="Bookman Old Style" w:cs="Arial"/>
        </w:rPr>
        <w:t>1. Утвердить Правила благоустройства территории муниципального образования Элитовский сельсовет, согласно приложению.</w:t>
      </w:r>
    </w:p>
    <w:p w:rsidR="00F87B35" w:rsidRPr="00B52915" w:rsidRDefault="00F87B35" w:rsidP="00F87B35">
      <w:pPr>
        <w:spacing w:line="240" w:lineRule="auto"/>
        <w:ind w:firstLine="567"/>
        <w:contextualSpacing/>
        <w:jc w:val="both"/>
        <w:rPr>
          <w:rFonts w:ascii="Bookman Old Style" w:hAnsi="Bookman Old Style" w:cs="Arial"/>
        </w:rPr>
      </w:pPr>
      <w:r w:rsidRPr="00B52915">
        <w:rPr>
          <w:rFonts w:ascii="Bookman Old Style" w:hAnsi="Bookman Old Style" w:cs="Arial"/>
        </w:rPr>
        <w:t>2. Признать утратившим силу решение Элитовского сельского Совета депутатов от 24 августа 2017 г. № 18-89Р «Об утверждении Правил благоустройства территории МО Элитовский сельсовет».</w:t>
      </w:r>
    </w:p>
    <w:p w:rsidR="00F87B35" w:rsidRPr="00B52915" w:rsidRDefault="00F87B35" w:rsidP="00F87B35">
      <w:pPr>
        <w:spacing w:line="240" w:lineRule="auto"/>
        <w:ind w:firstLine="567"/>
        <w:contextualSpacing/>
        <w:jc w:val="both"/>
        <w:rPr>
          <w:rFonts w:ascii="Bookman Old Style" w:hAnsi="Bookman Old Style" w:cs="Arial"/>
        </w:rPr>
      </w:pPr>
      <w:r w:rsidRPr="00B52915">
        <w:rPr>
          <w:rFonts w:ascii="Bookman Old Style" w:hAnsi="Bookman Old Style" w:cs="Arial"/>
        </w:rPr>
        <w:t>3. Решение вступает в силу со дня, следующего за днем его официального опубликования в газете «Элитовский вестник».</w:t>
      </w:r>
    </w:p>
    <w:p w:rsidR="00F87B35" w:rsidRPr="00B52915" w:rsidRDefault="00F87B35" w:rsidP="00F87B35">
      <w:pPr>
        <w:spacing w:line="240" w:lineRule="auto"/>
        <w:ind w:firstLine="567"/>
        <w:contextualSpacing/>
        <w:jc w:val="both"/>
        <w:rPr>
          <w:rFonts w:ascii="Bookman Old Style" w:hAnsi="Bookman Old Style" w:cs="Arial"/>
        </w:rPr>
      </w:pPr>
      <w:r w:rsidRPr="00B52915">
        <w:rPr>
          <w:rFonts w:ascii="Bookman Old Style" w:hAnsi="Bookman Old Style" w:cs="Arial"/>
        </w:rPr>
        <w:t xml:space="preserve">4. </w:t>
      </w:r>
      <w:proofErr w:type="gramStart"/>
      <w:r w:rsidRPr="00B52915">
        <w:rPr>
          <w:rFonts w:ascii="Bookman Old Style" w:hAnsi="Bookman Old Style" w:cs="Arial"/>
        </w:rPr>
        <w:t>Контроль за</w:t>
      </w:r>
      <w:proofErr w:type="gramEnd"/>
      <w:r w:rsidRPr="00B52915">
        <w:rPr>
          <w:rFonts w:ascii="Bookman Old Style" w:hAnsi="Bookman Old Style" w:cs="Arial"/>
        </w:rPr>
        <w:t xml:space="preserve"> исполнением настоящего решения оставляю за собой.</w:t>
      </w:r>
    </w:p>
    <w:p w:rsidR="00F87B35" w:rsidRPr="00B52915" w:rsidRDefault="00F87B35" w:rsidP="00F87B35">
      <w:pPr>
        <w:pStyle w:val="a4"/>
        <w:contextualSpacing/>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r w:rsidRPr="00B52915">
        <w:rPr>
          <w:rFonts w:ascii="Bookman Old Style" w:hAnsi="Bookman Old Style" w:cs="Arial"/>
        </w:rPr>
        <w:t>Председатель Элитовского сельского Глава Элитовского сельсовета</w:t>
      </w:r>
    </w:p>
    <w:p w:rsidR="00F87B35" w:rsidRPr="00B52915" w:rsidRDefault="00F87B35" w:rsidP="00F87B35">
      <w:pPr>
        <w:pStyle w:val="a4"/>
        <w:jc w:val="both"/>
        <w:rPr>
          <w:rFonts w:ascii="Bookman Old Style" w:hAnsi="Bookman Old Style" w:cs="Arial"/>
        </w:rPr>
      </w:pPr>
      <w:r w:rsidRPr="00B52915">
        <w:rPr>
          <w:rFonts w:ascii="Bookman Old Style" w:hAnsi="Bookman Old Style" w:cs="Arial"/>
        </w:rPr>
        <w:t>Совета депутатов</w:t>
      </w:r>
      <w:r w:rsidRPr="00B52915">
        <w:rPr>
          <w:rFonts w:ascii="Bookman Old Style" w:hAnsi="Bookman Old Style" w:cs="Arial"/>
        </w:rPr>
        <w:tab/>
      </w:r>
    </w:p>
    <w:p w:rsidR="00F87B35" w:rsidRPr="00B52915" w:rsidRDefault="00F87B35" w:rsidP="00F87B35">
      <w:pPr>
        <w:pStyle w:val="a4"/>
        <w:jc w:val="both"/>
        <w:rPr>
          <w:rFonts w:ascii="Bookman Old Style" w:hAnsi="Bookman Old Style" w:cs="Arial"/>
        </w:rPr>
      </w:pPr>
      <w:r w:rsidRPr="00B52915">
        <w:rPr>
          <w:rFonts w:ascii="Bookman Old Style" w:hAnsi="Bookman Old Style" w:cs="Arial"/>
        </w:rPr>
        <w:t xml:space="preserve">_____________С.М. Яблонский                _______________ В.В. Звягин     </w:t>
      </w: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pStyle w:val="a4"/>
        <w:jc w:val="both"/>
        <w:rPr>
          <w:rFonts w:ascii="Bookman Old Style" w:hAnsi="Bookman Old Style" w:cs="Arial"/>
        </w:rPr>
      </w:pPr>
    </w:p>
    <w:p w:rsidR="00F87B35" w:rsidRPr="00B52915" w:rsidRDefault="00F87B35" w:rsidP="00F87B35">
      <w:pPr>
        <w:spacing w:after="0" w:line="240" w:lineRule="auto"/>
        <w:ind w:left="5670"/>
        <w:contextualSpacing/>
        <w:jc w:val="both"/>
        <w:rPr>
          <w:rFonts w:ascii="Bookman Old Style" w:hAnsi="Bookman Old Style"/>
        </w:rPr>
      </w:pPr>
    </w:p>
    <w:p w:rsidR="00F87B35" w:rsidRPr="00B52915" w:rsidRDefault="00F87B35" w:rsidP="00F87B35">
      <w:pPr>
        <w:spacing w:after="0" w:line="240" w:lineRule="auto"/>
        <w:ind w:left="5670"/>
        <w:contextualSpacing/>
        <w:jc w:val="both"/>
        <w:rPr>
          <w:rFonts w:ascii="Bookman Old Style" w:hAnsi="Bookman Old Style"/>
        </w:rPr>
      </w:pPr>
    </w:p>
    <w:p w:rsidR="00F87B35" w:rsidRPr="00B52915" w:rsidRDefault="00F87B35" w:rsidP="00F87B35">
      <w:pPr>
        <w:spacing w:after="0" w:line="240" w:lineRule="auto"/>
        <w:ind w:left="5670"/>
        <w:contextualSpacing/>
        <w:jc w:val="both"/>
        <w:rPr>
          <w:rFonts w:ascii="Bookman Old Style" w:hAnsi="Bookman Old Style"/>
        </w:rPr>
      </w:pPr>
    </w:p>
    <w:p w:rsidR="00F87B35" w:rsidRPr="00B52915" w:rsidRDefault="00F87B35" w:rsidP="00F87B35">
      <w:pPr>
        <w:spacing w:after="0" w:line="240" w:lineRule="auto"/>
        <w:ind w:left="5670"/>
        <w:contextualSpacing/>
        <w:jc w:val="both"/>
        <w:rPr>
          <w:rFonts w:ascii="Bookman Old Style" w:hAnsi="Bookman Old Style" w:cs="Arial"/>
          <w:i/>
        </w:rPr>
      </w:pPr>
      <w:r w:rsidRPr="00B52915">
        <w:rPr>
          <w:rFonts w:ascii="Bookman Old Style" w:hAnsi="Bookman Old Style" w:cs="Arial"/>
        </w:rPr>
        <w:lastRenderedPageBreak/>
        <w:t>Приложение к решению</w:t>
      </w:r>
    </w:p>
    <w:p w:rsidR="00F87B35" w:rsidRPr="00B52915" w:rsidRDefault="00F87B35" w:rsidP="00F87B35">
      <w:pPr>
        <w:autoSpaceDE w:val="0"/>
        <w:autoSpaceDN w:val="0"/>
        <w:adjustRightInd w:val="0"/>
        <w:spacing w:after="0" w:line="240" w:lineRule="auto"/>
        <w:ind w:left="5670"/>
        <w:contextualSpacing/>
        <w:jc w:val="both"/>
        <w:outlineLvl w:val="0"/>
        <w:rPr>
          <w:rFonts w:ascii="Bookman Old Style" w:hAnsi="Bookman Old Style" w:cs="Arial"/>
        </w:rPr>
      </w:pPr>
      <w:r w:rsidRPr="00B52915">
        <w:rPr>
          <w:rFonts w:ascii="Bookman Old Style" w:hAnsi="Bookman Old Style" w:cs="Arial"/>
        </w:rPr>
        <w:t xml:space="preserve">Элитовского сельского </w:t>
      </w:r>
    </w:p>
    <w:p w:rsidR="00F87B35" w:rsidRPr="00B52915" w:rsidRDefault="00F87B35" w:rsidP="00F87B35">
      <w:pPr>
        <w:autoSpaceDE w:val="0"/>
        <w:autoSpaceDN w:val="0"/>
        <w:adjustRightInd w:val="0"/>
        <w:spacing w:after="0" w:line="240" w:lineRule="auto"/>
        <w:ind w:left="5670"/>
        <w:contextualSpacing/>
        <w:jc w:val="both"/>
        <w:outlineLvl w:val="0"/>
        <w:rPr>
          <w:rFonts w:ascii="Bookman Old Style" w:hAnsi="Bookman Old Style" w:cs="Arial"/>
          <w:i/>
        </w:rPr>
      </w:pPr>
      <w:r w:rsidRPr="00B52915">
        <w:rPr>
          <w:rFonts w:ascii="Bookman Old Style" w:hAnsi="Bookman Old Style" w:cs="Arial"/>
        </w:rPr>
        <w:t>Совета депутатов</w:t>
      </w:r>
    </w:p>
    <w:p w:rsidR="00F87B35" w:rsidRPr="00B52915" w:rsidRDefault="00F87B35" w:rsidP="00F87B35">
      <w:pPr>
        <w:rPr>
          <w:rFonts w:ascii="Bookman Old Style" w:hAnsi="Bookman Old Style" w:cs="Times New Roman"/>
        </w:rPr>
      </w:pPr>
      <w:proofErr w:type="gramStart"/>
      <w:r w:rsidRPr="00B52915">
        <w:rPr>
          <w:rFonts w:ascii="Bookman Old Style" w:hAnsi="Bookman Old Style" w:cs="Arial"/>
        </w:rPr>
        <w:t>от</w:t>
      </w:r>
      <w:proofErr w:type="gramEnd"/>
      <w:r w:rsidRPr="00B52915">
        <w:rPr>
          <w:rFonts w:ascii="Bookman Old Style" w:hAnsi="Bookman Old Style" w:cs="Arial"/>
        </w:rPr>
        <w:t xml:space="preserve"> </w:t>
      </w:r>
      <w:proofErr w:type="gramStart"/>
      <w:r w:rsidRPr="00B52915">
        <w:rPr>
          <w:rFonts w:ascii="Bookman Old Style" w:hAnsi="Bookman Old Style" w:cs="Arial"/>
        </w:rPr>
        <w:t>Дата</w:t>
      </w:r>
      <w:proofErr w:type="gramEnd"/>
      <w:r w:rsidR="002246DE">
        <w:rPr>
          <w:rFonts w:ascii="Bookman Old Style" w:hAnsi="Bookman Old Style" w:cs="Arial"/>
        </w:rPr>
        <w:t xml:space="preserve"> </w:t>
      </w:r>
      <w:r w:rsidRPr="00B52915">
        <w:rPr>
          <w:rFonts w:ascii="Bookman Old Style" w:hAnsi="Bookman Old Style" w:cs="Arial"/>
        </w:rPr>
        <w:t>года  №проект</w:t>
      </w:r>
    </w:p>
    <w:p w:rsidR="00F87B35" w:rsidRPr="00B52915" w:rsidRDefault="00F87B35" w:rsidP="00F87B35">
      <w:pPr>
        <w:pStyle w:val="ConsPlusTitle"/>
        <w:ind w:firstLine="720"/>
        <w:jc w:val="center"/>
        <w:rPr>
          <w:rFonts w:ascii="Bookman Old Style" w:hAnsi="Bookman Old Style" w:cs="Times New Roman"/>
          <w:szCs w:val="22"/>
        </w:rPr>
      </w:pPr>
    </w:p>
    <w:p w:rsidR="00F87B35" w:rsidRPr="00B52915" w:rsidRDefault="00F87B35" w:rsidP="00F87B35">
      <w:pPr>
        <w:pStyle w:val="ConsPlusTitle"/>
        <w:ind w:firstLine="720"/>
        <w:jc w:val="center"/>
        <w:rPr>
          <w:rFonts w:ascii="Bookman Old Style" w:hAnsi="Bookman Old Style"/>
          <w:szCs w:val="22"/>
        </w:rPr>
      </w:pPr>
      <w:r w:rsidRPr="00B52915">
        <w:rPr>
          <w:rFonts w:ascii="Bookman Old Style" w:hAnsi="Bookman Old Style"/>
          <w:szCs w:val="22"/>
        </w:rPr>
        <w:t>ПРАВИЛА БЛАГОУСТРОЙСТВА ТЕРРИТОРИИ</w:t>
      </w:r>
    </w:p>
    <w:p w:rsidR="00F87B35" w:rsidRPr="00B52915" w:rsidRDefault="00F87B35" w:rsidP="00F87B35">
      <w:pPr>
        <w:pStyle w:val="1"/>
        <w:ind w:right="-1" w:firstLine="720"/>
        <w:rPr>
          <w:rFonts w:ascii="Bookman Old Style" w:hAnsi="Bookman Old Style" w:cs="Arial"/>
          <w:b w:val="0"/>
          <w:bCs w:val="0"/>
          <w:sz w:val="22"/>
          <w:szCs w:val="22"/>
        </w:rPr>
      </w:pPr>
      <w:r w:rsidRPr="00B52915">
        <w:rPr>
          <w:rFonts w:ascii="Bookman Old Style" w:hAnsi="Bookman Old Style" w:cs="Arial"/>
          <w:sz w:val="22"/>
          <w:szCs w:val="22"/>
        </w:rPr>
        <w:t>МУНИЦИПАЛЬНОГО ОБРАЗОВАНИЯ</w:t>
      </w:r>
    </w:p>
    <w:p w:rsidR="00F87B35" w:rsidRPr="00B52915" w:rsidRDefault="00F87B35" w:rsidP="00F87B35">
      <w:pPr>
        <w:jc w:val="center"/>
        <w:rPr>
          <w:rFonts w:ascii="Bookman Old Style" w:hAnsi="Bookman Old Style" w:cs="Arial"/>
          <w:i/>
          <w:iCs/>
          <w:lang w:eastAsia="ru-RU"/>
        </w:rPr>
      </w:pPr>
      <w:r w:rsidRPr="00B52915">
        <w:rPr>
          <w:rFonts w:ascii="Bookman Old Style" w:hAnsi="Bookman Old Style" w:cs="Arial"/>
          <w:b/>
          <w:bCs/>
          <w:lang w:eastAsia="ru-RU"/>
        </w:rPr>
        <w:t>ЭЛИТОВСКИЙ СЕЛЬСОВЕТ</w:t>
      </w:r>
    </w:p>
    <w:p w:rsidR="00F87B35" w:rsidRPr="00B52915" w:rsidRDefault="00F87B35" w:rsidP="00F87B35">
      <w:pPr>
        <w:ind w:firstLine="720"/>
        <w:jc w:val="center"/>
        <w:rPr>
          <w:rFonts w:ascii="Bookman Old Style" w:hAnsi="Bookman Old Style"/>
          <w:b/>
        </w:rPr>
      </w:pPr>
      <w:r w:rsidRPr="00B52915">
        <w:rPr>
          <w:rFonts w:ascii="Bookman Old Style" w:hAnsi="Bookman Old Style"/>
          <w:b/>
        </w:rPr>
        <w:t>1. Общие положения</w:t>
      </w:r>
    </w:p>
    <w:p w:rsidR="00F87B35" w:rsidRPr="00B52915" w:rsidRDefault="00F87B35" w:rsidP="00F87B35">
      <w:pPr>
        <w:autoSpaceDE w:val="0"/>
        <w:autoSpaceDN w:val="0"/>
        <w:adjustRightInd w:val="0"/>
        <w:spacing w:line="240" w:lineRule="auto"/>
        <w:ind w:firstLine="709"/>
        <w:contextualSpacing/>
        <w:jc w:val="both"/>
        <w:rPr>
          <w:rFonts w:ascii="Bookman Old Style" w:hAnsi="Bookman Old Style" w:cs="Arial"/>
        </w:rPr>
      </w:pPr>
      <w:r w:rsidRPr="00B52915">
        <w:rPr>
          <w:rFonts w:ascii="Bookman Old Style" w:hAnsi="Bookman Old Style" w:cs="Arial"/>
        </w:rPr>
        <w:t xml:space="preserve">1.1. Правила благоустройства территории </w:t>
      </w:r>
      <w:r w:rsidRPr="00B52915">
        <w:rPr>
          <w:rFonts w:ascii="Bookman Old Style" w:hAnsi="Bookman Old Style" w:cs="Arial"/>
          <w:bCs/>
        </w:rPr>
        <w:t>муниципального образования Элитовский сельсовет</w:t>
      </w:r>
      <w:r w:rsidRPr="00B52915">
        <w:rPr>
          <w:rFonts w:ascii="Bookman Old Style" w:hAnsi="Bookman Old Style" w:cs="Arial"/>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t>1.2. Настоящие Правила являются обязательными для исполнения физическими и юридическими лицами в границах муниципального образования Элитовский сельсовет Емельяновского района Красноярского края.</w:t>
      </w:r>
    </w:p>
    <w:p w:rsidR="00F87B35" w:rsidRPr="00B52915" w:rsidRDefault="00F87B35" w:rsidP="00F87B35">
      <w:pPr>
        <w:pStyle w:val="ConsPlusNormal"/>
        <w:contextualSpacing/>
        <w:jc w:val="both"/>
        <w:rPr>
          <w:rFonts w:ascii="Bookman Old Style" w:hAnsi="Bookman Old Style"/>
          <w:szCs w:val="22"/>
        </w:rPr>
      </w:pPr>
      <w:r w:rsidRPr="00B52915">
        <w:rPr>
          <w:rFonts w:ascii="Bookman Old Style" w:hAnsi="Bookman Old Style"/>
          <w:szCs w:val="22"/>
        </w:rPr>
        <w:t>1.3. Администрация Элитовского сельсовета осуществляет организацию благоустройства территории муниципального образования Элитовский сельсовет.</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1.4. В целях настоящих Правилах благоустройства применяются следующие понятия: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информационный стенд – информационная плоскостная </w:t>
      </w:r>
      <w:proofErr w:type="gramStart"/>
      <w:r w:rsidRPr="00B52915">
        <w:rPr>
          <w:rFonts w:ascii="Bookman Old Style" w:hAnsi="Bookman Old Style" w:cs="Arial"/>
        </w:rPr>
        <w:t>конструкция</w:t>
      </w:r>
      <w:proofErr w:type="gramEnd"/>
      <w:r w:rsidRPr="00B52915">
        <w:rPr>
          <w:rFonts w:ascii="Bookman Old Style" w:hAnsi="Bookman Old Style" w:cs="Arial"/>
        </w:rPr>
        <w:t xml:space="preserve"> предназначенная для размещения газет, афиш, плакатов, объявлений и реклам;</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proofErr w:type="gramStart"/>
      <w:r w:rsidRPr="00B52915">
        <w:rPr>
          <w:rFonts w:ascii="Bookman Old Style" w:hAnsi="Bookman Old Style" w:cs="Arial"/>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i/>
        </w:rPr>
      </w:pPr>
      <w:r w:rsidRPr="00B52915">
        <w:rPr>
          <w:rFonts w:ascii="Bookman Old Style" w:hAnsi="Bookman Old Style" w:cs="Arial"/>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детские площадки, спортивные и другие площадки отдыха и досуга;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площадки для выгула домашних животных;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площадки автостоянок;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улицы (в том числе пешеходные) и дороги;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парки, скверы, иные зеленые зоны;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площади, набережные и другие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 технические зоны транспортных, инженерных коммуникаций, </w:t>
      </w:r>
      <w:proofErr w:type="spellStart"/>
      <w:r w:rsidRPr="00B52915">
        <w:rPr>
          <w:rFonts w:ascii="Bookman Old Style" w:hAnsi="Bookman Old Style" w:cs="Arial"/>
        </w:rPr>
        <w:t>водоохранные</w:t>
      </w:r>
      <w:proofErr w:type="spellEnd"/>
      <w:r w:rsidRPr="00B52915">
        <w:rPr>
          <w:rFonts w:ascii="Bookman Old Style" w:hAnsi="Bookman Old Style" w:cs="Arial"/>
        </w:rPr>
        <w:t xml:space="preserve"> зоны;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контейнерные площадки и площадки для складирования отдельных групп коммунальных отходов;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proofErr w:type="gramStart"/>
      <w:r w:rsidRPr="00B52915">
        <w:rPr>
          <w:rFonts w:ascii="Bookman Old Style" w:hAnsi="Bookman Old Style" w:cs="Arial"/>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приватное пространство - территория с ограниченным доступом посторонних лиц;</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52915">
        <w:rPr>
          <w:rFonts w:ascii="Bookman Old Style" w:hAnsi="Bookman Old Style" w:cs="Arial"/>
        </w:rPr>
        <w:t>границы</w:t>
      </w:r>
      <w:proofErr w:type="gramEnd"/>
      <w:r w:rsidRPr="00B52915">
        <w:rPr>
          <w:rFonts w:ascii="Bookman Old Style" w:hAnsi="Bookman Old Style" w:cs="Arial"/>
        </w:rPr>
        <w:t xml:space="preserve"> которой определены настоящими правилами благоустройства территории муниципального образования Элитовский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проект благоустройства - </w:t>
      </w:r>
      <w:proofErr w:type="gramStart"/>
      <w:r w:rsidRPr="00B52915">
        <w:rPr>
          <w:rFonts w:ascii="Bookman Old Style" w:hAnsi="Bookman Old Style" w:cs="Arial"/>
        </w:rPr>
        <w:t>архитектурный проект</w:t>
      </w:r>
      <w:proofErr w:type="gramEnd"/>
      <w:r w:rsidRPr="00B52915">
        <w:rPr>
          <w:rFonts w:ascii="Bookman Old Style" w:hAnsi="Bookman Old Style" w:cs="Arial"/>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проектирование - разработка проекта благоустройства;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proofErr w:type="gramStart"/>
      <w:r w:rsidRPr="00B52915">
        <w:rPr>
          <w:rFonts w:ascii="Bookman Old Style" w:hAnsi="Bookman Old Style" w:cs="Arial"/>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уборка территорий - комплекса мероприятий, связанных с очисткой территории муниципального образования Элитовский сельсовет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7B35" w:rsidRPr="00B52915" w:rsidRDefault="00F87B35" w:rsidP="00F87B35">
      <w:pPr>
        <w:autoSpaceDE w:val="0"/>
        <w:autoSpaceDN w:val="0"/>
        <w:adjustRightInd w:val="0"/>
        <w:spacing w:line="240" w:lineRule="auto"/>
        <w:ind w:firstLine="720"/>
        <w:contextualSpacing/>
        <w:jc w:val="both"/>
        <w:rPr>
          <w:rStyle w:val="afb"/>
          <w:rFonts w:ascii="Bookman Old Style" w:hAnsi="Bookman Old Style" w:cs="Arial"/>
          <w:sz w:val="22"/>
          <w:szCs w:val="22"/>
        </w:rPr>
      </w:pPr>
      <w:r w:rsidRPr="00B52915">
        <w:rPr>
          <w:rFonts w:ascii="Bookman Old Style" w:hAnsi="Bookman Old Style" w:cs="Arial"/>
        </w:rPr>
        <w:lastRenderedPageBreak/>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proofErr w:type="gramStart"/>
      <w:r w:rsidRPr="00B52915">
        <w:rPr>
          <w:rFonts w:ascii="Bookman Old Style" w:hAnsi="Bookman Old Style"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w:t>
      </w:r>
      <w:proofErr w:type="spellStart"/>
      <w:r w:rsidRPr="00B52915">
        <w:rPr>
          <w:rFonts w:ascii="Bookman Old Style" w:hAnsi="Bookman Old Style" w:cs="Arial"/>
          <w:bCs/>
        </w:rPr>
        <w:t>специализированныйпотребительский</w:t>
      </w:r>
      <w:proofErr w:type="spellEnd"/>
      <w:r w:rsidRPr="00B52915">
        <w:rPr>
          <w:rFonts w:ascii="Bookman Old Style" w:hAnsi="Bookman Old Style" w:cs="Arial"/>
          <w:bCs/>
        </w:rPr>
        <w:t xml:space="preserve">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proofErr w:type="gramStart"/>
      <w:r w:rsidRPr="00B52915">
        <w:rPr>
          <w:rFonts w:ascii="Bookman Old Style" w:hAnsi="Bookman Old Style" w:cs="Arial"/>
          <w:bC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proofErr w:type="gramStart"/>
      <w:r w:rsidRPr="00B52915">
        <w:rPr>
          <w:rFonts w:ascii="Bookman Old Style" w:hAnsi="Bookman Old Style" w:cs="Arial"/>
          <w:bC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proofErr w:type="gramStart"/>
      <w:r w:rsidRPr="00B52915">
        <w:rPr>
          <w:rFonts w:ascii="Bookman Old Style" w:hAnsi="Bookman Old Style" w:cs="Arial"/>
          <w:bCs/>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7B35" w:rsidRPr="00B52915" w:rsidRDefault="00F87B35" w:rsidP="00F87B35">
      <w:pPr>
        <w:spacing w:line="240" w:lineRule="auto"/>
        <w:ind w:firstLine="720"/>
        <w:contextualSpacing/>
        <w:jc w:val="both"/>
        <w:rPr>
          <w:rFonts w:ascii="Bookman Old Style" w:hAnsi="Bookman Old Style" w:cs="Arial"/>
          <w:bCs/>
        </w:rPr>
      </w:pPr>
      <w:r w:rsidRPr="00B52915">
        <w:rPr>
          <w:rFonts w:ascii="Bookman Old Style" w:hAnsi="Bookman Old Style" w:cs="Arial"/>
          <w:bCs/>
        </w:rPr>
        <w:t xml:space="preserve">1.6. Границы прилегающих территорий муниципального образования Элитовский сельсовет определяются в порядке, предусмотренном Законом </w:t>
      </w:r>
      <w:r w:rsidRPr="00B52915">
        <w:rPr>
          <w:rFonts w:ascii="Bookman Old Style" w:hAnsi="Bookman Old Style" w:cs="Arial"/>
          <w:bCs/>
        </w:rPr>
        <w:lastRenderedPageBreak/>
        <w:t>Красноярского края от 23.05.2019 № 7-2784 «О порядке определения границ прилегающих территорий в Красноярском крае» в отношении: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 xml:space="preserve">- индивидуальных жилых домов, находящихся на земельном участке, </w:t>
      </w:r>
      <w:proofErr w:type="gramStart"/>
      <w:r w:rsidRPr="00B52915">
        <w:rPr>
          <w:rFonts w:ascii="Bookman Old Style" w:hAnsi="Bookman Old Style" w:cs="Arial"/>
          <w:bCs/>
        </w:rPr>
        <w:t>сведения</w:t>
      </w:r>
      <w:proofErr w:type="gramEnd"/>
      <w:r w:rsidRPr="00B52915">
        <w:rPr>
          <w:rFonts w:ascii="Bookman Old Style" w:hAnsi="Bookman Old Style" w:cs="Arial"/>
          <w:bC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52915">
          <w:rPr>
            <w:rFonts w:ascii="Bookman Old Style" w:hAnsi="Bookman Old Style" w:cs="Arial"/>
            <w:bCs/>
          </w:rPr>
          <w:t>10 метров</w:t>
        </w:r>
      </w:smartTag>
      <w:r w:rsidRPr="00B52915">
        <w:rPr>
          <w:rFonts w:ascii="Bookman Old Style" w:hAnsi="Bookman Old Style" w:cs="Arial"/>
          <w:bC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52915">
          <w:rPr>
            <w:rFonts w:ascii="Bookman Old Style" w:hAnsi="Bookman Old Style" w:cs="Arial"/>
            <w:bCs/>
          </w:rPr>
          <w:t>15 метров</w:t>
        </w:r>
      </w:smartTag>
      <w:r w:rsidRPr="00B52915">
        <w:rPr>
          <w:rFonts w:ascii="Bookman Old Style" w:hAnsi="Bookman Old Style" w:cs="Arial"/>
          <w:bCs/>
        </w:rPr>
        <w:t xml:space="preserve"> от границ зданий по их периметру. </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lang w:eastAsia="en-US"/>
        </w:rPr>
        <w:t xml:space="preserve">- многоквартирных домов, находящихся на земельном участке, </w:t>
      </w:r>
      <w:proofErr w:type="gramStart"/>
      <w:r w:rsidRPr="00B52915">
        <w:rPr>
          <w:rFonts w:ascii="Bookman Old Style" w:hAnsi="Bookman Old Style"/>
          <w:bCs/>
          <w:szCs w:val="22"/>
          <w:lang w:eastAsia="en-US"/>
        </w:rPr>
        <w:t>сведения</w:t>
      </w:r>
      <w:proofErr w:type="gramEnd"/>
      <w:r w:rsidRPr="00B52915">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B52915">
          <w:rPr>
            <w:rFonts w:ascii="Bookman Old Style" w:hAnsi="Bookman Old Style"/>
            <w:bCs/>
            <w:szCs w:val="22"/>
            <w:lang w:eastAsia="en-US"/>
          </w:rPr>
          <w:t>5 метров</w:t>
        </w:r>
      </w:smartTag>
      <w:r w:rsidRPr="00B52915">
        <w:rPr>
          <w:rFonts w:ascii="Bookman Old Style" w:hAnsi="Bookman Old Style"/>
          <w:bCs/>
          <w:szCs w:val="22"/>
          <w:lang w:eastAsia="en-US"/>
        </w:rPr>
        <w:t xml:space="preserve"> от границ земельного участка по его периметру; </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lang w:eastAsia="en-US"/>
        </w:rPr>
        <w:t xml:space="preserve">- отдельно стоящих нежилых зданий, строений, сооружений, находящихся на земельном участке, </w:t>
      </w:r>
      <w:proofErr w:type="gramStart"/>
      <w:r w:rsidRPr="00B52915">
        <w:rPr>
          <w:rFonts w:ascii="Bookman Old Style" w:hAnsi="Bookman Old Style"/>
          <w:bCs/>
          <w:szCs w:val="22"/>
          <w:lang w:eastAsia="en-US"/>
        </w:rPr>
        <w:t>сведения</w:t>
      </w:r>
      <w:proofErr w:type="gramEnd"/>
      <w:r w:rsidRPr="00B52915">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52915">
          <w:rPr>
            <w:rFonts w:ascii="Bookman Old Style" w:hAnsi="Bookman Old Style"/>
            <w:bCs/>
            <w:szCs w:val="22"/>
            <w:lang w:eastAsia="en-US"/>
          </w:rPr>
          <w:t>10 метров</w:t>
        </w:r>
      </w:smartTag>
      <w:r w:rsidRPr="00B52915">
        <w:rPr>
          <w:rFonts w:ascii="Bookman Old Style" w:hAnsi="Bookman Old Style"/>
          <w:bCs/>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52915">
          <w:rPr>
            <w:rFonts w:ascii="Bookman Old Style" w:hAnsi="Bookman Old Style"/>
            <w:bCs/>
            <w:szCs w:val="22"/>
            <w:lang w:eastAsia="en-US"/>
          </w:rPr>
          <w:t>15 метров</w:t>
        </w:r>
      </w:smartTag>
      <w:r w:rsidRPr="00B52915">
        <w:rPr>
          <w:rFonts w:ascii="Bookman Old Style" w:hAnsi="Bookman Old Style"/>
          <w:bCs/>
          <w:szCs w:val="22"/>
          <w:lang w:eastAsia="en-US"/>
        </w:rPr>
        <w:t xml:space="preserve"> от границ зданий, строений и сооружений по их периметру;</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lang w:eastAsia="en-US"/>
        </w:rPr>
        <w:t xml:space="preserve">- объектов социального назначения, находящихся на земельном участке, </w:t>
      </w:r>
      <w:proofErr w:type="gramStart"/>
      <w:r w:rsidRPr="00B52915">
        <w:rPr>
          <w:rFonts w:ascii="Bookman Old Style" w:hAnsi="Bookman Old Style"/>
          <w:bCs/>
          <w:szCs w:val="22"/>
          <w:lang w:eastAsia="en-US"/>
        </w:rPr>
        <w:t>сведения</w:t>
      </w:r>
      <w:proofErr w:type="gramEnd"/>
      <w:r w:rsidRPr="00B52915">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52915">
          <w:rPr>
            <w:rFonts w:ascii="Bookman Old Style" w:hAnsi="Bookman Old Style"/>
            <w:bCs/>
            <w:szCs w:val="22"/>
            <w:lang w:eastAsia="en-US"/>
          </w:rPr>
          <w:t>10 метров</w:t>
        </w:r>
      </w:smartTag>
      <w:r w:rsidRPr="00B52915">
        <w:rPr>
          <w:rFonts w:ascii="Bookman Old Style" w:hAnsi="Bookman Old Style"/>
          <w:bCs/>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52915">
          <w:rPr>
            <w:rFonts w:ascii="Bookman Old Style" w:hAnsi="Bookman Old Style"/>
            <w:bCs/>
            <w:szCs w:val="22"/>
            <w:lang w:eastAsia="en-US"/>
          </w:rPr>
          <w:t>15 метров</w:t>
        </w:r>
      </w:smartTag>
      <w:r w:rsidRPr="00B52915">
        <w:rPr>
          <w:rFonts w:ascii="Bookman Old Style" w:hAnsi="Bookman Old Style"/>
          <w:bCs/>
          <w:szCs w:val="22"/>
          <w:lang w:eastAsia="en-US"/>
        </w:rPr>
        <w:t xml:space="preserve"> от границ зданий, строений и сооружений по их периметру;</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lang w:eastAsia="en-US"/>
        </w:rPr>
        <w:t xml:space="preserve">- парков, скверов на расстоянии </w:t>
      </w:r>
      <w:smartTag w:uri="urn:schemas-microsoft-com:office:smarttags" w:element="metricconverter">
        <w:smartTagPr>
          <w:attr w:name="ProductID" w:val="5 метров"/>
        </w:smartTagPr>
        <w:r w:rsidRPr="00B52915">
          <w:rPr>
            <w:rFonts w:ascii="Bookman Old Style" w:hAnsi="Bookman Old Style"/>
            <w:bCs/>
            <w:szCs w:val="22"/>
            <w:lang w:eastAsia="en-US"/>
          </w:rPr>
          <w:t>5 метров</w:t>
        </w:r>
      </w:smartTag>
      <w:r w:rsidRPr="00B52915">
        <w:rPr>
          <w:rFonts w:ascii="Bookman Old Style" w:hAnsi="Bookman Old Style"/>
          <w:bCs/>
          <w:szCs w:val="22"/>
          <w:lang w:eastAsia="en-US"/>
        </w:rPr>
        <w:t xml:space="preserve"> от границ земельного участка по его периметру;</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lang w:eastAsia="en-US"/>
        </w:rPr>
        <w:t xml:space="preserve">- земельных участков строительных площадок, </w:t>
      </w:r>
      <w:proofErr w:type="gramStart"/>
      <w:r w:rsidRPr="00B52915">
        <w:rPr>
          <w:rFonts w:ascii="Bookman Old Style" w:hAnsi="Bookman Old Style"/>
          <w:bCs/>
          <w:szCs w:val="22"/>
          <w:lang w:eastAsia="en-US"/>
        </w:rPr>
        <w:t>сведения</w:t>
      </w:r>
      <w:proofErr w:type="gramEnd"/>
      <w:r w:rsidRPr="00B52915">
        <w:rPr>
          <w:rFonts w:ascii="Bookman Old Style" w:hAnsi="Bookman Old Style"/>
          <w:bCs/>
          <w:szCs w:val="22"/>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52915">
          <w:rPr>
            <w:rFonts w:ascii="Bookman Old Style" w:hAnsi="Bookman Old Style"/>
            <w:bCs/>
            <w:szCs w:val="22"/>
            <w:lang w:eastAsia="en-US"/>
          </w:rPr>
          <w:t>10 метров</w:t>
        </w:r>
      </w:smartTag>
      <w:r w:rsidRPr="00B52915">
        <w:rPr>
          <w:rFonts w:ascii="Bookman Old Style" w:hAnsi="Bookman Old Style"/>
          <w:bCs/>
          <w:szCs w:val="22"/>
          <w:lang w:eastAsia="en-US"/>
        </w:rPr>
        <w:t xml:space="preserve"> от границ земельного участка по его периметру.</w:t>
      </w:r>
    </w:p>
    <w:p w:rsidR="00F87B35" w:rsidRPr="00B52915" w:rsidRDefault="00F87B35" w:rsidP="00F87B35">
      <w:pPr>
        <w:pStyle w:val="ConsPlusNormal"/>
        <w:contextualSpacing/>
        <w:jc w:val="both"/>
        <w:rPr>
          <w:rFonts w:ascii="Bookman Old Style" w:hAnsi="Bookman Old Style"/>
          <w:bCs/>
          <w:szCs w:val="22"/>
          <w:lang w:eastAsia="en-US"/>
        </w:rPr>
      </w:pPr>
      <w:r w:rsidRPr="00B52915">
        <w:rPr>
          <w:rFonts w:ascii="Bookman Old Style" w:hAnsi="Bookman Old Style"/>
          <w:bCs/>
          <w:szCs w:val="22"/>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 xml:space="preserve">1.7. </w:t>
      </w:r>
      <w:proofErr w:type="gramStart"/>
      <w:r w:rsidRPr="00B52915">
        <w:rPr>
          <w:rFonts w:ascii="Bookman Old Style" w:hAnsi="Bookman Old Style" w:cs="Arial"/>
          <w:bC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bC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 xml:space="preserve">1.9. </w:t>
      </w:r>
      <w:r w:rsidRPr="00B52915">
        <w:rPr>
          <w:rFonts w:ascii="Bookman Old Style" w:hAnsi="Bookman Old Style" w:cs="Arial"/>
          <w:iCs/>
        </w:rPr>
        <w:t>Подготовка описаний границ прилегающих территорий осуществляется администрацией Элитовского сельсовета</w:t>
      </w:r>
      <w:r w:rsidRPr="00B52915">
        <w:rPr>
          <w:rFonts w:ascii="Bookman Old Style" w:hAnsi="Bookman Old Style" w:cs="Arial"/>
          <w:bCs/>
          <w:iC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При подготовке описания границ прилегающей территории учитываются материалы и сведения: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утвержденных документов территориального планирования;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правил землепользования и застройки;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проектов планировки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землеустроительной документации;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положения об особо охраняемой природной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о зонах с особыми условиями использования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lastRenderedPageBreak/>
        <w:t>о земельных участках общего пользования и территориях общего пользования, красных линиях;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о местоположении границ прилегающих земельных участков;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Подготовка описания границ прилегающей территории осуществляется с использованием технологических и программных средств.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В текстовой части описания границ прилегающей территории приводятся: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proofErr w:type="gramStart"/>
      <w:r w:rsidRPr="00B52915">
        <w:rPr>
          <w:rFonts w:ascii="Bookman Old Style" w:hAnsi="Bookman Old Style" w:cs="Arial"/>
          <w:bCs/>
          <w:iC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proofErr w:type="gramStart"/>
      <w:r w:rsidRPr="00B52915">
        <w:rPr>
          <w:rFonts w:ascii="Bookman Old Style" w:hAnsi="Bookman Old Style" w:cs="Arial"/>
          <w:bCs/>
          <w:iC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4) изображение границ прилегающей территории, условные обозначения, примененные при подготовке изображения;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r w:rsidRPr="00B52915">
        <w:rPr>
          <w:rFonts w:ascii="Bookman Old Style" w:hAnsi="Bookman Old Style" w:cs="Arial"/>
          <w:bCs/>
          <w:iC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iCs/>
        </w:rPr>
      </w:pPr>
    </w:p>
    <w:p w:rsidR="00F87B35" w:rsidRPr="00B52915" w:rsidRDefault="00F87B35" w:rsidP="00F87B35">
      <w:pPr>
        <w:pStyle w:val="ConsPlusNormal"/>
        <w:contextualSpacing/>
        <w:jc w:val="center"/>
        <w:rPr>
          <w:rFonts w:ascii="Bookman Old Style" w:hAnsi="Bookman Old Style"/>
          <w:b/>
          <w:iCs/>
          <w:szCs w:val="22"/>
        </w:rPr>
      </w:pPr>
      <w:r w:rsidRPr="00B52915">
        <w:rPr>
          <w:rFonts w:ascii="Bookman Old Style" w:hAnsi="Bookman Old Style"/>
          <w:b/>
          <w:iCs/>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7B35" w:rsidRPr="00B52915" w:rsidRDefault="00F87B35" w:rsidP="00F87B35">
      <w:pPr>
        <w:pStyle w:val="ConsPlusNormal"/>
        <w:contextualSpacing/>
        <w:jc w:val="both"/>
        <w:rPr>
          <w:rFonts w:ascii="Bookman Old Style" w:hAnsi="Bookman Old Style"/>
          <w:iCs/>
          <w:szCs w:val="22"/>
          <w:lang w:eastAsia="en-US"/>
        </w:rPr>
      </w:pP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iCs/>
        </w:rPr>
      </w:pPr>
      <w:r w:rsidRPr="00B52915">
        <w:rPr>
          <w:rFonts w:ascii="Bookman Old Style" w:hAnsi="Bookman Old Style" w:cs="Arial"/>
          <w:b/>
          <w:iCs/>
        </w:rPr>
        <w:t>2.1. Благоустройство территорий общественного назначения</w:t>
      </w:r>
    </w:p>
    <w:p w:rsidR="00F87B35" w:rsidRPr="00B52915" w:rsidRDefault="00F87B35" w:rsidP="00F87B35">
      <w:pPr>
        <w:autoSpaceDE w:val="0"/>
        <w:autoSpaceDN w:val="0"/>
        <w:adjustRightInd w:val="0"/>
        <w:spacing w:line="240" w:lineRule="auto"/>
        <w:ind w:firstLine="720"/>
        <w:jc w:val="both"/>
        <w:rPr>
          <w:rFonts w:ascii="Bookman Old Style" w:hAnsi="Bookman Old Style" w:cs="Arial"/>
          <w:iCs/>
        </w:rPr>
      </w:pPr>
      <w:r w:rsidRPr="00B52915">
        <w:rPr>
          <w:rFonts w:ascii="Bookman Old Style" w:hAnsi="Bookman Old Style" w:cs="Arial"/>
          <w:iCs/>
        </w:rPr>
        <w:t xml:space="preserve">2.1.1. Проекты благоустройства территорий общественных пространств разрабатываются на основании предварительных </w:t>
      </w:r>
      <w:proofErr w:type="spellStart"/>
      <w:r w:rsidRPr="00B52915">
        <w:rPr>
          <w:rFonts w:ascii="Bookman Old Style" w:hAnsi="Bookman Old Style" w:cs="Arial"/>
          <w:iCs/>
        </w:rPr>
        <w:t>предпроектных</w:t>
      </w:r>
      <w:proofErr w:type="spellEnd"/>
      <w:r w:rsidRPr="00B52915">
        <w:rPr>
          <w:rFonts w:ascii="Bookman Old Style" w:hAnsi="Bookman Old Style" w:cs="Arial"/>
          <w:iC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xml:space="preserve">2.1.2. Перечень конструктивных элементов внешнего благоустройства на территории общественных пространств территории муниципального образования </w:t>
      </w:r>
      <w:r w:rsidRPr="00B52915">
        <w:rPr>
          <w:rFonts w:ascii="Bookman Old Style" w:hAnsi="Bookman Old Style" w:cs="Arial"/>
          <w:iCs/>
        </w:rPr>
        <w:lastRenderedPageBreak/>
        <w:t>Элитовский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p>
    <w:p w:rsidR="00F87B35" w:rsidRPr="00B52915" w:rsidRDefault="00F87B35" w:rsidP="00F87B35">
      <w:pPr>
        <w:autoSpaceDE w:val="0"/>
        <w:autoSpaceDN w:val="0"/>
        <w:adjustRightInd w:val="0"/>
        <w:spacing w:line="240" w:lineRule="auto"/>
        <w:ind w:firstLine="720"/>
        <w:contextualSpacing/>
        <w:jc w:val="center"/>
        <w:rPr>
          <w:rFonts w:ascii="Bookman Old Style" w:hAnsi="Bookman Old Style" w:cs="Arial"/>
          <w:b/>
          <w:iCs/>
        </w:rPr>
      </w:pPr>
      <w:r w:rsidRPr="00B52915">
        <w:rPr>
          <w:rFonts w:ascii="Bookman Old Style" w:hAnsi="Bookman Old Style" w:cs="Arial"/>
          <w:b/>
          <w:iCs/>
        </w:rPr>
        <w:t>2.2. Благоустройство территорий жилого назначения</w:t>
      </w:r>
    </w:p>
    <w:p w:rsidR="00F87B35" w:rsidRPr="00B52915" w:rsidRDefault="00F87B35" w:rsidP="00F87B35">
      <w:pPr>
        <w:autoSpaceDE w:val="0"/>
        <w:autoSpaceDN w:val="0"/>
        <w:adjustRightInd w:val="0"/>
        <w:spacing w:line="240" w:lineRule="auto"/>
        <w:ind w:firstLine="720"/>
        <w:contextualSpacing/>
        <w:jc w:val="center"/>
        <w:rPr>
          <w:rFonts w:ascii="Bookman Old Style" w:hAnsi="Bookman Old Style" w:cs="Arial"/>
          <w:iCs/>
        </w:rPr>
      </w:pP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xml:space="preserve">2.2.2. Перечень элементов благоустройства на территории пешеходных коммуникаций и участков учреждений обслуживания включает: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твердые виды покрытия;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элементы сопряжения поверхностей;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урны;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малые контейнеры для мусора;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осветительное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xml:space="preserve">- носители информации.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r w:rsidRPr="00B52915">
        <w:rPr>
          <w:rFonts w:ascii="Bookman Old Style" w:hAnsi="Bookman Old Style" w:cs="Arial"/>
          <w:iCs/>
        </w:rPr>
        <w:t xml:space="preserve">2.2.3.Безопасность общественных пространств на территориях жилого назначения обеспечивается их </w:t>
      </w:r>
      <w:proofErr w:type="spellStart"/>
      <w:r w:rsidRPr="00B52915">
        <w:rPr>
          <w:rFonts w:ascii="Bookman Old Style" w:hAnsi="Bookman Old Style" w:cs="Arial"/>
          <w:iCs/>
        </w:rPr>
        <w:t>просматриваемостью</w:t>
      </w:r>
      <w:proofErr w:type="spellEnd"/>
      <w:r w:rsidRPr="00B52915">
        <w:rPr>
          <w:rFonts w:ascii="Bookman Old Style" w:hAnsi="Bookman Old Style" w:cs="Arial"/>
          <w:iCs/>
        </w:rPr>
        <w:t xml:space="preserve"> со стороны окон жилых домов, а также со стороны прилегающих общественных пространств в сочетании с освещенностью.</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Cs/>
        </w:rPr>
      </w:pPr>
    </w:p>
    <w:p w:rsidR="00F87B35" w:rsidRPr="00B52915" w:rsidRDefault="00F87B35" w:rsidP="00F87B35">
      <w:pPr>
        <w:autoSpaceDE w:val="0"/>
        <w:autoSpaceDN w:val="0"/>
        <w:adjustRightInd w:val="0"/>
        <w:spacing w:line="240" w:lineRule="auto"/>
        <w:ind w:firstLine="720"/>
        <w:contextualSpacing/>
        <w:jc w:val="center"/>
        <w:rPr>
          <w:rFonts w:ascii="Bookman Old Style" w:hAnsi="Bookman Old Style" w:cs="Arial"/>
          <w:b/>
          <w:iCs/>
        </w:rPr>
      </w:pPr>
      <w:r w:rsidRPr="00B52915">
        <w:rPr>
          <w:rFonts w:ascii="Bookman Old Style" w:hAnsi="Bookman Old Style" w:cs="Arial"/>
          <w:b/>
          <w:iCs/>
        </w:rPr>
        <w:t>2.3. Благоустройство территорий рекреационного назначения</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iCs/>
        </w:rPr>
      </w:pPr>
      <w:r w:rsidRPr="00B52915">
        <w:rPr>
          <w:rFonts w:ascii="Bookman Old Style" w:hAnsi="Bookman Old Style" w:cs="Arial"/>
          <w:iC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iCs/>
        </w:rPr>
        <w:t xml:space="preserve">2.3.2. Благоустройство памятников садово-паркового искусства, истории и архитектуры включает реконструкцию или реставрацию </w:t>
      </w:r>
      <w:proofErr w:type="spellStart"/>
      <w:r w:rsidRPr="00B52915">
        <w:rPr>
          <w:rFonts w:ascii="Bookman Old Style" w:hAnsi="Bookman Old Style" w:cs="Arial"/>
          <w:iCs/>
        </w:rPr>
        <w:t>их</w:t>
      </w:r>
      <w:r w:rsidRPr="00B52915">
        <w:rPr>
          <w:rFonts w:ascii="Bookman Old Style" w:hAnsi="Bookman Old Style" w:cs="Arial"/>
        </w:rPr>
        <w:t>исторического</w:t>
      </w:r>
      <w:proofErr w:type="spellEnd"/>
      <w:r w:rsidRPr="00B52915">
        <w:rPr>
          <w:rFonts w:ascii="Bookman Old Style" w:hAnsi="Bookman Old Style" w:cs="Arial"/>
        </w:rPr>
        <w:t xml:space="preserve"> облика, планировки, озеленения, включая воссоздание ассортимента растений.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2.3.3. Перечень элементов благоустройства на территориях рекреационного назначения включает: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твердые виды покрытия дорожек в виде плиточного мощения;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элементы сопряжения поверхностей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озеленение;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скамьи;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урны;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уличное техническое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осветительное оборудование.</w:t>
      </w:r>
    </w:p>
    <w:p w:rsidR="00F87B35" w:rsidRPr="00B52915" w:rsidRDefault="00F87B35" w:rsidP="00F87B35">
      <w:pPr>
        <w:pStyle w:val="ConsPlusNormal"/>
        <w:contextualSpacing/>
        <w:jc w:val="both"/>
        <w:rPr>
          <w:rFonts w:ascii="Bookman Old Style" w:hAnsi="Bookman Old Style"/>
          <w:szCs w:val="22"/>
        </w:rPr>
      </w:pPr>
    </w:p>
    <w:p w:rsidR="00F87B35" w:rsidRPr="00B52915" w:rsidRDefault="00F87B35" w:rsidP="00F87B35">
      <w:pPr>
        <w:autoSpaceDE w:val="0"/>
        <w:autoSpaceDN w:val="0"/>
        <w:adjustRightInd w:val="0"/>
        <w:spacing w:line="240" w:lineRule="auto"/>
        <w:ind w:firstLine="720"/>
        <w:contextualSpacing/>
        <w:jc w:val="center"/>
        <w:outlineLvl w:val="0"/>
        <w:rPr>
          <w:rFonts w:ascii="Bookman Old Style" w:hAnsi="Bookman Old Style" w:cs="Arial"/>
          <w:b/>
        </w:rPr>
      </w:pPr>
      <w:r w:rsidRPr="00B52915">
        <w:rPr>
          <w:rFonts w:ascii="Bookman Old Style" w:hAnsi="Bookman Old Style" w:cs="Arial"/>
          <w:b/>
        </w:rPr>
        <w:t>2.4. Благоустройство территорий</w:t>
      </w:r>
    </w:p>
    <w:p w:rsidR="00F87B35" w:rsidRPr="00B52915" w:rsidRDefault="00F87B35" w:rsidP="00F87B35">
      <w:pPr>
        <w:autoSpaceDE w:val="0"/>
        <w:autoSpaceDN w:val="0"/>
        <w:adjustRightInd w:val="0"/>
        <w:spacing w:line="240" w:lineRule="auto"/>
        <w:ind w:firstLine="720"/>
        <w:contextualSpacing/>
        <w:jc w:val="center"/>
        <w:outlineLvl w:val="0"/>
        <w:rPr>
          <w:rFonts w:ascii="Bookman Old Style" w:hAnsi="Bookman Old Style" w:cs="Arial"/>
          <w:b/>
        </w:rPr>
      </w:pPr>
      <w:r w:rsidRPr="00B52915">
        <w:rPr>
          <w:rFonts w:ascii="Bookman Old Style" w:hAnsi="Bookman Old Style" w:cs="Arial"/>
          <w:b/>
        </w:rPr>
        <w:t xml:space="preserve"> транспортной и инженерной инфраструктуры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color w:val="FF0000"/>
        </w:rPr>
      </w:pP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2.4.2. Перечень элементов благоустройства на территории улиц и дорог включает: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твердые виды покрытия дорожного полотна и тротуаров;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элементы сопряжения поверхностей;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озеленение вдоль улиц и дорог;</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ограждения опасных мест;</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lastRenderedPageBreak/>
        <w:t>- осветительное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носители информации дорожного движения (дорожные знаки, разметка, светофорные устройства).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p>
    <w:p w:rsidR="00F87B35" w:rsidRPr="00B52915" w:rsidRDefault="00F87B35" w:rsidP="00F87B35">
      <w:pPr>
        <w:autoSpaceDE w:val="0"/>
        <w:autoSpaceDN w:val="0"/>
        <w:adjustRightInd w:val="0"/>
        <w:spacing w:line="240" w:lineRule="auto"/>
        <w:ind w:firstLine="720"/>
        <w:contextualSpacing/>
        <w:jc w:val="center"/>
        <w:outlineLvl w:val="0"/>
        <w:rPr>
          <w:rFonts w:ascii="Bookman Old Style" w:hAnsi="Bookman Old Style" w:cs="Arial"/>
          <w:b/>
        </w:rPr>
      </w:pPr>
      <w:r w:rsidRPr="00B52915">
        <w:rPr>
          <w:rFonts w:ascii="Bookman Old Style" w:hAnsi="Bookman Old Style" w:cs="Arial"/>
          <w:b/>
        </w:rPr>
        <w:t>2.5. Оформление муниципального образования и информация</w:t>
      </w:r>
    </w:p>
    <w:p w:rsidR="00F87B35" w:rsidRPr="00B52915" w:rsidRDefault="00F87B35" w:rsidP="00F87B35">
      <w:pPr>
        <w:autoSpaceDE w:val="0"/>
        <w:autoSpaceDN w:val="0"/>
        <w:adjustRightInd w:val="0"/>
        <w:spacing w:line="240" w:lineRule="auto"/>
        <w:ind w:firstLine="720"/>
        <w:contextualSpacing/>
        <w:jc w:val="center"/>
        <w:outlineLvl w:val="0"/>
        <w:rPr>
          <w:rFonts w:ascii="Bookman Old Style" w:hAnsi="Bookman Old Style" w:cs="Arial"/>
          <w:b/>
        </w:rPr>
      </w:pP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i/>
        </w:rPr>
      </w:pPr>
      <w:r w:rsidRPr="00B52915">
        <w:rPr>
          <w:rFonts w:ascii="Bookman Old Style" w:hAnsi="Bookman Old Style" w:cs="Arial"/>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B52915">
        <w:rPr>
          <w:rFonts w:ascii="Bookman Old Style" w:hAnsi="Bookman Old Style" w:cs="Arial"/>
          <w:i/>
        </w:rPr>
        <w:t>.</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2.5.2. Владелец рекламной конструкции, оборудованной световыми элементами, обеспечивает замену перегоревших </w:t>
      </w:r>
      <w:proofErr w:type="spellStart"/>
      <w:r w:rsidRPr="00B52915">
        <w:rPr>
          <w:rFonts w:ascii="Bookman Old Style" w:hAnsi="Bookman Old Style" w:cs="Arial"/>
        </w:rPr>
        <w:t>газосветовых</w:t>
      </w:r>
      <w:proofErr w:type="spellEnd"/>
      <w:r w:rsidRPr="00B52915">
        <w:rPr>
          <w:rFonts w:ascii="Bookman Old Style" w:hAnsi="Bookman Old Style" w:cs="Arial"/>
        </w:rPr>
        <w:t xml:space="preserve"> трубок,  электроламп и (или) иных световых элементов вышедших из строя в течение10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strike/>
        </w:rPr>
      </w:pPr>
      <w:r w:rsidRPr="00B52915">
        <w:rPr>
          <w:rFonts w:ascii="Bookman Old Style" w:hAnsi="Bookman Old Style" w:cs="Arial"/>
        </w:rPr>
        <w:t xml:space="preserve">2.5.3. Осуществление расклейки газет, афиш, плакатов, объявлений и реклам разрешается только на </w:t>
      </w:r>
      <w:proofErr w:type="spellStart"/>
      <w:r w:rsidRPr="00B52915">
        <w:rPr>
          <w:rFonts w:ascii="Bookman Old Style" w:hAnsi="Bookman Old Style" w:cs="Arial"/>
        </w:rPr>
        <w:t>информационныхстендах</w:t>
      </w:r>
      <w:proofErr w:type="spellEnd"/>
      <w:r w:rsidRPr="00B52915">
        <w:rPr>
          <w:rFonts w:ascii="Bookman Old Style" w:hAnsi="Bookman Old Style" w:cs="Arial"/>
        </w:rPr>
        <w:t xml:space="preserve">. </w:t>
      </w:r>
    </w:p>
    <w:p w:rsidR="00F87B35" w:rsidRPr="00B52915" w:rsidRDefault="00F87B35" w:rsidP="00F87B35">
      <w:pPr>
        <w:pStyle w:val="ConsPlusNormal"/>
        <w:contextualSpacing/>
        <w:jc w:val="both"/>
        <w:rPr>
          <w:rFonts w:ascii="Bookman Old Style" w:hAnsi="Bookman Old Style"/>
          <w:color w:val="7030A0"/>
          <w:szCs w:val="22"/>
        </w:rPr>
      </w:pPr>
    </w:p>
    <w:p w:rsidR="00F87B35" w:rsidRPr="00B52915" w:rsidRDefault="00F87B35" w:rsidP="00F87B35">
      <w:pPr>
        <w:autoSpaceDE w:val="0"/>
        <w:autoSpaceDN w:val="0"/>
        <w:adjustRightInd w:val="0"/>
        <w:spacing w:line="240" w:lineRule="auto"/>
        <w:ind w:firstLine="720"/>
        <w:contextualSpacing/>
        <w:jc w:val="center"/>
        <w:outlineLvl w:val="0"/>
        <w:rPr>
          <w:rFonts w:ascii="Bookman Old Style" w:hAnsi="Bookman Old Style" w:cs="Arial"/>
          <w:b/>
          <w:color w:val="FF0000"/>
        </w:rPr>
      </w:pPr>
      <w:r w:rsidRPr="00B52915">
        <w:rPr>
          <w:rFonts w:ascii="Bookman Old Style" w:hAnsi="Bookman Old Style" w:cs="Arial"/>
          <w:b/>
        </w:rPr>
        <w:t>2.6. Общие требования к отдельным объектам благоустройства и их элементам.</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2.6.1. Ограждения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2.6.1.1. При установке ограждений должны быть учтены: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1) прочность, обеспечивающая защиту пешеходов от наезда автомобилей;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 модульность, позволяющую создавать конструкции любой формы;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3) наличие светоотражающих элементов в местах возможного наезда автомобиля;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4) расположение ограды не далее </w:t>
      </w:r>
      <w:smartTag w:uri="urn:schemas-microsoft-com:office:smarttags" w:element="metricconverter">
        <w:smartTagPr>
          <w:attr w:name="ProductID" w:val="10 см"/>
        </w:smartTagPr>
        <w:r w:rsidRPr="00B52915">
          <w:rPr>
            <w:rFonts w:ascii="Bookman Old Style" w:hAnsi="Bookman Old Style" w:cs="Arial"/>
          </w:rPr>
          <w:t>10 см</w:t>
        </w:r>
      </w:smartTag>
      <w:r w:rsidRPr="00B52915">
        <w:rPr>
          <w:rFonts w:ascii="Bookman Old Style" w:hAnsi="Bookman Old Style" w:cs="Arial"/>
        </w:rPr>
        <w:t xml:space="preserve"> от края газона;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5) использование нейтральных цветов или естественного цвета используемого материала.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2.6.2. Водные устройства.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2.6.3. Уличное коммунально-бытовое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у стационарных объектов торговли.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2.6.3.3. Требования к установке урн:</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1) высота не должна превышать </w:t>
      </w:r>
      <w:smartTag w:uri="urn:schemas-microsoft-com:office:smarttags" w:element="metricconverter">
        <w:smartTagPr>
          <w:attr w:name="ProductID" w:val="100 см"/>
        </w:smartTagPr>
        <w:r w:rsidRPr="00B52915">
          <w:rPr>
            <w:rFonts w:ascii="Bookman Old Style" w:hAnsi="Bookman Old Style" w:cs="Arial"/>
          </w:rPr>
          <w:t>100 см</w:t>
        </w:r>
      </w:smartTag>
      <w:r w:rsidRPr="00B52915">
        <w:rPr>
          <w:rFonts w:ascii="Bookman Old Style" w:hAnsi="Bookman Old Style" w:cs="Arial"/>
        </w:rPr>
        <w:t>;</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2) защита от попадания дождя и снега внутрь;</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3) использование и аккуратное расположение вставных ведер и мусорных мешков.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2.6.4. Осветительное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2.6.4.1. В рамках </w:t>
      </w:r>
      <w:proofErr w:type="gramStart"/>
      <w:r w:rsidRPr="00B52915">
        <w:rPr>
          <w:rFonts w:ascii="Bookman Old Style" w:hAnsi="Bookman Old Style" w:cs="Arial"/>
        </w:rPr>
        <w:t>решения задачи обеспечения качества городской среды</w:t>
      </w:r>
      <w:proofErr w:type="gramEnd"/>
      <w:r w:rsidRPr="00B52915">
        <w:rPr>
          <w:rFonts w:ascii="Bookman Old Style" w:hAnsi="Bookman Old Style"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w:t>
      </w:r>
      <w:r w:rsidRPr="00B52915">
        <w:rPr>
          <w:rFonts w:ascii="Bookman Old Style" w:hAnsi="Bookman Old Style" w:cs="Arial"/>
        </w:rPr>
        <w:lastRenderedPageBreak/>
        <w:t>создания привлекательных и безопасных пешеходных маршрутов, а также обеспечение комфортной среды для общения в местах притяжения людей.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2.6.4.2. При проектировании функционального, архитектурного освещения, световой информации необходимо обеспечивать:</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1) экономичность и </w:t>
      </w:r>
      <w:proofErr w:type="spellStart"/>
      <w:r w:rsidRPr="00B52915">
        <w:rPr>
          <w:rFonts w:ascii="Bookman Old Style" w:hAnsi="Bookman Old Style" w:cs="Arial"/>
        </w:rPr>
        <w:t>энергоэффективность</w:t>
      </w:r>
      <w:proofErr w:type="spellEnd"/>
      <w:r w:rsidRPr="00B52915">
        <w:rPr>
          <w:rFonts w:ascii="Bookman Old Style" w:hAnsi="Bookman Old Style" w:cs="Arial"/>
        </w:rPr>
        <w:t xml:space="preserve"> применяемых установок, рациональное распределение и использование электрической энергии;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 эстетику элементов осветительных установок, их дизайн, качество материалов и изделий с учетом восприятия в дневное и ночное время;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3) удобство обслуживания и управления при разных режимах работы установок.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2.6.5. Малые архитектурные формы, уличная мебель.</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B52915">
        <w:rPr>
          <w:rFonts w:ascii="Bookman Old Style" w:hAnsi="Bookman Old Style" w:cs="Arial"/>
        </w:rPr>
        <w:t>При наличии фундамента его части должны быть выполнены не выступающими над поверхностью земли;</w:t>
      </w:r>
      <w:proofErr w:type="gramEnd"/>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2.6.5.2. Для защиты малых архитектурных форм, уличной мебели от вандализма используются: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1) легко очищающиеся и не боящиеся абразивных и растворяющих веществ материалы;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 перфорирование или рельефное </w:t>
      </w:r>
      <w:proofErr w:type="spellStart"/>
      <w:r w:rsidRPr="00B52915">
        <w:rPr>
          <w:rFonts w:ascii="Bookman Old Style" w:hAnsi="Bookman Old Style" w:cs="Arial"/>
        </w:rPr>
        <w:t>текстурирование</w:t>
      </w:r>
      <w:proofErr w:type="spellEnd"/>
      <w:r w:rsidRPr="00B52915">
        <w:rPr>
          <w:rFonts w:ascii="Bookman Old Style" w:hAnsi="Bookman Old Style" w:cs="Arial"/>
        </w:rPr>
        <w:t xml:space="preserve"> на плоских поверхностях;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3) темные тона окраски или материалов;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2.6.6. Требования к оформлению и оборудованию зданий и сооружений.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B52915">
        <w:rPr>
          <w:rFonts w:ascii="Bookman Old Style" w:hAnsi="Bookman Old Style" w:cs="Arial"/>
        </w:rPr>
        <w:t>отмостки</w:t>
      </w:r>
      <w:proofErr w:type="spellEnd"/>
      <w:r w:rsidRPr="00B52915">
        <w:rPr>
          <w:rFonts w:ascii="Bookman Old Style" w:hAnsi="Bookman Old Style" w:cs="Arial"/>
        </w:rPr>
        <w:t>, домовых знаков, защитных сеток.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2.6.7. Требования к организации детских площадок.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B52915">
        <w:rPr>
          <w:rFonts w:ascii="Bookman Old Style" w:hAnsi="Bookman Old Style" w:cs="Arial"/>
        </w:rPr>
        <w:t>микро-скалодромы</w:t>
      </w:r>
      <w:proofErr w:type="spellEnd"/>
      <w:r w:rsidRPr="00B52915">
        <w:rPr>
          <w:rFonts w:ascii="Bookman Old Style" w:hAnsi="Bookman Old Style" w:cs="Arial"/>
        </w:rPr>
        <w:t>, велодромы) и оборудование мест для катания на самокатах, роликовых досках и коньках.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2.6.7.2. Не допускается организация подходов к детским площадкам с проезжей части.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lastRenderedPageBreak/>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B52915">
          <w:rPr>
            <w:rFonts w:ascii="Bookman Old Style" w:hAnsi="Bookman Old Style" w:cs="Arial"/>
          </w:rPr>
          <w:t>20 м</w:t>
        </w:r>
      </w:smartTag>
      <w:r w:rsidRPr="00B52915">
        <w:rPr>
          <w:rFonts w:ascii="Bookman Old Style" w:hAnsi="Bookman Old Style"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B52915">
          <w:rPr>
            <w:rFonts w:ascii="Bookman Old Style" w:hAnsi="Bookman Old Style" w:cs="Arial"/>
          </w:rPr>
          <w:t>50 м</w:t>
        </w:r>
      </w:smartTag>
      <w:r w:rsidRPr="00B52915">
        <w:rPr>
          <w:rFonts w:ascii="Bookman Old Style" w:hAnsi="Bookman Old Style" w:cs="Arial"/>
        </w:rPr>
        <w:t>.</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t xml:space="preserve">Элементы оборудования из древесины не должны иметь на поверхности дефектов обработки (заусенцев, </w:t>
      </w:r>
      <w:proofErr w:type="spellStart"/>
      <w:r w:rsidRPr="00B52915">
        <w:rPr>
          <w:rFonts w:ascii="Bookman Old Style" w:hAnsi="Bookman Old Style" w:cs="Arial"/>
        </w:rPr>
        <w:t>отщепов</w:t>
      </w:r>
      <w:proofErr w:type="spellEnd"/>
      <w:r w:rsidRPr="00B52915">
        <w:rPr>
          <w:rFonts w:ascii="Bookman Old Style" w:hAnsi="Bookman Old Style" w:cs="Arial"/>
        </w:rPr>
        <w:t>, сколов).</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B52915">
          <w:rPr>
            <w:rFonts w:ascii="Bookman Old Style" w:hAnsi="Bookman Old Style" w:cs="Arial"/>
          </w:rPr>
          <w:t>2000 мм</w:t>
        </w:r>
      </w:smartTag>
      <w:r w:rsidRPr="00B52915">
        <w:rPr>
          <w:rFonts w:ascii="Bookman Old Style" w:hAnsi="Bookman Old Style" w:cs="Arial"/>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B52915">
        <w:rPr>
          <w:rFonts w:ascii="Bookman Old Style" w:hAnsi="Bookman Old Style" w:cs="Arial"/>
        </w:rPr>
        <w:t>x</w:t>
      </w:r>
      <w:proofErr w:type="spellEnd"/>
      <w:r w:rsidRPr="00B52915">
        <w:rPr>
          <w:rFonts w:ascii="Bookman Old Style" w:hAnsi="Bookman Old Style" w:cs="Arial"/>
        </w:rPr>
        <w:t xml:space="preserve"> </w:t>
      </w:r>
      <w:smartTag w:uri="urn:schemas-microsoft-com:office:smarttags" w:element="metricconverter">
        <w:smartTagPr>
          <w:attr w:name="ProductID" w:val="2014 г"/>
        </w:smartTagPr>
        <w:r w:rsidRPr="00B52915">
          <w:rPr>
            <w:rFonts w:ascii="Bookman Old Style" w:hAnsi="Bookman Old Style" w:cs="Arial"/>
          </w:rPr>
          <w:t>500 мм</w:t>
        </w:r>
      </w:smartTag>
      <w:r w:rsidRPr="00B52915">
        <w:rPr>
          <w:rFonts w:ascii="Bookman Old Style" w:hAnsi="Bookman Old Style" w:cs="Arial"/>
        </w:rPr>
        <w:t>.</w:t>
      </w:r>
    </w:p>
    <w:p w:rsidR="00F87B35" w:rsidRPr="00B52915" w:rsidRDefault="00F87B35" w:rsidP="00F87B35">
      <w:pPr>
        <w:pStyle w:val="ConsPlusNormal"/>
        <w:contextualSpacing/>
        <w:jc w:val="both"/>
        <w:rPr>
          <w:rFonts w:ascii="Bookman Old Style" w:hAnsi="Bookman Old Style"/>
          <w:szCs w:val="22"/>
        </w:rPr>
      </w:pPr>
      <w:r w:rsidRPr="00B52915">
        <w:rPr>
          <w:rFonts w:ascii="Bookman Old Style" w:hAnsi="Bookman Old Style"/>
          <w:szCs w:val="22"/>
        </w:rPr>
        <w:t>При чрезвычайной ситуации доступы должны обеспечить возможность детям покинуть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Песок в песочнице (при ее наличии на детской площадке) не должен содержать отходов, мусора и экскрементов животных.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При озеленении территории детских площадок не допускается использование растений с ядовитыми плодами, а также с колючками и шипами.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2.6.8. Требования к организации площадок для отдыха и досуга.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2.6.9. Требования к организации спортивных площадок.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2.6.10. Требования к организации контейнерных площадок.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iCs/>
        </w:rPr>
      </w:pPr>
      <w:r w:rsidRPr="00B52915">
        <w:rPr>
          <w:rFonts w:ascii="Bookman Old Style" w:hAnsi="Bookman Old Style" w:cs="Arial"/>
        </w:rPr>
        <w:t xml:space="preserve">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w:t>
      </w:r>
      <w:r w:rsidRPr="00B52915">
        <w:rPr>
          <w:rFonts w:ascii="Bookman Old Style" w:hAnsi="Bookman Old Style" w:cs="Arial"/>
        </w:rPr>
        <w:lastRenderedPageBreak/>
        <w:t>средств о недопустимости загромождения подъезда специализированного транспорта, разгружающего контейнеры.</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
        </w:rPr>
      </w:pPr>
      <w:r w:rsidRPr="00B52915">
        <w:rPr>
          <w:rFonts w:ascii="Bookman Old Style" w:hAnsi="Bookman Old Style" w:cs="Arial"/>
          <w:b/>
        </w:rPr>
        <w:t>2.6.11. Требования к организации площадок для выгула домашних животных.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B52915">
          <w:rPr>
            <w:rFonts w:ascii="Bookman Old Style" w:hAnsi="Bookman Old Style" w:cs="Arial"/>
          </w:rPr>
          <w:t>2,0 м</w:t>
        </w:r>
      </w:smartTag>
      <w:r w:rsidRPr="00B52915">
        <w:rPr>
          <w:rFonts w:ascii="Bookman Old Style" w:hAnsi="Bookman Old Style"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2.6.16.4. На территории площадки для выгула домашних животных размещается информационный стенд с правилами пользования площадкой.</w:t>
      </w:r>
    </w:p>
    <w:p w:rsidR="00F87B35" w:rsidRPr="00B52915" w:rsidRDefault="00F87B35" w:rsidP="00F87B35">
      <w:pPr>
        <w:pStyle w:val="ConsPlusNormal"/>
        <w:contextualSpacing/>
        <w:jc w:val="center"/>
        <w:rPr>
          <w:rFonts w:ascii="Bookman Old Style" w:hAnsi="Bookman Old Style"/>
          <w:b/>
          <w:szCs w:val="22"/>
          <w:lang w:eastAsia="en-US"/>
        </w:rPr>
      </w:pPr>
    </w:p>
    <w:p w:rsidR="00F87B35" w:rsidRPr="00B52915" w:rsidRDefault="00F87B35" w:rsidP="00F87B35">
      <w:pPr>
        <w:pStyle w:val="ConsPlusNormal"/>
        <w:contextualSpacing/>
        <w:jc w:val="center"/>
        <w:rPr>
          <w:rFonts w:ascii="Bookman Old Style" w:hAnsi="Bookman Old Style"/>
          <w:b/>
          <w:szCs w:val="22"/>
          <w:lang w:eastAsia="en-US"/>
        </w:rPr>
      </w:pPr>
      <w:r w:rsidRPr="00B52915">
        <w:rPr>
          <w:rFonts w:ascii="Bookman Old Style" w:hAnsi="Bookman Old Style"/>
          <w:b/>
          <w:szCs w:val="22"/>
          <w:lang w:eastAsia="en-US"/>
        </w:rPr>
        <w:t xml:space="preserve">3. Особые требования к доступности городской среды для </w:t>
      </w:r>
      <w:proofErr w:type="spellStart"/>
      <w:r w:rsidRPr="00B52915">
        <w:rPr>
          <w:rFonts w:ascii="Bookman Old Style" w:hAnsi="Bookman Old Style"/>
          <w:b/>
          <w:szCs w:val="22"/>
          <w:lang w:eastAsia="en-US"/>
        </w:rPr>
        <w:t>маломобильных</w:t>
      </w:r>
      <w:proofErr w:type="spellEnd"/>
      <w:r w:rsidRPr="00B52915">
        <w:rPr>
          <w:rFonts w:ascii="Bookman Old Style" w:hAnsi="Bookman Old Style"/>
          <w:b/>
          <w:szCs w:val="22"/>
          <w:lang w:eastAsia="en-US"/>
        </w:rPr>
        <w:t xml:space="preserve"> групп населения</w:t>
      </w:r>
    </w:p>
    <w:p w:rsidR="00F87B35" w:rsidRPr="00B52915" w:rsidRDefault="00F87B35" w:rsidP="00F87B35">
      <w:pPr>
        <w:pStyle w:val="ConsPlusNormal"/>
        <w:contextualSpacing/>
        <w:jc w:val="both"/>
        <w:rPr>
          <w:rFonts w:ascii="Bookman Old Style" w:hAnsi="Bookman Old Style"/>
          <w:color w:val="7030A0"/>
          <w:szCs w:val="22"/>
        </w:rPr>
      </w:pP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B52915">
        <w:rPr>
          <w:rFonts w:ascii="Bookman Old Style" w:hAnsi="Bookman Old Style" w:cs="Arial"/>
          <w:bCs/>
        </w:rPr>
        <w:t>маломобильных</w:t>
      </w:r>
      <w:proofErr w:type="spellEnd"/>
      <w:r w:rsidRPr="00B52915">
        <w:rPr>
          <w:rFonts w:ascii="Bookman Old Style" w:hAnsi="Bookman Old Style" w:cs="Arial"/>
          <w:bCs/>
        </w:rPr>
        <w:t xml:space="preserve"> групп населения, </w:t>
      </w:r>
      <w:r w:rsidRPr="00B52915">
        <w:rPr>
          <w:rFonts w:ascii="Bookman Old Style" w:hAnsi="Bookman Old Style" w:cs="Arial"/>
        </w:rPr>
        <w:t>в том числе</w:t>
      </w:r>
      <w:r w:rsidRPr="00B52915">
        <w:rPr>
          <w:rFonts w:ascii="Bookman Old Style" w:hAnsi="Bookman Old Style" w:cs="Arial"/>
          <w:bCs/>
        </w:rPr>
        <w:t xml:space="preserve"> оснащение этих объектов элементами и техническими средствами, способствующими передвижению </w:t>
      </w:r>
      <w:proofErr w:type="spellStart"/>
      <w:r w:rsidRPr="00B52915">
        <w:rPr>
          <w:rFonts w:ascii="Bookman Old Style" w:hAnsi="Bookman Old Style" w:cs="Arial"/>
          <w:bCs/>
        </w:rPr>
        <w:t>маломобильных</w:t>
      </w:r>
      <w:proofErr w:type="spellEnd"/>
      <w:r w:rsidRPr="00B52915">
        <w:rPr>
          <w:rFonts w:ascii="Bookman Old Style" w:hAnsi="Bookman Old Style" w:cs="Arial"/>
          <w:bCs/>
        </w:rPr>
        <w:t xml:space="preserve"> групп населения.</w:t>
      </w:r>
    </w:p>
    <w:p w:rsidR="00F87B35" w:rsidRPr="00B52915" w:rsidRDefault="00F87B35" w:rsidP="00F87B35">
      <w:pPr>
        <w:pStyle w:val="ConsPlusNormal"/>
        <w:contextualSpacing/>
        <w:jc w:val="both"/>
        <w:rPr>
          <w:rFonts w:ascii="Bookman Old Style" w:hAnsi="Bookman Old Style"/>
          <w:bCs/>
          <w:szCs w:val="22"/>
        </w:rPr>
      </w:pPr>
      <w:r w:rsidRPr="00B52915">
        <w:rPr>
          <w:rFonts w:ascii="Bookman Old Style" w:hAnsi="Bookman Old Style"/>
          <w:bCs/>
          <w:szCs w:val="22"/>
        </w:rPr>
        <w:t xml:space="preserve">3.2. Проектирование, строительство, установка технических средств и оборудования, способствующих передвижению </w:t>
      </w:r>
      <w:proofErr w:type="spellStart"/>
      <w:r w:rsidRPr="00B52915">
        <w:rPr>
          <w:rFonts w:ascii="Bookman Old Style" w:hAnsi="Bookman Old Style"/>
          <w:bCs/>
          <w:szCs w:val="22"/>
        </w:rPr>
        <w:t>маломобильных</w:t>
      </w:r>
      <w:proofErr w:type="spellEnd"/>
      <w:r w:rsidRPr="00B52915">
        <w:rPr>
          <w:rFonts w:ascii="Bookman Old Style" w:hAnsi="Bookman Old Style"/>
          <w:bCs/>
          <w:szCs w:val="22"/>
        </w:rPr>
        <w:t xml:space="preserve"> групп населения, осуществляется при новом строительстве заказчиком в соответствии с утвержденной проектной документацией.</w:t>
      </w:r>
    </w:p>
    <w:p w:rsidR="00F87B35" w:rsidRPr="00B52915" w:rsidRDefault="00F87B35" w:rsidP="00F87B35">
      <w:pPr>
        <w:pStyle w:val="ConsPlusNormal"/>
        <w:contextualSpacing/>
        <w:jc w:val="center"/>
        <w:rPr>
          <w:rFonts w:ascii="Bookman Old Style" w:hAnsi="Bookman Old Style"/>
          <w:b/>
          <w:szCs w:val="22"/>
          <w:lang w:eastAsia="en-US"/>
        </w:rPr>
      </w:pPr>
    </w:p>
    <w:p w:rsidR="00F87B35" w:rsidRPr="00B52915" w:rsidRDefault="00F87B35" w:rsidP="00F87B35">
      <w:pPr>
        <w:pStyle w:val="ConsPlusNormal"/>
        <w:contextualSpacing/>
        <w:jc w:val="center"/>
        <w:rPr>
          <w:rFonts w:ascii="Bookman Old Style" w:hAnsi="Bookman Old Style"/>
          <w:color w:val="7030A0"/>
          <w:szCs w:val="22"/>
        </w:rPr>
      </w:pPr>
      <w:r w:rsidRPr="00B52915">
        <w:rPr>
          <w:rFonts w:ascii="Bookman Old Style" w:hAnsi="Bookman Old Style"/>
          <w:b/>
          <w:szCs w:val="22"/>
          <w:lang w:eastAsia="en-US"/>
        </w:rPr>
        <w:t>4. Порядок содержания и эксплуатации объектов благоустройства</w:t>
      </w:r>
    </w:p>
    <w:p w:rsidR="00F87B35" w:rsidRPr="00B52915" w:rsidRDefault="00F87B35" w:rsidP="00F87B35">
      <w:pPr>
        <w:pStyle w:val="ConsPlusNormal"/>
        <w:contextualSpacing/>
        <w:jc w:val="center"/>
        <w:rPr>
          <w:rFonts w:ascii="Bookman Old Style" w:hAnsi="Bookman Old Style"/>
          <w:color w:val="7030A0"/>
          <w:szCs w:val="22"/>
        </w:rPr>
      </w:pPr>
    </w:p>
    <w:p w:rsidR="00F87B35" w:rsidRPr="00B52915" w:rsidRDefault="00F87B35" w:rsidP="00F87B35">
      <w:pPr>
        <w:autoSpaceDE w:val="0"/>
        <w:autoSpaceDN w:val="0"/>
        <w:adjustRightInd w:val="0"/>
        <w:spacing w:line="240" w:lineRule="auto"/>
        <w:ind w:firstLine="720"/>
        <w:contextualSpacing/>
        <w:jc w:val="center"/>
        <w:rPr>
          <w:rFonts w:ascii="Bookman Old Style" w:hAnsi="Bookman Old Style" w:cs="Arial"/>
          <w:b/>
        </w:rPr>
      </w:pPr>
      <w:r w:rsidRPr="00B52915">
        <w:rPr>
          <w:rFonts w:ascii="Bookman Old Style" w:hAnsi="Bookman Old Style" w:cs="Arial"/>
          <w:b/>
        </w:rPr>
        <w:t>4.1. Уборка территории</w:t>
      </w:r>
    </w:p>
    <w:p w:rsidR="00F87B35" w:rsidRPr="00B52915" w:rsidRDefault="00F87B35" w:rsidP="00F87B35">
      <w:pPr>
        <w:autoSpaceDE w:val="0"/>
        <w:autoSpaceDN w:val="0"/>
        <w:adjustRightInd w:val="0"/>
        <w:spacing w:line="240" w:lineRule="auto"/>
        <w:ind w:firstLine="720"/>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 xml:space="preserve">4.1.1. </w:t>
      </w:r>
      <w:proofErr w:type="gramStart"/>
      <w:r w:rsidRPr="00B52915">
        <w:rPr>
          <w:rFonts w:ascii="Bookman Old Style" w:hAnsi="Bookman Old Style" w:cs="Arial"/>
        </w:rPr>
        <w:t xml:space="preserve">Уборка территории муниципального образования Элитовский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Элитовский сельсовет от грязи, отходов, снега и льда, иными мероприятиями в указанной сфере. </w:t>
      </w:r>
      <w:proofErr w:type="gramEnd"/>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4.1.2. Лица, ответственные за благоустройство, обязаны:</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обеспечивать качественную уборку закрепленных за ними объектов благоустройства и прилегающих к ним территорий;</w:t>
      </w:r>
    </w:p>
    <w:p w:rsidR="00F87B35" w:rsidRPr="00B52915" w:rsidRDefault="00F87B35" w:rsidP="00F87B35">
      <w:pPr>
        <w:spacing w:line="240" w:lineRule="auto"/>
        <w:ind w:firstLine="720"/>
        <w:contextualSpacing/>
        <w:jc w:val="both"/>
        <w:rPr>
          <w:rFonts w:ascii="Bookman Old Style" w:hAnsi="Bookman Old Style" w:cs="Arial"/>
        </w:rPr>
      </w:pPr>
      <w:r w:rsidRPr="00B52915">
        <w:rPr>
          <w:rFonts w:ascii="Bookman Old Style" w:hAnsi="Bookman Old Style" w:cs="Arial"/>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B52915">
        <w:rPr>
          <w:rFonts w:ascii="Bookman Old Style" w:hAnsi="Bookman Old Style" w:cs="Arial"/>
        </w:rPr>
        <w:t>материалов</w:t>
      </w:r>
      <w:proofErr w:type="gramEnd"/>
      <w:r w:rsidRPr="00B52915">
        <w:rPr>
          <w:rFonts w:ascii="Bookman Old Style" w:hAnsi="Bookman Old Style" w:cs="Arial"/>
        </w:rPr>
        <w:t xml:space="preserve"> размещаемых в непредназначенных для этого местах в течение 5 дней с момента обнаружения.</w:t>
      </w:r>
    </w:p>
    <w:p w:rsidR="00F87B35" w:rsidRPr="00B52915" w:rsidRDefault="00F87B35" w:rsidP="00F87B35">
      <w:pPr>
        <w:spacing w:line="240" w:lineRule="auto"/>
        <w:ind w:firstLine="720"/>
        <w:contextualSpacing/>
        <w:jc w:val="both"/>
        <w:rPr>
          <w:rFonts w:ascii="Bookman Old Style" w:hAnsi="Bookman Old Style" w:cs="Arial"/>
          <w:bCs/>
        </w:rPr>
      </w:pPr>
      <w:r w:rsidRPr="00B52915">
        <w:rPr>
          <w:rFonts w:ascii="Bookman Old Style" w:hAnsi="Bookman Old Style" w:cs="Arial"/>
          <w:bCs/>
        </w:rPr>
        <w:lastRenderedPageBreak/>
        <w:t xml:space="preserve">4.1.3. На всей территории </w:t>
      </w:r>
      <w:r w:rsidRPr="00B52915">
        <w:rPr>
          <w:rFonts w:ascii="Bookman Old Style" w:hAnsi="Bookman Old Style" w:cs="Arial"/>
        </w:rPr>
        <w:t>муниципального образования Элитовский сельсовет</w:t>
      </w:r>
      <w:r w:rsidRPr="00B52915">
        <w:rPr>
          <w:rFonts w:ascii="Bookman Old Style" w:hAnsi="Bookman Old Style" w:cs="Arial"/>
          <w:bCs/>
        </w:rPr>
        <w:t xml:space="preserve"> юридические и физические лица должны соблюдать чистоту и поддерживать порядок.</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В целях обеспечения чистоты и порядка на территории муниципального образования Элитовский сельсовет запрещается: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складировать у киосков, палаток, павильонов мелкорозничной торговли и магазинов тару и запас товаров;</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разводить открытый огонь в не установленных для этих целей местах;</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складировать отходы в местах, не предназначенных для этих целей;</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4.1.4. На территории муниципального образования Элитовский сельсовет запрещается складировать твердые коммунальные отходы производства и потребления в несанкционированных местах.</w:t>
      </w: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52915">
        <w:rPr>
          <w:rFonts w:ascii="Bookman Old Style" w:hAnsi="Bookman Old Style" w:cs="Arial"/>
        </w:rPr>
        <w:t>лиц, ответственных за содержание объектов благоустройства</w:t>
      </w:r>
      <w:r w:rsidRPr="00B52915">
        <w:rPr>
          <w:rFonts w:ascii="Bookman Old Style" w:hAnsi="Bookman Old Style" w:cs="Arial"/>
          <w:bCs/>
        </w:rPr>
        <w:t xml:space="preserve"> на данной территории.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rPr>
      </w:pPr>
      <w:r w:rsidRPr="00B52915">
        <w:rPr>
          <w:rFonts w:ascii="Bookman Old Style" w:hAnsi="Bookman Old Style" w:cs="Arial"/>
          <w:bCs/>
        </w:rPr>
        <w:t xml:space="preserve">4.1.6. Органами местного самоуправления обеспечивается </w:t>
      </w:r>
      <w:r w:rsidRPr="00B52915">
        <w:rPr>
          <w:rFonts w:ascii="Bookman Old Style" w:hAnsi="Bookman Old Style" w:cs="Arial"/>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 xml:space="preserve">Установку урн и их очистку осуществляют лица, </w:t>
      </w:r>
      <w:r w:rsidRPr="00B52915">
        <w:rPr>
          <w:rFonts w:ascii="Bookman Old Style" w:hAnsi="Bookman Old Style" w:cs="Arial"/>
        </w:rPr>
        <w:t>ответственные за содержание объектов благоустройства</w:t>
      </w:r>
      <w:r w:rsidRPr="00B52915">
        <w:rPr>
          <w:rFonts w:ascii="Bookman Old Style" w:hAnsi="Bookman Old Style" w:cs="Arial"/>
          <w:bCs/>
        </w:rPr>
        <w:t xml:space="preserve"> на соответствующей территории. </w:t>
      </w: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трех суток с момента обнаружения дефекта.</w:t>
      </w:r>
    </w:p>
    <w:p w:rsidR="00F87B35" w:rsidRPr="00B52915" w:rsidRDefault="00F87B35" w:rsidP="00F87B35">
      <w:pPr>
        <w:autoSpaceDE w:val="0"/>
        <w:autoSpaceDN w:val="0"/>
        <w:adjustRightInd w:val="0"/>
        <w:spacing w:line="240" w:lineRule="auto"/>
        <w:ind w:firstLine="720"/>
        <w:contextualSpacing/>
        <w:jc w:val="both"/>
        <w:rPr>
          <w:rFonts w:ascii="Bookman Old Style" w:hAnsi="Bookman Old Style" w:cs="Arial"/>
          <w:bCs/>
        </w:rPr>
      </w:pPr>
      <w:r w:rsidRPr="00B52915">
        <w:rPr>
          <w:rFonts w:ascii="Bookman Old Style" w:hAnsi="Bookman Old Style" w:cs="Arial"/>
          <w:bCs/>
        </w:rPr>
        <w:t>4.1.8. При уборке в ночное время должны быть обеспечены меры, предупреждающие шум.</w:t>
      </w:r>
    </w:p>
    <w:p w:rsidR="00F87B35" w:rsidRPr="00B52915" w:rsidRDefault="00F87B35" w:rsidP="00F87B35">
      <w:pPr>
        <w:autoSpaceDE w:val="0"/>
        <w:autoSpaceDN w:val="0"/>
        <w:adjustRightInd w:val="0"/>
        <w:spacing w:line="240" w:lineRule="auto"/>
        <w:ind w:firstLine="720"/>
        <w:contextualSpacing/>
        <w:jc w:val="both"/>
        <w:outlineLvl w:val="2"/>
        <w:rPr>
          <w:rFonts w:ascii="Bookman Old Style" w:hAnsi="Bookman Old Style" w:cs="Arial"/>
          <w:bCs/>
        </w:rPr>
      </w:pPr>
      <w:r w:rsidRPr="00B52915">
        <w:rPr>
          <w:rFonts w:ascii="Bookman Old Style" w:hAnsi="Bookman Old Style" w:cs="Arial"/>
          <w:bC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Элитовский сельсовет.</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color w:val="000000"/>
        </w:rPr>
      </w:pPr>
      <w:r w:rsidRPr="00B52915">
        <w:rPr>
          <w:rFonts w:ascii="Bookman Old Style" w:hAnsi="Bookman Old Style" w:cs="Arial"/>
          <w:color w:val="000000"/>
        </w:rPr>
        <w:t>Для проведения повсеместной, добровольной, общественной уборки</w:t>
      </w:r>
      <w:r w:rsidRPr="00B52915">
        <w:rPr>
          <w:rFonts w:ascii="Bookman Old Style" w:hAnsi="Bookman Old Style" w:cs="Arial"/>
          <w:bCs/>
        </w:rPr>
        <w:t xml:space="preserve">, благоустройству и озеленению территории муниципального образования Элитовский сельсовет </w:t>
      </w:r>
      <w:r w:rsidRPr="00B52915">
        <w:rPr>
          <w:rFonts w:ascii="Bookman Old Style" w:hAnsi="Bookman Old Style" w:cs="Arial"/>
          <w:color w:val="000000"/>
        </w:rPr>
        <w:t>устанавливается единый санитарный день.</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color w:val="000000"/>
        </w:rPr>
      </w:pPr>
    </w:p>
    <w:p w:rsidR="00F87B35" w:rsidRPr="00B52915" w:rsidRDefault="00F87B35" w:rsidP="00F87B35">
      <w:pPr>
        <w:autoSpaceDE w:val="0"/>
        <w:autoSpaceDN w:val="0"/>
        <w:adjustRightInd w:val="0"/>
        <w:spacing w:line="240" w:lineRule="auto"/>
        <w:contextualSpacing/>
        <w:jc w:val="center"/>
        <w:outlineLvl w:val="2"/>
        <w:rPr>
          <w:rFonts w:ascii="Bookman Old Style" w:hAnsi="Bookman Old Style" w:cs="Arial"/>
          <w:b/>
          <w:bCs/>
        </w:rPr>
      </w:pPr>
      <w:r w:rsidRPr="00B52915">
        <w:rPr>
          <w:rFonts w:ascii="Bookman Old Style" w:hAnsi="Bookman Old Style" w:cs="Arial"/>
          <w:b/>
          <w:bCs/>
        </w:rPr>
        <w:t>4.2. Особенности уборки территории в весенне-летний период</w:t>
      </w:r>
    </w:p>
    <w:p w:rsidR="00F87B35" w:rsidRPr="00B52915" w:rsidRDefault="00F87B35" w:rsidP="00F87B35">
      <w:pPr>
        <w:autoSpaceDE w:val="0"/>
        <w:autoSpaceDN w:val="0"/>
        <w:adjustRightInd w:val="0"/>
        <w:spacing w:line="240" w:lineRule="auto"/>
        <w:contextualSpacing/>
        <w:jc w:val="center"/>
        <w:outlineLvl w:val="2"/>
        <w:rPr>
          <w:rFonts w:ascii="Bookman Old Style" w:hAnsi="Bookman Old Style" w:cs="Arial"/>
          <w:b/>
          <w:bCs/>
        </w:rPr>
      </w:pP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Cs/>
        </w:rPr>
      </w:pPr>
      <w:r w:rsidRPr="00B52915">
        <w:rPr>
          <w:rFonts w:ascii="Bookman Old Style" w:hAnsi="Bookman Old Style" w:cs="Arial"/>
          <w:bCs/>
        </w:rPr>
        <w:t xml:space="preserve">4.2.1. Уборка территории в весенне-летний период производится с 15 апреля по 15 октября. В зависимости от климатических условий распоряжением </w:t>
      </w:r>
      <w:r w:rsidRPr="00B52915">
        <w:rPr>
          <w:rFonts w:ascii="Bookman Old Style" w:hAnsi="Bookman Old Style" w:cs="Arial"/>
          <w:bCs/>
        </w:rPr>
        <w:lastRenderedPageBreak/>
        <w:t>администрации Элитовского сельсовета период весенне-летний уборки может быть изменен.</w:t>
      </w:r>
    </w:p>
    <w:p w:rsidR="00F87B35" w:rsidRPr="00B52915" w:rsidRDefault="00F87B35" w:rsidP="00F87B35">
      <w:pPr>
        <w:pStyle w:val="ConsPlusNormal"/>
        <w:ind w:firstLine="540"/>
        <w:contextualSpacing/>
        <w:jc w:val="both"/>
        <w:rPr>
          <w:rFonts w:ascii="Bookman Old Style" w:hAnsi="Bookman Old Style"/>
          <w:bCs/>
          <w:szCs w:val="22"/>
        </w:rPr>
      </w:pPr>
      <w:r w:rsidRPr="00B52915">
        <w:rPr>
          <w:rFonts w:ascii="Bookman Old Style" w:hAnsi="Bookman Old Style"/>
          <w:bCs/>
          <w:szCs w:val="22"/>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7B35" w:rsidRPr="00B52915" w:rsidRDefault="00F87B35" w:rsidP="00F87B35">
      <w:pPr>
        <w:pStyle w:val="ConsPlusNormal"/>
        <w:ind w:firstLine="540"/>
        <w:contextualSpacing/>
        <w:jc w:val="both"/>
        <w:rPr>
          <w:rFonts w:ascii="Bookman Old Style" w:hAnsi="Bookman Old Style"/>
          <w:bCs/>
          <w:szCs w:val="22"/>
        </w:rPr>
      </w:pPr>
      <w:r w:rsidRPr="00B52915">
        <w:rPr>
          <w:rFonts w:ascii="Bookman Old Style" w:hAnsi="Bookman Old Style"/>
          <w:bCs/>
          <w:szCs w:val="22"/>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F87B35" w:rsidRPr="00B52915" w:rsidRDefault="00F87B35" w:rsidP="00F87B35">
      <w:pPr>
        <w:pStyle w:val="ConsPlusNormal"/>
        <w:ind w:firstLine="540"/>
        <w:contextualSpacing/>
        <w:jc w:val="both"/>
        <w:rPr>
          <w:rFonts w:ascii="Bookman Old Style" w:hAnsi="Bookman Old Style"/>
          <w:bCs/>
          <w:szCs w:val="22"/>
        </w:rPr>
      </w:pPr>
      <w:r w:rsidRPr="00B52915">
        <w:rPr>
          <w:rFonts w:ascii="Bookman Old Style" w:hAnsi="Bookman Old Style"/>
          <w:bCs/>
          <w:szCs w:val="22"/>
        </w:rPr>
        <w:t>уборку и содержание газонов в парках, садах, скверах и на иных земельных участках территории поселения;</w:t>
      </w:r>
    </w:p>
    <w:p w:rsidR="00F87B35" w:rsidRPr="00B52915" w:rsidRDefault="00F87B35" w:rsidP="00F87B35">
      <w:pPr>
        <w:pStyle w:val="ConsPlusNormal"/>
        <w:ind w:firstLine="540"/>
        <w:contextualSpacing/>
        <w:jc w:val="both"/>
        <w:rPr>
          <w:rFonts w:ascii="Bookman Old Style" w:hAnsi="Bookman Old Style"/>
          <w:bCs/>
          <w:szCs w:val="22"/>
        </w:rPr>
      </w:pPr>
      <w:r w:rsidRPr="00B52915">
        <w:rPr>
          <w:rFonts w:ascii="Bookman Old Style" w:hAnsi="Bookman Old Style"/>
          <w:bCs/>
          <w:szCs w:val="22"/>
        </w:rPr>
        <w:t>косьбу травы в зонах зеленых насаждений;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Cs/>
        </w:rPr>
      </w:pPr>
      <w:r w:rsidRPr="00B52915">
        <w:rPr>
          <w:rFonts w:ascii="Bookman Old Style" w:hAnsi="Bookman Old Style" w:cs="Arial"/>
          <w:bCs/>
        </w:rPr>
        <w:t>удаление отходов.</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rPr>
        <w:t>4.2.3. Подметание территории населенных пунктов производится способами, не допускающими запыленность воздуха.</w:t>
      </w:r>
    </w:p>
    <w:p w:rsidR="00F87B35" w:rsidRPr="00B52915" w:rsidRDefault="00F87B35" w:rsidP="00F87B35">
      <w:pPr>
        <w:pStyle w:val="ConsPlusNormal"/>
        <w:ind w:firstLine="539"/>
        <w:contextualSpacing/>
        <w:jc w:val="both"/>
        <w:rPr>
          <w:rFonts w:ascii="Bookman Old Style" w:hAnsi="Bookman Old Style"/>
          <w:szCs w:val="22"/>
        </w:rPr>
      </w:pPr>
      <w:r w:rsidRPr="00B52915">
        <w:rPr>
          <w:rFonts w:ascii="Bookman Old Style" w:hAnsi="Bookman Old Style"/>
          <w:szCs w:val="22"/>
        </w:rPr>
        <w:t>4.2.4. Косьба травы в зонах зеленых насаждений, а также на установленных п. 1.6 настоящих Правил прилегающих территориях производится по мере необходимости, но не реже двух раз в месяц.</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 xml:space="preserve">4.2.5. Для исключения </w:t>
      </w:r>
      <w:proofErr w:type="gramStart"/>
      <w:r w:rsidRPr="00B52915">
        <w:rPr>
          <w:rFonts w:ascii="Bookman Old Style" w:hAnsi="Bookman Old Style"/>
          <w:szCs w:val="22"/>
        </w:rPr>
        <w:t>возникновения застоев дождевой воды крышки люков</w:t>
      </w:r>
      <w:proofErr w:type="gramEnd"/>
      <w:r w:rsidRPr="00B52915">
        <w:rPr>
          <w:rFonts w:ascii="Bookman Old Style" w:hAnsi="Bookman Old Style"/>
          <w:szCs w:val="22"/>
        </w:rPr>
        <w:t xml:space="preserve"> и иные элементы ливневой канализации должны постоянно очищаться от отходов, листьев и других загрязнений.</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4.2.6.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4.2.7. Во время листопада на территориях населенных пунктов должна осуществляться уборка и вывоз листьев.</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4.2.11. При производстве летней уборки запрещается:</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вывозить и складировать отходы на территории поселений в не предусмотренные для этих целей места;</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сжигать листву, иные отходы на территории поселения в не предусмотренных для этих целей местах.</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Cs/>
        </w:rPr>
      </w:pPr>
    </w:p>
    <w:p w:rsidR="00F87B35" w:rsidRPr="00B52915" w:rsidRDefault="00F87B35" w:rsidP="00F87B35">
      <w:pPr>
        <w:autoSpaceDE w:val="0"/>
        <w:autoSpaceDN w:val="0"/>
        <w:adjustRightInd w:val="0"/>
        <w:spacing w:line="240" w:lineRule="auto"/>
        <w:contextualSpacing/>
        <w:jc w:val="center"/>
        <w:outlineLvl w:val="2"/>
        <w:rPr>
          <w:rFonts w:ascii="Bookman Old Style" w:hAnsi="Bookman Old Style" w:cs="Arial"/>
          <w:b/>
          <w:bCs/>
        </w:rPr>
      </w:pPr>
      <w:r w:rsidRPr="00B52915">
        <w:rPr>
          <w:rFonts w:ascii="Bookman Old Style" w:hAnsi="Bookman Old Style" w:cs="Arial"/>
          <w:b/>
          <w:bCs/>
        </w:rPr>
        <w:t>4.3. Особенности уборки территории в осенне-зимний период</w:t>
      </w:r>
    </w:p>
    <w:p w:rsidR="00F87B35" w:rsidRPr="00B52915" w:rsidRDefault="00F87B35" w:rsidP="00F87B35">
      <w:pPr>
        <w:autoSpaceDE w:val="0"/>
        <w:autoSpaceDN w:val="0"/>
        <w:adjustRightInd w:val="0"/>
        <w:spacing w:line="240" w:lineRule="auto"/>
        <w:contextualSpacing/>
        <w:jc w:val="center"/>
        <w:outlineLvl w:val="2"/>
        <w:rPr>
          <w:rFonts w:ascii="Bookman Old Style" w:hAnsi="Bookman Old Style" w:cs="Arial"/>
          <w:b/>
          <w:bCs/>
        </w:rPr>
      </w:pP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B52915">
        <w:rPr>
          <w:rFonts w:ascii="Bookman Old Style" w:hAnsi="Bookman Old Style" w:cs="Arial"/>
          <w:bCs/>
        </w:rPr>
        <w:t>противогололедными</w:t>
      </w:r>
      <w:proofErr w:type="spellEnd"/>
      <w:r w:rsidRPr="00B52915">
        <w:rPr>
          <w:rFonts w:ascii="Bookman Old Style" w:hAnsi="Bookman Old Style" w:cs="Arial"/>
          <w:bCs/>
        </w:rPr>
        <w:t xml:space="preserve"> материалами.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В зависимости от климатических условий распоряжением администрации Элитовского сельсовета период осенне-зимней уборки может быть изменен.</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bCs/>
        </w:rPr>
      </w:pPr>
      <w:r w:rsidRPr="00B52915">
        <w:rPr>
          <w:rFonts w:ascii="Bookman Old Style" w:hAnsi="Bookman Old Style" w:cs="Arial"/>
          <w:bCs/>
        </w:rPr>
        <w:t>4.3.2. Очистка улиц и дорог от снега и льда производится в установленном соответствующими нормами и стандартами порядке.</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4.3.3. Вывоз снега разрешается только на специально отведенные места отвала, установленные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Места отвала снега должны обеспечиваться удобными подъездами, необходимыми механизмами для складирования снега.</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bCs/>
        </w:rPr>
        <w:t xml:space="preserve">4.3.4. </w:t>
      </w:r>
      <w:r w:rsidRPr="00B52915">
        <w:rPr>
          <w:rFonts w:ascii="Bookman Old Style" w:hAnsi="Bookman Old Style" w:cs="Arial"/>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52915">
        <w:rPr>
          <w:rFonts w:ascii="Bookman Old Style" w:hAnsi="Bookman Old Style" w:cs="Arial"/>
        </w:rPr>
        <w:t>прибордюрных</w:t>
      </w:r>
      <w:proofErr w:type="spellEnd"/>
      <w:r w:rsidRPr="00B52915">
        <w:rPr>
          <w:rFonts w:ascii="Bookman Old Style" w:hAnsi="Bookman Old Style" w:cs="Arial"/>
        </w:rPr>
        <w:t xml:space="preserve"> лотков и расчистку въездов, пешеходных </w:t>
      </w:r>
      <w:proofErr w:type="gramStart"/>
      <w:r w:rsidRPr="00B52915">
        <w:rPr>
          <w:rFonts w:ascii="Bookman Old Style" w:hAnsi="Bookman Old Style" w:cs="Arial"/>
        </w:rPr>
        <w:t>переходов</w:t>
      </w:r>
      <w:proofErr w:type="gramEnd"/>
      <w:r w:rsidRPr="00B52915">
        <w:rPr>
          <w:rFonts w:ascii="Bookman Old Style" w:hAnsi="Bookman Old Style" w:cs="Arial"/>
        </w:rPr>
        <w:t xml:space="preserve"> как со стороны строений, так и с противоположной стороны проезда, если там нет других строений.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4.3.5. При производстве уборки в осенне-зимний период запрещается:</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сбрасывать снег, лед на объекты инженерной инфраструктуры, в водоемы, на проезжую часть автомобильных дорог;</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вывозить и складировать снег в не предусмотренные для этих целей места.</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r w:rsidRPr="00B52915">
        <w:rPr>
          <w:rFonts w:ascii="Bookman Old Style" w:hAnsi="Bookman Old Style" w:cs="Arial"/>
          <w:b/>
        </w:rPr>
        <w:t xml:space="preserve">4.4. Порядок содержания объектов благоустройства и их элементов </w:t>
      </w: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Проезды должны выходить на второстепенные улицы и оборудоваться шлагбаумами или воротами.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На строительных площадках должны быть предусмотрены у каждого выезда оборудованием для очистки колес транспортных средств.</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4.4.4. Физические или юридические лица при содержании малых архитектурных форм производят их ремонт и окраску.</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bCs/>
        </w:rPr>
      </w:pPr>
      <w:r w:rsidRPr="00B52915">
        <w:rPr>
          <w:rFonts w:ascii="Bookman Old Style" w:hAnsi="Bookman Old Style"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2915">
        <w:rPr>
          <w:rFonts w:ascii="Bookman Old Style" w:hAnsi="Bookman Old Style" w:cs="Arial"/>
          <w:bCs/>
        </w:rPr>
        <w:t>производится</w:t>
      </w:r>
      <w:proofErr w:type="gramEnd"/>
      <w:r w:rsidRPr="00B52915">
        <w:rPr>
          <w:rFonts w:ascii="Bookman Old Style" w:hAnsi="Bookman Old Style" w:cs="Arial"/>
          <w:bCs/>
        </w:rPr>
        <w:t xml:space="preserve"> не реже одного раза в год.</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4.4.11.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color w:val="FF0000"/>
        </w:rPr>
      </w:pPr>
      <w:r w:rsidRPr="00B52915">
        <w:rPr>
          <w:rFonts w:ascii="Bookman Old Style" w:hAnsi="Bookman Old Style" w:cs="Arial"/>
          <w:b/>
        </w:rPr>
        <w:t>4.5. Работы по озеленению территории и содержанию зеленых насаждений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color w:val="FF0000"/>
        </w:rPr>
      </w:pP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lastRenderedPageBreak/>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Pr="00B52915">
        <w:rPr>
          <w:rFonts w:ascii="Bookman Old Style" w:hAnsi="Bookman Old Style" w:cs="Arial"/>
        </w:rPr>
        <w:t>муниципальном</w:t>
      </w:r>
      <w:proofErr w:type="gramEnd"/>
      <w:r w:rsidRPr="00B52915">
        <w:rPr>
          <w:rFonts w:ascii="Bookman Old Style" w:hAnsi="Bookman Old Style" w:cs="Arial"/>
        </w:rPr>
        <w:t xml:space="preserve"> </w:t>
      </w:r>
      <w:proofErr w:type="spellStart"/>
      <w:r w:rsidRPr="00B52915">
        <w:rPr>
          <w:rFonts w:ascii="Bookman Old Style" w:hAnsi="Bookman Old Style" w:cs="Arial"/>
        </w:rPr>
        <w:t>образованииЭлитовский</w:t>
      </w:r>
      <w:proofErr w:type="spellEnd"/>
      <w:r w:rsidRPr="00B52915">
        <w:rPr>
          <w:rFonts w:ascii="Bookman Old Style" w:hAnsi="Bookman Old Style" w:cs="Arial"/>
        </w:rPr>
        <w:t xml:space="preserve"> сельсовет.</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bCs/>
        </w:rPr>
        <w:t>Соответствующие работы осуществляются по договорам с администрацией Элитовского сельсовета в пределах средств, предусмотренных в бюджете муниципального образования на эти цели.</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 xml:space="preserve">4.5.2. </w:t>
      </w:r>
      <w:r w:rsidRPr="00B52915">
        <w:rPr>
          <w:rFonts w:ascii="Bookman Old Style" w:hAnsi="Bookman Old Style" w:cs="Arial"/>
          <w:bCs/>
        </w:rPr>
        <w:t xml:space="preserve">Физические и юридические лица, в собственности или в пользовании которых находятся земельные участки, </w:t>
      </w:r>
      <w:proofErr w:type="spellStart"/>
      <w:r w:rsidRPr="00B52915">
        <w:rPr>
          <w:rFonts w:ascii="Bookman Old Style" w:hAnsi="Bookman Old Style" w:cs="Arial"/>
          <w:bCs/>
        </w:rPr>
        <w:t>обеспечиваютсодержание</w:t>
      </w:r>
      <w:proofErr w:type="spellEnd"/>
      <w:r w:rsidRPr="00B52915">
        <w:rPr>
          <w:rFonts w:ascii="Bookman Old Style" w:hAnsi="Bookman Old Style" w:cs="Arial"/>
          <w:bCs/>
        </w:rPr>
        <w:t xml:space="preserve"> и сохранность зеленых насаждений, находящихся на этих участках.</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4.5.4. Лица, ответственные за озеленение и содержание зеленых насаждений на соответствующей территории, должны:</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rPr>
      </w:pPr>
      <w:r w:rsidRPr="00B52915">
        <w:rPr>
          <w:rFonts w:ascii="Bookman Old Style" w:hAnsi="Bookman Old Style" w:cs="Arial"/>
        </w:rPr>
        <w:t>- проводить ремонт ограждений зеленых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4.5.5. Запрещается на площадях зеленых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ходить и лежать на газонах и в молодых лесных посадках;</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ломать деревья, кустарники, сучья и ветви, срывать листья и цветы, сбивать и собирать плоды;</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разбивать палатки и разводить костры;</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засорять газоны, цветники, дорожки и водоемы;</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портить скульптуры, скамейки, ограды;</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ездить на велосипедах, мотоциклах, лошадях, тракторах и автомашинах;</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rPr>
        <w:t>- размещать транспортные средства (также и разукомплектованные, неисправные)</w:t>
      </w:r>
      <w:r w:rsidRPr="00B52915">
        <w:rPr>
          <w:rFonts w:ascii="Bookman Old Style" w:hAnsi="Bookman Old Style" w:cs="Arial"/>
          <w:bCs/>
        </w:rPr>
        <w:t>;</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осуществлять выпас скота;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производить строительные и ремонтные работы без ограждений насаждений щитами, гарантирующими защиту их от повреждений;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 обнажать корни деревьев на расстоянии ближе </w:t>
      </w:r>
      <w:smartTag w:uri="urn:schemas-microsoft-com:office:smarttags" w:element="metricconverter">
        <w:smartTagPr>
          <w:attr w:name="ProductID" w:val="2014 г"/>
        </w:smartTagPr>
        <w:r w:rsidRPr="00B52915">
          <w:rPr>
            <w:rFonts w:ascii="Bookman Old Style" w:hAnsi="Bookman Old Style" w:cs="Arial"/>
            <w:bCs/>
          </w:rPr>
          <w:t>1,5 м</w:t>
        </w:r>
      </w:smartTag>
      <w:r w:rsidRPr="00B52915">
        <w:rPr>
          <w:rFonts w:ascii="Bookman Old Style" w:hAnsi="Bookman Old Style" w:cs="Arial"/>
          <w:bCs/>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w:t>
      </w:r>
      <w:r w:rsidRPr="00B52915">
        <w:rPr>
          <w:rFonts w:ascii="Bookman Old Style" w:hAnsi="Bookman Old Style" w:cs="Arial"/>
          <w:bCs/>
        </w:rPr>
        <w:lastRenderedPageBreak/>
        <w:t>склады материалов, способствующие распространению вредителей зеленых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добывать растительную землю, песок и производить другие раскопки;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выгуливать и отпускать с поводка собак в парках, лесопарках, скверах и иных территориях зеленых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сжигать листву и мусор на территории общего пользования муниципального образования Элитовский сельсовет.</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4.5.6. Запрещается самовольная вырубка деревьев и кустарников.</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Элитовский сельсовет, производится только по письменному разрешению администрации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4.5.9. Выдача разрешения на снос деревьев и кустарников производится после оплаты восстановительной стоимости.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Если указанные насаждения подлежат пересадке, выдача разрешения производится без уплаты восстановительной стоимости.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Размер восстановительной стоимости зеленых насаждений и место посадок определяются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Восстановительная стоимость зеленых насаждений зачисляется в бюджет </w:t>
      </w:r>
      <w:proofErr w:type="gramStart"/>
      <w:r w:rsidRPr="00B52915">
        <w:rPr>
          <w:rFonts w:ascii="Bookman Old Style" w:hAnsi="Bookman Old Style" w:cs="Arial"/>
          <w:bCs/>
        </w:rPr>
        <w:t>муниципального</w:t>
      </w:r>
      <w:proofErr w:type="gramEnd"/>
      <w:r w:rsidRPr="00B52915">
        <w:rPr>
          <w:rFonts w:ascii="Bookman Old Style" w:hAnsi="Bookman Old Style" w:cs="Arial"/>
          <w:bCs/>
        </w:rPr>
        <w:t xml:space="preserve"> </w:t>
      </w:r>
      <w:proofErr w:type="spellStart"/>
      <w:r w:rsidRPr="00B52915">
        <w:rPr>
          <w:rFonts w:ascii="Bookman Old Style" w:hAnsi="Bookman Old Style" w:cs="Arial"/>
          <w:bCs/>
        </w:rPr>
        <w:t>образованияЭлитовский</w:t>
      </w:r>
      <w:proofErr w:type="spellEnd"/>
      <w:r w:rsidRPr="00B52915">
        <w:rPr>
          <w:rFonts w:ascii="Bookman Old Style" w:hAnsi="Bookman Old Style" w:cs="Arial"/>
          <w:bCs/>
        </w:rPr>
        <w:t xml:space="preserve"> сельсовет.</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4.5.12. За незаконную вырубку или повреждение деревьев на территории </w:t>
      </w:r>
      <w:proofErr w:type="gramStart"/>
      <w:r w:rsidRPr="00B52915">
        <w:rPr>
          <w:rFonts w:ascii="Bookman Old Style" w:hAnsi="Bookman Old Style" w:cs="Arial"/>
          <w:bCs/>
        </w:rPr>
        <w:t>муниципального</w:t>
      </w:r>
      <w:proofErr w:type="gramEnd"/>
      <w:r w:rsidRPr="00B52915">
        <w:rPr>
          <w:rFonts w:ascii="Bookman Old Style" w:hAnsi="Bookman Old Style" w:cs="Arial"/>
          <w:bCs/>
        </w:rPr>
        <w:t xml:space="preserve"> </w:t>
      </w:r>
      <w:proofErr w:type="spellStart"/>
      <w:r w:rsidRPr="00B52915">
        <w:rPr>
          <w:rFonts w:ascii="Bookman Old Style" w:hAnsi="Bookman Old Style" w:cs="Arial"/>
          <w:bCs/>
        </w:rPr>
        <w:t>образованияЭлитовский</w:t>
      </w:r>
      <w:proofErr w:type="spellEnd"/>
      <w:r w:rsidRPr="00B52915">
        <w:rPr>
          <w:rFonts w:ascii="Bookman Old Style" w:hAnsi="Bookman Old Style" w:cs="Arial"/>
          <w:bCs/>
        </w:rPr>
        <w:t xml:space="preserve"> сельсовет виновным лицам следует возмещать убытки.</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Элитовского сельсовета для принятия необходимых мер.</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bCs/>
        </w:rPr>
      </w:pPr>
      <w:r w:rsidRPr="00B52915">
        <w:rPr>
          <w:rFonts w:ascii="Bookman Old Style" w:hAnsi="Bookman Old Style" w:cs="Arial"/>
          <w:bCs/>
        </w:rPr>
        <w:t xml:space="preserve">4.5.14. Снос деревьев, </w:t>
      </w:r>
      <w:r w:rsidRPr="00B52915">
        <w:rPr>
          <w:rFonts w:ascii="Bookman Old Style" w:hAnsi="Bookman Old Style" w:cs="Arial"/>
        </w:rPr>
        <w:t>кроме ценных пород деревьев,</w:t>
      </w:r>
      <w:r w:rsidRPr="00B52915">
        <w:rPr>
          <w:rFonts w:ascii="Bookman Old Style" w:hAnsi="Bookman Old Style"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bCs/>
        </w:rPr>
      </w:pP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r w:rsidRPr="00B52915">
        <w:rPr>
          <w:rFonts w:ascii="Bookman Old Style" w:hAnsi="Bookman Old Style" w:cs="Arial"/>
          <w:b/>
        </w:rPr>
        <w:t>4.6. Содержание и эксплуатация дорог</w:t>
      </w: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4.6.1. </w:t>
      </w:r>
      <w:proofErr w:type="gramStart"/>
      <w:r w:rsidRPr="00B52915">
        <w:rPr>
          <w:rFonts w:ascii="Bookman Old Style" w:hAnsi="Bookman Old Style"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Элитовский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roofErr w:type="gramEnd"/>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B52915">
        <w:rPr>
          <w:rFonts w:ascii="Bookman Old Style" w:hAnsi="Bookman Old Style" w:cs="Arial"/>
          <w:bCs/>
        </w:rPr>
        <w:lastRenderedPageBreak/>
        <w:t>осуществляется специализированной организацией по договорам с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
        </w:rPr>
      </w:pPr>
      <w:r w:rsidRPr="00B52915">
        <w:rPr>
          <w:rFonts w:ascii="Bookman Old Style" w:hAnsi="Bookman Old Style"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r w:rsidRPr="00B52915">
        <w:rPr>
          <w:rFonts w:ascii="Bookman Old Style" w:hAnsi="Bookman Old Style" w:cs="Arial"/>
          <w:b/>
        </w:rPr>
        <w:t>4.7. Освещение территории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color w:val="FF0000"/>
        </w:rPr>
      </w:pP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4.7.1. </w:t>
      </w:r>
      <w:proofErr w:type="gramStart"/>
      <w:r w:rsidRPr="00B52915">
        <w:rPr>
          <w:rFonts w:ascii="Bookman Old Style" w:hAnsi="Bookman Old Style" w:cs="Arial"/>
          <w:bCs/>
        </w:rPr>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либо по расписанию, утвержденному администрацией Элитовского сельсовета.</w:t>
      </w:r>
      <w:proofErr w:type="gramEnd"/>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Обязанность по освещению данных объектов возлагается на их собственников или уполномоченных собственником лиц.</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 xml:space="preserve">4.7.2. Освещение территории </w:t>
      </w:r>
      <w:proofErr w:type="gramStart"/>
      <w:r w:rsidRPr="00B52915">
        <w:rPr>
          <w:rFonts w:ascii="Bookman Old Style" w:hAnsi="Bookman Old Style" w:cs="Arial"/>
          <w:bCs/>
        </w:rPr>
        <w:t>муниципального</w:t>
      </w:r>
      <w:proofErr w:type="gramEnd"/>
      <w:r w:rsidRPr="00B52915">
        <w:rPr>
          <w:rFonts w:ascii="Bookman Old Style" w:hAnsi="Bookman Old Style" w:cs="Arial"/>
          <w:bCs/>
        </w:rPr>
        <w:t xml:space="preserve"> </w:t>
      </w:r>
      <w:proofErr w:type="spellStart"/>
      <w:r w:rsidRPr="00B52915">
        <w:rPr>
          <w:rFonts w:ascii="Bookman Old Style" w:hAnsi="Bookman Old Style" w:cs="Arial"/>
          <w:bCs/>
        </w:rPr>
        <w:t>образованияЭлитовский</w:t>
      </w:r>
      <w:proofErr w:type="spellEnd"/>
      <w:r w:rsidRPr="00B52915">
        <w:rPr>
          <w:rFonts w:ascii="Bookman Old Style" w:hAnsi="Bookman Old Style" w:cs="Arial"/>
          <w:bCs/>
        </w:rPr>
        <w:t xml:space="preserve"> сельсовет осуществляется </w:t>
      </w:r>
      <w:proofErr w:type="spellStart"/>
      <w:r w:rsidRPr="00B52915">
        <w:rPr>
          <w:rFonts w:ascii="Bookman Old Style" w:hAnsi="Bookman Old Style" w:cs="Arial"/>
          <w:bCs/>
        </w:rPr>
        <w:t>энергоснабжающей</w:t>
      </w:r>
      <w:proofErr w:type="spellEnd"/>
      <w:r w:rsidRPr="00B52915">
        <w:rPr>
          <w:rFonts w:ascii="Bookman Old Style" w:hAnsi="Bookman Old Style"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Cs/>
        </w:rPr>
      </w:pPr>
      <w:r w:rsidRPr="00B52915">
        <w:rPr>
          <w:rFonts w:ascii="Bookman Old Style" w:hAnsi="Bookman Old Style"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Элитовского сельсовета.</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color w:val="FF0000"/>
        </w:rPr>
      </w:pPr>
    </w:p>
    <w:p w:rsidR="00F87B35" w:rsidRPr="00B52915" w:rsidRDefault="00F87B35" w:rsidP="00F87B35">
      <w:pPr>
        <w:autoSpaceDE w:val="0"/>
        <w:autoSpaceDN w:val="0"/>
        <w:adjustRightInd w:val="0"/>
        <w:spacing w:line="240" w:lineRule="auto"/>
        <w:ind w:firstLine="708"/>
        <w:contextualSpacing/>
        <w:jc w:val="center"/>
        <w:rPr>
          <w:rFonts w:ascii="Bookman Old Style" w:hAnsi="Bookman Old Style" w:cs="Arial"/>
          <w:b/>
        </w:rPr>
      </w:pPr>
      <w:r w:rsidRPr="00B52915">
        <w:rPr>
          <w:rFonts w:ascii="Bookman Old Style" w:hAnsi="Bookman Old Style" w:cs="Arial"/>
          <w:b/>
        </w:rPr>
        <w:t>4.8. Производство земляных работ.</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(ордера) на производство земляных работ (далее – разрешение).</w:t>
      </w:r>
    </w:p>
    <w:p w:rsidR="00F87B35" w:rsidRPr="00B52915" w:rsidRDefault="00F87B35" w:rsidP="00F87B35">
      <w:pPr>
        <w:pStyle w:val="ConsPlusNormal"/>
        <w:ind w:firstLine="540"/>
        <w:contextualSpacing/>
        <w:jc w:val="both"/>
        <w:rPr>
          <w:rFonts w:ascii="Bookman Old Style" w:hAnsi="Bookman Old Style"/>
          <w:szCs w:val="22"/>
        </w:rPr>
      </w:pPr>
      <w:proofErr w:type="gramStart"/>
      <w:r w:rsidRPr="00B52915">
        <w:rPr>
          <w:rFonts w:ascii="Bookman Old Style" w:hAnsi="Bookman Old Style"/>
          <w:szCs w:val="22"/>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4.8.3. Без предварительного оформления разрешения осуществляется производство работ по устранению аварий и аварийных ситуаций.</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Лицо, ответственное за производство земляных работ, в указанных случаях обязано:</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 до начала производства работ уведомить орган местного самоуправления о времени и месте проведения необходимых работ;</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 в течение трех рабочих дней получить разрешение.</w:t>
      </w:r>
    </w:p>
    <w:p w:rsidR="00F87B35" w:rsidRPr="00B52915" w:rsidRDefault="00F87B35" w:rsidP="00F87B35">
      <w:pPr>
        <w:autoSpaceDE w:val="0"/>
        <w:autoSpaceDN w:val="0"/>
        <w:adjustRightInd w:val="0"/>
        <w:spacing w:line="240" w:lineRule="auto"/>
        <w:ind w:firstLine="539"/>
        <w:contextualSpacing/>
        <w:jc w:val="both"/>
        <w:outlineLvl w:val="2"/>
        <w:rPr>
          <w:rFonts w:ascii="Bookman Old Style" w:hAnsi="Bookman Old Style" w:cs="Arial"/>
          <w:bCs/>
        </w:rPr>
      </w:pPr>
      <w:r w:rsidRPr="00B52915">
        <w:rPr>
          <w:rFonts w:ascii="Bookman Old Style" w:hAnsi="Bookman Old Style" w:cs="Arial"/>
        </w:rPr>
        <w:lastRenderedPageBreak/>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52915">
          <w:rPr>
            <w:rFonts w:ascii="Bookman Old Style" w:hAnsi="Bookman Old Style" w:cs="Arial"/>
          </w:rPr>
          <w:t>20 см</w:t>
        </w:r>
      </w:smartTag>
      <w:r w:rsidRPr="00B52915">
        <w:rPr>
          <w:rFonts w:ascii="Bookman Old Style" w:hAnsi="Bookman Old Style"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52915">
        <w:rPr>
          <w:rFonts w:ascii="Bookman Old Style" w:hAnsi="Bookman Old Style"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7B35" w:rsidRPr="00B52915" w:rsidRDefault="00F87B35" w:rsidP="00F87B35">
      <w:pPr>
        <w:pStyle w:val="ConsPlusNormal"/>
        <w:ind w:firstLine="539"/>
        <w:contextualSpacing/>
        <w:jc w:val="both"/>
        <w:rPr>
          <w:rFonts w:ascii="Bookman Old Style" w:hAnsi="Bookman Old Style"/>
          <w:szCs w:val="22"/>
        </w:rPr>
      </w:pPr>
      <w:r w:rsidRPr="00B52915">
        <w:rPr>
          <w:rFonts w:ascii="Bookman Old Style" w:hAnsi="Bookman Old Style"/>
          <w:bCs/>
          <w:szCs w:val="22"/>
        </w:rPr>
        <w:t>Ограждение должно быть сплошным и надежным, предотвращающим попадание посторонних на стройплощадку.</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52915">
          <w:rPr>
            <w:rFonts w:ascii="Bookman Old Style" w:hAnsi="Bookman Old Style"/>
            <w:szCs w:val="22"/>
          </w:rPr>
          <w:t>1 м</w:t>
        </w:r>
      </w:smartTag>
      <w:r w:rsidRPr="00B52915">
        <w:rPr>
          <w:rFonts w:ascii="Bookman Old Style" w:hAnsi="Bookman Old Style"/>
          <w:szCs w:val="22"/>
        </w:rPr>
        <w:t xml:space="preserve">, огражденными с обеих сторон перилами высотой не менее </w:t>
      </w:r>
      <w:smartTag w:uri="urn:schemas-microsoft-com:office:smarttags" w:element="metricconverter">
        <w:smartTagPr>
          <w:attr w:name="ProductID" w:val="2014 г"/>
        </w:smartTagPr>
        <w:r w:rsidRPr="00B52915">
          <w:rPr>
            <w:rFonts w:ascii="Bookman Old Style" w:hAnsi="Bookman Old Style"/>
            <w:szCs w:val="22"/>
          </w:rPr>
          <w:t>1,1 м</w:t>
        </w:r>
      </w:smartTag>
      <w:r w:rsidRPr="00B52915">
        <w:rPr>
          <w:rFonts w:ascii="Bookman Old Style" w:hAnsi="Bookman Old Style"/>
          <w:szCs w:val="22"/>
        </w:rPr>
        <w:t xml:space="preserve">, со сплошной обшивкой внизу на высоту </w:t>
      </w:r>
      <w:smartTag w:uri="urn:schemas-microsoft-com:office:smarttags" w:element="metricconverter">
        <w:smartTagPr>
          <w:attr w:name="ProductID" w:val="2014 г"/>
        </w:smartTagPr>
        <w:r w:rsidRPr="00B52915">
          <w:rPr>
            <w:rFonts w:ascii="Bookman Old Style" w:hAnsi="Bookman Old Style"/>
            <w:szCs w:val="22"/>
          </w:rPr>
          <w:t>0,15 м</w:t>
        </w:r>
      </w:smartTag>
      <w:r w:rsidRPr="00B52915">
        <w:rPr>
          <w:rFonts w:ascii="Bookman Old Style" w:hAnsi="Bookman Old Style"/>
          <w:szCs w:val="22"/>
        </w:rPr>
        <w:t xml:space="preserve"> и дополнительной ограждающей планкой на высоте </w:t>
      </w:r>
      <w:smartTag w:uri="urn:schemas-microsoft-com:office:smarttags" w:element="metricconverter">
        <w:smartTagPr>
          <w:attr w:name="ProductID" w:val="2014 г"/>
        </w:smartTagPr>
        <w:r w:rsidRPr="00B52915">
          <w:rPr>
            <w:rFonts w:ascii="Bookman Old Style" w:hAnsi="Bookman Old Style"/>
            <w:szCs w:val="22"/>
          </w:rPr>
          <w:t>0,5 м</w:t>
        </w:r>
      </w:smartTag>
      <w:r w:rsidRPr="00B52915">
        <w:rPr>
          <w:rFonts w:ascii="Bookman Old Style" w:hAnsi="Bookman Old Style"/>
          <w:szCs w:val="22"/>
        </w:rPr>
        <w:t xml:space="preserve"> от настила.</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4.8.5. При производстве работ на тротуарах, пешеходных дорожках должны обеспечиваться удобные и безопасные условия для прохода людей.</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52915">
          <w:rPr>
            <w:rFonts w:ascii="Bookman Old Style" w:hAnsi="Bookman Old Style"/>
            <w:szCs w:val="22"/>
          </w:rPr>
          <w:t>1 м</w:t>
        </w:r>
      </w:smartTag>
      <w:r w:rsidRPr="00B52915">
        <w:rPr>
          <w:rFonts w:ascii="Bookman Old Style" w:hAnsi="Bookman Old Style"/>
          <w:szCs w:val="22"/>
        </w:rPr>
        <w:t>.</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52915">
        <w:rPr>
          <w:rFonts w:ascii="Bookman Old Style" w:hAnsi="Bookman Old Style"/>
          <w:szCs w:val="22"/>
        </w:rPr>
        <w:t>дождеприемных</w:t>
      </w:r>
      <w:proofErr w:type="spellEnd"/>
      <w:r w:rsidRPr="00B52915">
        <w:rPr>
          <w:rFonts w:ascii="Bookman Old Style" w:hAnsi="Bookman Old Style"/>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4.8.7. При производстве земляных работ запрещается:</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загрязнение прилегающих участков улиц и засорение ливневой канализации, засыпка водопропускных труб, кюветов и газонов;</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 засыпка грунтом крышек люков, колодцев и камер, решеток </w:t>
      </w:r>
      <w:proofErr w:type="spellStart"/>
      <w:r w:rsidRPr="00B52915">
        <w:rPr>
          <w:rFonts w:ascii="Bookman Old Style" w:hAnsi="Bookman Old Style"/>
          <w:szCs w:val="22"/>
        </w:rPr>
        <w:t>дождеприемных</w:t>
      </w:r>
      <w:proofErr w:type="spellEnd"/>
      <w:r w:rsidRPr="00B52915">
        <w:rPr>
          <w:rFonts w:ascii="Bookman Old Style" w:hAnsi="Bookman Old Style"/>
          <w:szCs w:val="22"/>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Грунт, образующийся в ходе проведения земляных работ, не должен складироваться за пределами места производства земляных работ.</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В целях сохранности зеленых насаждений при производстве земляных работ необходимо:</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52915">
          <w:rPr>
            <w:rFonts w:ascii="Bookman Old Style" w:hAnsi="Bookman Old Style"/>
            <w:szCs w:val="22"/>
          </w:rPr>
          <w:t>2 м</w:t>
        </w:r>
      </w:smartTag>
      <w:r w:rsidRPr="00B52915">
        <w:rPr>
          <w:rFonts w:ascii="Bookman Old Style" w:hAnsi="Bookman Old Style"/>
          <w:szCs w:val="22"/>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52915">
          <w:rPr>
            <w:rFonts w:ascii="Bookman Old Style" w:hAnsi="Bookman Old Style"/>
            <w:szCs w:val="22"/>
          </w:rPr>
          <w:t>0,5 м</w:t>
        </w:r>
      </w:smartTag>
      <w:r w:rsidRPr="00B52915">
        <w:rPr>
          <w:rFonts w:ascii="Bookman Old Style" w:hAnsi="Bookman Old Style"/>
          <w:szCs w:val="22"/>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52915">
          <w:rPr>
            <w:rFonts w:ascii="Bookman Old Style" w:hAnsi="Bookman Old Style"/>
            <w:szCs w:val="22"/>
          </w:rPr>
          <w:t>0,5 м</w:t>
        </w:r>
      </w:smartTag>
      <w:r w:rsidRPr="00B52915">
        <w:rPr>
          <w:rFonts w:ascii="Bookman Old Style" w:hAnsi="Bookman Old Style"/>
          <w:szCs w:val="22"/>
        </w:rPr>
        <w:t xml:space="preserve">, производить охранительную обвязку стволов деревьев и связывание кроны </w:t>
      </w:r>
      <w:r w:rsidRPr="00B52915">
        <w:rPr>
          <w:rFonts w:ascii="Bookman Old Style" w:hAnsi="Bookman Old Style"/>
          <w:szCs w:val="22"/>
        </w:rPr>
        <w:lastRenderedPageBreak/>
        <w:t>кустарников;</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не допускать обнажения и повреждения корневой системы деревьев и кустарников;</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 не допускать засыпку зеленых насаждений;</w:t>
      </w:r>
    </w:p>
    <w:p w:rsidR="00F87B35" w:rsidRPr="00B52915" w:rsidRDefault="00F87B35" w:rsidP="00F87B35">
      <w:pPr>
        <w:pStyle w:val="ConsPlusNormal"/>
        <w:ind w:firstLine="540"/>
        <w:contextualSpacing/>
        <w:jc w:val="both"/>
        <w:rPr>
          <w:rFonts w:ascii="Bookman Old Style" w:hAnsi="Bookman Old Style"/>
          <w:szCs w:val="22"/>
        </w:rPr>
      </w:pPr>
      <w:r w:rsidRPr="00B52915">
        <w:rPr>
          <w:rFonts w:ascii="Bookman Old Style" w:hAnsi="Bookman Old Style"/>
          <w:szCs w:val="22"/>
        </w:rPr>
        <w:t>- выкапывать и использовать при озеленении данного или другого объекта деревья и кустарники, пригодные для пересадки;</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производить устройство дренажа в случае возможного подтопления зеленых насаждений;</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52915">
          <w:rPr>
            <w:rFonts w:ascii="Bookman Old Style" w:hAnsi="Bookman Old Style"/>
            <w:szCs w:val="22"/>
          </w:rPr>
          <w:t>1,5 м</w:t>
        </w:r>
      </w:smartTag>
      <w:r w:rsidRPr="00B52915">
        <w:rPr>
          <w:rFonts w:ascii="Bookman Old Style" w:hAnsi="Bookman Old Style"/>
          <w:szCs w:val="22"/>
        </w:rPr>
        <w:t xml:space="preserve"> при производстве замощений и асфальтировании проездов, площадей, придомовых территорий, тротуаров;</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52915">
          <w:rPr>
            <w:rFonts w:ascii="Bookman Old Style" w:hAnsi="Bookman Old Style"/>
            <w:szCs w:val="22"/>
          </w:rPr>
          <w:t>2,5 м</w:t>
        </w:r>
      </w:smartTag>
      <w:r w:rsidRPr="00B52915">
        <w:rPr>
          <w:rFonts w:ascii="Bookman Old Style" w:hAnsi="Bookman Old Style"/>
          <w:szCs w:val="22"/>
        </w:rPr>
        <w:t xml:space="preserve"> от дерева и </w:t>
      </w:r>
      <w:smartTag w:uri="urn:schemas-microsoft-com:office:smarttags" w:element="metricconverter">
        <w:smartTagPr>
          <w:attr w:name="ProductID" w:val="2014 г"/>
        </w:smartTagPr>
        <w:r w:rsidRPr="00B52915">
          <w:rPr>
            <w:rFonts w:ascii="Bookman Old Style" w:hAnsi="Bookman Old Style"/>
            <w:szCs w:val="22"/>
          </w:rPr>
          <w:t>1,5 м</w:t>
        </w:r>
      </w:smartTag>
      <w:r w:rsidRPr="00B52915">
        <w:rPr>
          <w:rFonts w:ascii="Bookman Old Style" w:hAnsi="Bookman Old Style"/>
          <w:szCs w:val="22"/>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52915">
          <w:rPr>
            <w:rFonts w:ascii="Bookman Old Style" w:hAnsi="Bookman Old Style"/>
            <w:szCs w:val="22"/>
          </w:rPr>
          <w:t>10 м</w:t>
        </w:r>
      </w:smartTag>
      <w:r w:rsidRPr="00B52915">
        <w:rPr>
          <w:rFonts w:ascii="Bookman Old Style" w:hAnsi="Bookman Old Style"/>
          <w:szCs w:val="22"/>
        </w:rPr>
        <w:t xml:space="preserve"> от деревьев и кустарников;</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7B35" w:rsidRPr="00B52915" w:rsidRDefault="00F87B35" w:rsidP="00F87B35">
      <w:pPr>
        <w:pStyle w:val="ConsPlusNormal"/>
        <w:ind w:firstLine="540"/>
        <w:jc w:val="both"/>
        <w:rPr>
          <w:rFonts w:ascii="Bookman Old Style" w:hAnsi="Bookman Old Style"/>
          <w:szCs w:val="22"/>
        </w:rPr>
      </w:pPr>
      <w:r w:rsidRPr="00B52915">
        <w:rPr>
          <w:rFonts w:ascii="Bookman Old Style" w:hAnsi="Bookman Old Style"/>
          <w:szCs w:val="22"/>
        </w:rPr>
        <w:t xml:space="preserve">4.8.10. Смотровые и </w:t>
      </w:r>
      <w:proofErr w:type="spellStart"/>
      <w:r w:rsidRPr="00B52915">
        <w:rPr>
          <w:rFonts w:ascii="Bookman Old Style" w:hAnsi="Bookman Old Style"/>
          <w:szCs w:val="22"/>
        </w:rPr>
        <w:t>дождеприемные</w:t>
      </w:r>
      <w:proofErr w:type="spellEnd"/>
      <w:r w:rsidRPr="00B52915">
        <w:rPr>
          <w:rFonts w:ascii="Bookman Old Style" w:hAnsi="Bookman Old Style"/>
          <w:szCs w:val="22"/>
        </w:rPr>
        <w:t xml:space="preserve"> колодцы должны восстанавливаться на одном уровне с дорожным покрытием.</w:t>
      </w:r>
    </w:p>
    <w:p w:rsidR="00F87B35" w:rsidRPr="00B52915" w:rsidRDefault="00F87B35" w:rsidP="00F87B35">
      <w:pPr>
        <w:spacing w:line="240" w:lineRule="auto"/>
        <w:ind w:firstLine="539"/>
        <w:contextualSpacing/>
        <w:jc w:val="both"/>
        <w:rPr>
          <w:rFonts w:ascii="Bookman Old Style" w:hAnsi="Bookman Old Style" w:cs="Arial"/>
        </w:rPr>
      </w:pPr>
      <w:r w:rsidRPr="00B52915">
        <w:rPr>
          <w:rFonts w:ascii="Bookman Old Style" w:hAnsi="Bookman Old Style"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либо лицо, производившее земляные работы.</w:t>
      </w:r>
    </w:p>
    <w:p w:rsidR="00F87B35" w:rsidRPr="00B52915" w:rsidRDefault="00F87B35" w:rsidP="00F87B35">
      <w:pPr>
        <w:autoSpaceDE w:val="0"/>
        <w:autoSpaceDN w:val="0"/>
        <w:adjustRightInd w:val="0"/>
        <w:spacing w:line="240" w:lineRule="auto"/>
        <w:ind w:firstLine="539"/>
        <w:contextualSpacing/>
        <w:jc w:val="both"/>
        <w:outlineLvl w:val="2"/>
        <w:rPr>
          <w:rFonts w:ascii="Bookman Old Style" w:hAnsi="Bookman Old Style" w:cs="Arial"/>
          <w:bCs/>
        </w:rPr>
      </w:pPr>
      <w:r w:rsidRPr="00B52915">
        <w:rPr>
          <w:rFonts w:ascii="Bookman Old Style" w:hAnsi="Bookman Old Style"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лицами, получившими разрешение на производство работ, в течение 5 суток.</w:t>
      </w:r>
    </w:p>
    <w:p w:rsidR="00F87B35" w:rsidRPr="00B52915" w:rsidRDefault="00F87B35" w:rsidP="00F87B35">
      <w:pPr>
        <w:autoSpaceDE w:val="0"/>
        <w:autoSpaceDN w:val="0"/>
        <w:adjustRightInd w:val="0"/>
        <w:spacing w:line="240" w:lineRule="auto"/>
        <w:ind w:firstLine="540"/>
        <w:contextualSpacing/>
        <w:jc w:val="both"/>
        <w:outlineLvl w:val="2"/>
        <w:rPr>
          <w:rFonts w:ascii="Bookman Old Style" w:hAnsi="Bookman Old Style" w:cs="Arial"/>
          <w:bCs/>
        </w:rPr>
      </w:pPr>
      <w:r w:rsidRPr="00B52915">
        <w:rPr>
          <w:rFonts w:ascii="Bookman Old Style" w:hAnsi="Bookman Old Style"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F87B35" w:rsidRPr="00B52915" w:rsidRDefault="00F87B35" w:rsidP="00F87B35">
      <w:pPr>
        <w:autoSpaceDE w:val="0"/>
        <w:autoSpaceDN w:val="0"/>
        <w:adjustRightInd w:val="0"/>
        <w:spacing w:line="240" w:lineRule="auto"/>
        <w:ind w:firstLine="540"/>
        <w:jc w:val="both"/>
        <w:rPr>
          <w:rFonts w:ascii="Bookman Old Style" w:hAnsi="Bookman Old Style" w:cs="Arial"/>
          <w:bCs/>
        </w:rPr>
      </w:pPr>
    </w:p>
    <w:p w:rsidR="00F87B35" w:rsidRPr="00B52915" w:rsidRDefault="00F87B35" w:rsidP="00F87B35">
      <w:pPr>
        <w:autoSpaceDE w:val="0"/>
        <w:autoSpaceDN w:val="0"/>
        <w:adjustRightInd w:val="0"/>
        <w:spacing w:line="240" w:lineRule="auto"/>
        <w:jc w:val="center"/>
        <w:outlineLvl w:val="2"/>
        <w:rPr>
          <w:rFonts w:ascii="Bookman Old Style" w:hAnsi="Bookman Old Style" w:cs="Arial"/>
          <w:b/>
          <w:bCs/>
        </w:rPr>
      </w:pPr>
      <w:r w:rsidRPr="00B52915">
        <w:rPr>
          <w:rFonts w:ascii="Bookman Old Style" w:hAnsi="Bookman Old Style" w:cs="Arial"/>
          <w:b/>
          <w:bCs/>
        </w:rPr>
        <w:t xml:space="preserve">4.9. Праздничное оформление территории </w:t>
      </w:r>
      <w:r w:rsidRPr="00B52915">
        <w:rPr>
          <w:rFonts w:ascii="Bookman Old Style" w:hAnsi="Bookman Old Style" w:cs="Arial"/>
          <w:b/>
        </w:rPr>
        <w:t>муниципального образования</w:t>
      </w:r>
      <w:r w:rsidR="002246DE">
        <w:rPr>
          <w:rFonts w:ascii="Bookman Old Style" w:hAnsi="Bookman Old Style" w:cs="Arial"/>
          <w:b/>
        </w:rPr>
        <w:t xml:space="preserve"> </w:t>
      </w:r>
      <w:r w:rsidRPr="00B52915">
        <w:rPr>
          <w:rFonts w:ascii="Bookman Old Style" w:hAnsi="Bookman Old Style" w:cs="Arial"/>
          <w:b/>
        </w:rPr>
        <w:t>Элитовский сельсовет</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bCs/>
        </w:rPr>
      </w:pPr>
      <w:r w:rsidRPr="00B52915">
        <w:rPr>
          <w:rFonts w:ascii="Bookman Old Style" w:hAnsi="Bookman Old Style" w:cs="Arial"/>
          <w:bCs/>
        </w:rPr>
        <w:t>4.9.1. Праздничное оформление территории муниципального образования осуществляется по решению администрации Элитовского сельсовета на период проведения государственных праздников и праздников муниципального образования Элитовский сельсовет, мероприятий, связанных со знаменательными событиями.</w:t>
      </w:r>
    </w:p>
    <w:p w:rsidR="00F87B35" w:rsidRPr="00B52915" w:rsidRDefault="00F87B35" w:rsidP="00F87B35">
      <w:pPr>
        <w:autoSpaceDE w:val="0"/>
        <w:autoSpaceDN w:val="0"/>
        <w:adjustRightInd w:val="0"/>
        <w:spacing w:line="240" w:lineRule="auto"/>
        <w:ind w:firstLine="540"/>
        <w:jc w:val="both"/>
        <w:outlineLvl w:val="2"/>
        <w:rPr>
          <w:rFonts w:ascii="Bookman Old Style" w:hAnsi="Bookman Old Style" w:cs="Arial"/>
          <w:bCs/>
        </w:rPr>
      </w:pPr>
      <w:r w:rsidRPr="00B52915">
        <w:rPr>
          <w:rFonts w:ascii="Bookman Old Style" w:hAnsi="Bookman Old Style" w:cs="Arial"/>
          <w:bCs/>
        </w:rPr>
        <w:t>Оформление зданий, сооружений осуществляется их владельцами в рамках концепции праздничного оформления территории муниципального образования Элитовский сельсовет.</w:t>
      </w:r>
    </w:p>
    <w:p w:rsidR="00F87B35" w:rsidRPr="00B52915" w:rsidRDefault="00F87B35" w:rsidP="00F87B35">
      <w:pPr>
        <w:autoSpaceDE w:val="0"/>
        <w:autoSpaceDN w:val="0"/>
        <w:adjustRightInd w:val="0"/>
        <w:spacing w:line="240" w:lineRule="auto"/>
        <w:ind w:firstLine="540"/>
        <w:jc w:val="both"/>
        <w:outlineLvl w:val="2"/>
        <w:rPr>
          <w:rFonts w:ascii="Bookman Old Style" w:hAnsi="Bookman Old Style" w:cs="Arial"/>
          <w:bCs/>
        </w:rPr>
      </w:pPr>
      <w:r w:rsidRPr="00B52915">
        <w:rPr>
          <w:rFonts w:ascii="Bookman Old Style" w:hAnsi="Bookman Old Style"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w:t>
      </w:r>
      <w:r w:rsidRPr="00B52915">
        <w:rPr>
          <w:rFonts w:ascii="Bookman Old Style" w:hAnsi="Bookman Old Style" w:cs="Arial"/>
          <w:bCs/>
        </w:rPr>
        <w:lastRenderedPageBreak/>
        <w:t>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F87B35" w:rsidRPr="00B52915" w:rsidRDefault="00F87B35" w:rsidP="00F87B35">
      <w:pPr>
        <w:autoSpaceDE w:val="0"/>
        <w:autoSpaceDN w:val="0"/>
        <w:adjustRightInd w:val="0"/>
        <w:spacing w:line="240" w:lineRule="auto"/>
        <w:ind w:firstLine="540"/>
        <w:jc w:val="both"/>
        <w:outlineLvl w:val="2"/>
        <w:rPr>
          <w:rFonts w:ascii="Bookman Old Style" w:hAnsi="Bookman Old Style" w:cs="Arial"/>
          <w:bCs/>
        </w:rPr>
      </w:pPr>
      <w:r w:rsidRPr="00B52915">
        <w:rPr>
          <w:rFonts w:ascii="Bookman Old Style" w:hAnsi="Bookman Old Style" w:cs="Arial"/>
          <w:bCs/>
        </w:rPr>
        <w:t xml:space="preserve">4.9.3. </w:t>
      </w:r>
      <w:proofErr w:type="gramStart"/>
      <w:r w:rsidRPr="00B52915">
        <w:rPr>
          <w:rFonts w:ascii="Bookman Old Style" w:hAnsi="Bookman Old Style"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7B35" w:rsidRPr="00B52915" w:rsidRDefault="00F87B35" w:rsidP="00F87B35">
      <w:pPr>
        <w:autoSpaceDE w:val="0"/>
        <w:autoSpaceDN w:val="0"/>
        <w:adjustRightInd w:val="0"/>
        <w:spacing w:line="240" w:lineRule="auto"/>
        <w:ind w:firstLine="540"/>
        <w:jc w:val="both"/>
        <w:outlineLvl w:val="2"/>
        <w:rPr>
          <w:rFonts w:ascii="Bookman Old Style" w:hAnsi="Bookman Old Style" w:cs="Arial"/>
          <w:bCs/>
        </w:rPr>
      </w:pPr>
      <w:r w:rsidRPr="00B52915">
        <w:rPr>
          <w:rFonts w:ascii="Bookman Old Style" w:hAnsi="Bookman Old Style"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52915">
        <w:rPr>
          <w:rFonts w:ascii="Bookman Old Style" w:hAnsi="Bookman Old Style" w:cs="Arial"/>
          <w:bCs/>
        </w:rPr>
        <w:t>утверждаемыми</w:t>
      </w:r>
      <w:proofErr w:type="gramEnd"/>
      <w:r w:rsidRPr="00B52915">
        <w:rPr>
          <w:rFonts w:ascii="Bookman Old Style" w:hAnsi="Bookman Old Style" w:cs="Arial"/>
          <w:bCs/>
        </w:rPr>
        <w:t xml:space="preserve"> администрацией Элитовского сельсовета.</w:t>
      </w:r>
    </w:p>
    <w:p w:rsidR="00F87B35" w:rsidRPr="00B52915" w:rsidRDefault="00F87B35" w:rsidP="00F87B35">
      <w:pPr>
        <w:autoSpaceDE w:val="0"/>
        <w:autoSpaceDN w:val="0"/>
        <w:adjustRightInd w:val="0"/>
        <w:spacing w:line="240" w:lineRule="auto"/>
        <w:ind w:firstLine="540"/>
        <w:jc w:val="both"/>
        <w:rPr>
          <w:rFonts w:ascii="Bookman Old Style" w:hAnsi="Bookman Old Style" w:cs="Arial"/>
          <w:bCs/>
        </w:rPr>
      </w:pPr>
      <w:r w:rsidRPr="00B52915">
        <w:rPr>
          <w:rFonts w:ascii="Bookman Old Style" w:hAnsi="Bookman Old Style"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7B35" w:rsidRPr="00B52915" w:rsidRDefault="00F87B35" w:rsidP="00F87B35">
      <w:pPr>
        <w:autoSpaceDE w:val="0"/>
        <w:autoSpaceDN w:val="0"/>
        <w:adjustRightInd w:val="0"/>
        <w:spacing w:line="240" w:lineRule="auto"/>
        <w:ind w:firstLine="539"/>
        <w:contextualSpacing/>
        <w:jc w:val="center"/>
        <w:rPr>
          <w:rFonts w:ascii="Bookman Old Style" w:hAnsi="Bookman Old Style" w:cs="Arial"/>
          <w:b/>
        </w:rPr>
      </w:pPr>
      <w:r w:rsidRPr="00B52915">
        <w:rPr>
          <w:rFonts w:ascii="Bookman Old Style" w:hAnsi="Bookman Old Style" w:cs="Arial"/>
          <w:b/>
        </w:rPr>
        <w:t>5. Правила содержания домашних животных</w:t>
      </w:r>
    </w:p>
    <w:p w:rsidR="00F87B35" w:rsidRPr="00B52915" w:rsidRDefault="00F87B35" w:rsidP="00F87B35">
      <w:pPr>
        <w:autoSpaceDE w:val="0"/>
        <w:autoSpaceDN w:val="0"/>
        <w:adjustRightInd w:val="0"/>
        <w:spacing w:line="240" w:lineRule="auto"/>
        <w:ind w:firstLine="539"/>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 xml:space="preserve">5.4. Предельное количество домашних животных в местах содержания животных определяется </w:t>
      </w:r>
      <w:proofErr w:type="gramStart"/>
      <w:r w:rsidRPr="00B52915">
        <w:rPr>
          <w:rFonts w:ascii="Bookman Old Style" w:hAnsi="Bookman Old Style" w:cs="Arial"/>
          <w:bCs/>
        </w:rPr>
        <w:t>исходя из возможности владельца обеспечить</w:t>
      </w:r>
      <w:proofErr w:type="gramEnd"/>
      <w:r w:rsidRPr="00B52915">
        <w:rPr>
          <w:rFonts w:ascii="Bookman Old Style" w:hAnsi="Bookman Old Style" w:cs="Arial"/>
          <w:bCs/>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(п. 5.4 вступает в силу с 01.01.2020 г.)</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5.5.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5.6.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5.7.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5.8. При выгуле домашнего животного необходимо соблюдать следующие требования:</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2) обеспечить уборку продуктов жизнедеятельности животного в местах и на территориях общего пользования.</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 xml:space="preserve">5.9.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w:t>
      </w:r>
      <w:r w:rsidRPr="00B52915">
        <w:rPr>
          <w:rFonts w:ascii="Bookman Old Style" w:hAnsi="Bookman Old Style" w:cs="Arial"/>
          <w:bCs/>
        </w:rPr>
        <w:lastRenderedPageBreak/>
        <w:t>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5.10. Владельцы животных обязаны выводить собак из жилых помещений, а также изолированных территорий в общие дворы и на улицу только на коротком поводке. Отпускать собаку с поводка можно только в определенных администрацией муниципального образования местах выгула. Выпас коров, коз, овец осуществлять на территориях пастбищ, определенных администрацией поселения. Ответственность за нарушение несет владелец животного.</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5.11. Запрещается выгуливать и разрешать выгул собак лицам, находящимся в состоянии алкогольного или наркотического опьянения, детям в возрасте до 14 лет.</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5.12. Владелец животных обязан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5.13. Владелец животных обязан принимать меры, обеспечивающие безопасность окружающих от воздействия принадлежащих ему животных, а также покой и тишину гражданам в период с 22.00 до 09.00 часов.</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5.14. В случае</w:t>
      </w:r>
      <w:proofErr w:type="gramStart"/>
      <w:r w:rsidRPr="00B52915">
        <w:rPr>
          <w:rFonts w:ascii="Bookman Old Style" w:hAnsi="Bookman Old Style" w:cs="Arial"/>
          <w:bCs/>
        </w:rPr>
        <w:t>,</w:t>
      </w:r>
      <w:proofErr w:type="gramEnd"/>
      <w:r w:rsidRPr="00B52915">
        <w:rPr>
          <w:rFonts w:ascii="Bookman Old Style" w:hAnsi="Bookman Old Style" w:cs="Arial"/>
          <w:bCs/>
        </w:rPr>
        <w:t xml:space="preserve">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F87B35" w:rsidRPr="00B52915" w:rsidRDefault="00F87B35" w:rsidP="00F87B35">
      <w:pPr>
        <w:autoSpaceDE w:val="0"/>
        <w:autoSpaceDN w:val="0"/>
        <w:adjustRightInd w:val="0"/>
        <w:spacing w:line="240" w:lineRule="auto"/>
        <w:ind w:firstLine="539"/>
        <w:contextualSpacing/>
        <w:jc w:val="both"/>
        <w:rPr>
          <w:rFonts w:ascii="Bookman Old Style" w:hAnsi="Bookman Old Style" w:cs="Arial"/>
          <w:bCs/>
        </w:rPr>
      </w:pPr>
      <w:r w:rsidRPr="00B52915">
        <w:rPr>
          <w:rFonts w:ascii="Bookman Old Style" w:hAnsi="Bookman Old Style" w:cs="Arial"/>
          <w:bCs/>
        </w:rPr>
        <w:t>5.15.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F87B35" w:rsidRPr="00B52915" w:rsidRDefault="00F87B35" w:rsidP="00F87B35">
      <w:pPr>
        <w:autoSpaceDE w:val="0"/>
        <w:autoSpaceDN w:val="0"/>
        <w:adjustRightInd w:val="0"/>
        <w:spacing w:line="240" w:lineRule="auto"/>
        <w:jc w:val="both"/>
        <w:rPr>
          <w:rFonts w:ascii="Bookman Old Style" w:hAnsi="Bookman Old Style" w:cs="Arial"/>
          <w:bCs/>
        </w:rPr>
      </w:pP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r w:rsidRPr="00B52915">
        <w:rPr>
          <w:rFonts w:ascii="Bookman Old Style" w:hAnsi="Bookman Old Style" w:cs="Arial"/>
          <w:b/>
        </w:rPr>
        <w:t xml:space="preserve">6. Порядок </w:t>
      </w:r>
      <w:proofErr w:type="gramStart"/>
      <w:r w:rsidRPr="00B52915">
        <w:rPr>
          <w:rFonts w:ascii="Bookman Old Style" w:hAnsi="Bookman Old Style" w:cs="Arial"/>
          <w:b/>
        </w:rPr>
        <w:t>контроля за</w:t>
      </w:r>
      <w:proofErr w:type="gramEnd"/>
      <w:r w:rsidRPr="00B52915">
        <w:rPr>
          <w:rFonts w:ascii="Bookman Old Style" w:hAnsi="Bookman Old Style" w:cs="Arial"/>
          <w:b/>
        </w:rPr>
        <w:t xml:space="preserve"> соблюдением правил благоустройства</w:t>
      </w:r>
    </w:p>
    <w:p w:rsidR="00F87B35" w:rsidRPr="00B52915" w:rsidRDefault="00F87B35" w:rsidP="00F87B35">
      <w:pPr>
        <w:autoSpaceDE w:val="0"/>
        <w:autoSpaceDN w:val="0"/>
        <w:adjustRightInd w:val="0"/>
        <w:spacing w:line="240" w:lineRule="auto"/>
        <w:ind w:firstLine="540"/>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bCs/>
        </w:rPr>
      </w:pPr>
      <w:r w:rsidRPr="00B52915">
        <w:rPr>
          <w:rFonts w:ascii="Bookman Old Style" w:hAnsi="Bookman Old Style" w:cs="Arial"/>
          <w:bCs/>
        </w:rPr>
        <w:t xml:space="preserve">6.1. </w:t>
      </w:r>
      <w:proofErr w:type="gramStart"/>
      <w:r w:rsidRPr="00B52915">
        <w:rPr>
          <w:rFonts w:ascii="Bookman Old Style" w:hAnsi="Bookman Old Style" w:cs="Arial"/>
          <w:bCs/>
        </w:rPr>
        <w:t>Контроль за</w:t>
      </w:r>
      <w:proofErr w:type="gramEnd"/>
      <w:r w:rsidRPr="00B52915">
        <w:rPr>
          <w:rFonts w:ascii="Bookman Old Style" w:hAnsi="Bookman Old Style" w:cs="Arial"/>
          <w:bCs/>
        </w:rPr>
        <w:t xml:space="preserve"> соблюдением настоящих Правил осуществляется администрацией Элитовского сельсовета в рамках контроля в сфере благоустройства.</w:t>
      </w:r>
    </w:p>
    <w:p w:rsidR="00F87B35" w:rsidRPr="00B52915" w:rsidRDefault="00F87B35" w:rsidP="00F87B35">
      <w:pPr>
        <w:spacing w:line="240" w:lineRule="auto"/>
        <w:ind w:firstLine="567"/>
        <w:contextualSpacing/>
        <w:jc w:val="both"/>
        <w:rPr>
          <w:rFonts w:ascii="Bookman Old Style" w:hAnsi="Bookman Old Style" w:cs="Arial"/>
          <w:color w:val="000000"/>
        </w:rPr>
      </w:pPr>
      <w:r w:rsidRPr="00B52915">
        <w:rPr>
          <w:rFonts w:ascii="Bookman Old Style" w:hAnsi="Bookman Old Style" w:cs="Arial"/>
          <w:color w:val="000000"/>
        </w:rPr>
        <w:t>6.2. Лица, допустившие нарушение настоящих Правил благоустройства, несут ответственность в соответствии с действующим законодательством.</w:t>
      </w:r>
    </w:p>
    <w:p w:rsidR="00F87B35" w:rsidRPr="00B52915" w:rsidRDefault="00F87B35" w:rsidP="00F87B35">
      <w:pPr>
        <w:spacing w:line="240" w:lineRule="auto"/>
        <w:ind w:firstLine="567"/>
        <w:contextualSpacing/>
        <w:jc w:val="both"/>
        <w:rPr>
          <w:rFonts w:ascii="Bookman Old Style" w:hAnsi="Bookman Old Style" w:cs="Arial"/>
          <w:color w:val="000000"/>
        </w:rPr>
      </w:pPr>
      <w:r w:rsidRPr="00B52915">
        <w:rPr>
          <w:rFonts w:ascii="Bookman Old Style" w:hAnsi="Bookman Old Style"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7B35" w:rsidRPr="00B52915" w:rsidRDefault="00F87B35" w:rsidP="00F87B35">
      <w:pPr>
        <w:autoSpaceDE w:val="0"/>
        <w:autoSpaceDN w:val="0"/>
        <w:adjustRightInd w:val="0"/>
        <w:spacing w:line="240" w:lineRule="auto"/>
        <w:ind w:firstLine="567"/>
        <w:contextualSpacing/>
        <w:jc w:val="both"/>
        <w:rPr>
          <w:rFonts w:ascii="Bookman Old Style" w:hAnsi="Bookman Old Style" w:cs="Arial"/>
          <w:color w:val="FF0000"/>
        </w:rPr>
      </w:pPr>
      <w:r w:rsidRPr="00B52915">
        <w:rPr>
          <w:rFonts w:ascii="Bookman Old Style" w:hAnsi="Bookman Old Style" w:cs="Arial"/>
          <w:color w:val="000000"/>
        </w:rPr>
        <w:t>6.3.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B52915">
        <w:rPr>
          <w:rFonts w:ascii="Bookman Old Style" w:hAnsi="Bookman Old Style" w:cs="Arial"/>
        </w:rPr>
        <w:t>2.10.2008 № 7-2161 «</w:t>
      </w:r>
      <w:r w:rsidRPr="00B52915">
        <w:rPr>
          <w:rFonts w:ascii="Bookman Old Style" w:hAnsi="Bookman Old Style" w:cs="Arial"/>
          <w:bCs/>
        </w:rPr>
        <w:t>Об административных правонарушениях».</w:t>
      </w:r>
    </w:p>
    <w:p w:rsidR="00F87B35" w:rsidRPr="00B52915" w:rsidRDefault="00F87B35" w:rsidP="00F87B35">
      <w:pPr>
        <w:pStyle w:val="ConsPlusNormal"/>
        <w:ind w:firstLine="540"/>
        <w:contextualSpacing/>
        <w:jc w:val="both"/>
        <w:rPr>
          <w:rFonts w:ascii="Bookman Old Style" w:hAnsi="Bookman Old Style"/>
          <w:szCs w:val="22"/>
        </w:rPr>
      </w:pPr>
    </w:p>
    <w:p w:rsidR="00F87B35" w:rsidRPr="00B52915" w:rsidRDefault="00F87B35" w:rsidP="00F87B35">
      <w:pPr>
        <w:autoSpaceDE w:val="0"/>
        <w:autoSpaceDN w:val="0"/>
        <w:adjustRightInd w:val="0"/>
        <w:spacing w:line="240" w:lineRule="auto"/>
        <w:contextualSpacing/>
        <w:jc w:val="center"/>
        <w:outlineLvl w:val="0"/>
        <w:rPr>
          <w:rFonts w:ascii="Bookman Old Style" w:hAnsi="Bookman Old Style" w:cs="Arial"/>
          <w:b/>
        </w:rPr>
      </w:pPr>
      <w:r w:rsidRPr="00B52915">
        <w:rPr>
          <w:rFonts w:ascii="Bookman Old Style" w:hAnsi="Bookman Old Style" w:cs="Arial"/>
          <w:b/>
        </w:rPr>
        <w:t>7. Порядок и механизмы общественного участия</w:t>
      </w:r>
    </w:p>
    <w:p w:rsidR="00F87B35" w:rsidRPr="00B52915" w:rsidRDefault="00F87B35" w:rsidP="00F87B35">
      <w:pPr>
        <w:autoSpaceDE w:val="0"/>
        <w:autoSpaceDN w:val="0"/>
        <w:adjustRightInd w:val="0"/>
        <w:spacing w:line="240" w:lineRule="auto"/>
        <w:ind w:firstLine="708"/>
        <w:contextualSpacing/>
        <w:jc w:val="center"/>
        <w:rPr>
          <w:rFonts w:ascii="Bookman Old Style" w:hAnsi="Bookman Old Style" w:cs="Arial"/>
          <w:b/>
        </w:rPr>
      </w:pPr>
      <w:r w:rsidRPr="00B52915">
        <w:rPr>
          <w:rFonts w:ascii="Bookman Old Style" w:hAnsi="Bookman Old Style" w:cs="Arial"/>
          <w:b/>
        </w:rPr>
        <w:t>в процессе благоустройства</w:t>
      </w:r>
    </w:p>
    <w:p w:rsidR="00F87B35" w:rsidRPr="00B52915" w:rsidRDefault="00F87B35" w:rsidP="00F87B35">
      <w:pPr>
        <w:autoSpaceDE w:val="0"/>
        <w:autoSpaceDN w:val="0"/>
        <w:adjustRightInd w:val="0"/>
        <w:spacing w:line="240" w:lineRule="auto"/>
        <w:ind w:firstLine="708"/>
        <w:contextualSpacing/>
        <w:jc w:val="center"/>
        <w:rPr>
          <w:rFonts w:ascii="Bookman Old Style" w:hAnsi="Bookman Old Style" w:cs="Arial"/>
          <w:b/>
        </w:rPr>
      </w:pP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 xml:space="preserve">7.2 Информирование о задачах и проектах в сфере благоустройства и комплексного развития городской среды осуществляется по средствам размещения </w:t>
      </w:r>
      <w:r w:rsidRPr="00B52915">
        <w:rPr>
          <w:rFonts w:ascii="Bookman Old Style" w:hAnsi="Bookman Old Style" w:cs="Arial"/>
        </w:rPr>
        <w:lastRenderedPageBreak/>
        <w:t>соответствующей информации на официальном сайте администрации Элитовского сельсовета (далее - сеть Интернет).</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7.3. В сети Интернет размещается в свободном доступе проектную и конкурсную документацию благоустройства на территории муниципального образования Элитовский сельсовет.</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7.4. Общественное участие в процессе благоустройства территории реализуется в следующих формах:</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а) совместное определение целей и задач по развитию территории, инвентаризация проблем и потенциалов среды;</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б) определение основных видов активностей;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г) консультации в выборе типов покрытий, с учетом функционального зонирования территории;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proofErr w:type="spellStart"/>
      <w:r w:rsidRPr="00B52915">
        <w:rPr>
          <w:rFonts w:ascii="Bookman Old Style" w:hAnsi="Bookman Old Style" w:cs="Arial"/>
        </w:rPr>
        <w:t>д</w:t>
      </w:r>
      <w:proofErr w:type="spellEnd"/>
      <w:r w:rsidRPr="00B52915">
        <w:rPr>
          <w:rFonts w:ascii="Bookman Old Style" w:hAnsi="Bookman Old Style" w:cs="Arial"/>
        </w:rPr>
        <w:t>) консультации по предполагаемым типам озеленения;</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е) консультации по предполагаемым типам освещения и осветительного оборудования;</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proofErr w:type="spellStart"/>
      <w:r w:rsidRPr="00B52915">
        <w:rPr>
          <w:rFonts w:ascii="Bookman Old Style" w:hAnsi="Bookman Old Style" w:cs="Arial"/>
        </w:rPr>
        <w:t>з</w:t>
      </w:r>
      <w:proofErr w:type="spellEnd"/>
      <w:r w:rsidRPr="00B52915">
        <w:rPr>
          <w:rFonts w:ascii="Bookman Old Style" w:hAnsi="Bookman Old Style"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7.5. При реализации проектов осуществляется информирование общественности о планирующихся изменениях и возможности участия в этом процессе.</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Информирование осуществляется путем:</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 xml:space="preserve">а) использования информационного </w:t>
      </w:r>
      <w:proofErr w:type="spellStart"/>
      <w:r w:rsidRPr="00B52915">
        <w:rPr>
          <w:rFonts w:ascii="Bookman Old Style" w:hAnsi="Bookman Old Style" w:cs="Arial"/>
        </w:rPr>
        <w:t>интернет-ресурса</w:t>
      </w:r>
      <w:proofErr w:type="spellEnd"/>
      <w:r w:rsidRPr="00B52915">
        <w:rPr>
          <w:rFonts w:ascii="Bookman Old Style" w:hAnsi="Bookman Old Style" w:cs="Arial"/>
        </w:rPr>
        <w:t xml:space="preserve"> официального сайта администрации Элитовского сельсовета в целях сбора информации, публикации </w:t>
      </w:r>
      <w:proofErr w:type="spellStart"/>
      <w:r w:rsidRPr="00B52915">
        <w:rPr>
          <w:rFonts w:ascii="Bookman Old Style" w:hAnsi="Bookman Old Style" w:cs="Arial"/>
        </w:rPr>
        <w:t>фотои</w:t>
      </w:r>
      <w:proofErr w:type="spellEnd"/>
      <w:r w:rsidRPr="00B52915">
        <w:rPr>
          <w:rFonts w:ascii="Bookman Old Style" w:hAnsi="Bookman Old Style" w:cs="Arial"/>
        </w:rPr>
        <w:t xml:space="preserve"> текстовых отчетов по итогам проведения общественных обсуждений;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б) трансляции и (или) опубликования информации средствами массовой информации;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proofErr w:type="spellStart"/>
      <w:r w:rsidRPr="00B52915">
        <w:rPr>
          <w:rFonts w:ascii="Bookman Old Style" w:hAnsi="Bookman Old Style" w:cs="Arial"/>
        </w:rPr>
        <w:t>д</w:t>
      </w:r>
      <w:proofErr w:type="spellEnd"/>
      <w:r w:rsidRPr="00B52915">
        <w:rPr>
          <w:rFonts w:ascii="Bookman Old Style" w:hAnsi="Bookman Old Style" w:cs="Arial"/>
        </w:rPr>
        <w:t>) индивидуальных приглашений участников встречи лично, по электронной почте или по телефону;</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 xml:space="preserve">ж) использование социальных сетей и </w:t>
      </w:r>
      <w:proofErr w:type="spellStart"/>
      <w:r w:rsidRPr="00B52915">
        <w:rPr>
          <w:rFonts w:ascii="Bookman Old Style" w:hAnsi="Bookman Old Style" w:cs="Arial"/>
        </w:rPr>
        <w:t>интернет-ресурсов</w:t>
      </w:r>
      <w:proofErr w:type="spellEnd"/>
      <w:r w:rsidRPr="00B52915">
        <w:rPr>
          <w:rFonts w:ascii="Bookman Old Style" w:hAnsi="Bookman Old Style" w:cs="Arial"/>
        </w:rPr>
        <w:t xml:space="preserve"> для обеспечения донесения информации до различных общественных объединений и профессиональных сообществ;</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proofErr w:type="spellStart"/>
      <w:r w:rsidRPr="00B52915">
        <w:rPr>
          <w:rFonts w:ascii="Bookman Old Style" w:hAnsi="Bookman Old Style" w:cs="Arial"/>
        </w:rPr>
        <w:t>з</w:t>
      </w:r>
      <w:proofErr w:type="spellEnd"/>
      <w:r w:rsidRPr="00B52915">
        <w:rPr>
          <w:rFonts w:ascii="Bookman Old Style" w:hAnsi="Bookman Old Style" w:cs="Arial"/>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 xml:space="preserve">7.6.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B52915">
          <w:rPr>
            <w:rFonts w:ascii="Bookman Old Style" w:hAnsi="Bookman Old Style" w:cs="Arial"/>
          </w:rPr>
          <w:t>2014 г</w:t>
        </w:r>
      </w:smartTag>
      <w:r w:rsidRPr="00B52915">
        <w:rPr>
          <w:rFonts w:ascii="Bookman Old Style" w:hAnsi="Bookman Old Style" w:cs="Arial"/>
        </w:rPr>
        <w:t xml:space="preserve">. № 212-ФЗ «Об основах общественного контроля в Российской Федерации». 6.7. </w:t>
      </w:r>
      <w:proofErr w:type="gramStart"/>
      <w:r w:rsidRPr="00B52915">
        <w:rPr>
          <w:rFonts w:ascii="Bookman Old Style" w:hAnsi="Bookman Old Style" w:cs="Arial"/>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B52915">
        <w:rPr>
          <w:rFonts w:ascii="Bookman Old Style" w:hAnsi="Bookman Old Style" w:cs="Arial"/>
        </w:rPr>
        <w:t>фокус-групп</w:t>
      </w:r>
      <w:proofErr w:type="spellEnd"/>
      <w:r w:rsidRPr="00B52915">
        <w:rPr>
          <w:rFonts w:ascii="Bookman Old Style" w:hAnsi="Bookman Old Style" w:cs="Arial"/>
        </w:rPr>
        <w:t>, работа с отдельными группами пользователей, организация проектных семинаров, организация проектных мастерских (</w:t>
      </w:r>
      <w:proofErr w:type="spellStart"/>
      <w:r w:rsidRPr="00B52915">
        <w:rPr>
          <w:rFonts w:ascii="Bookman Old Style" w:hAnsi="Bookman Old Style" w:cs="Arial"/>
        </w:rPr>
        <w:t>воркшопов</w:t>
      </w:r>
      <w:proofErr w:type="spellEnd"/>
      <w:r w:rsidRPr="00B52915">
        <w:rPr>
          <w:rFonts w:ascii="Bookman Old Style" w:hAnsi="Bookman Old Style" w:cs="Arial"/>
        </w:rPr>
        <w:t xml:space="preserve">), проведение общественных обсуждений, проведение </w:t>
      </w:r>
      <w:proofErr w:type="spellStart"/>
      <w:r w:rsidRPr="00B52915">
        <w:rPr>
          <w:rFonts w:ascii="Bookman Old Style" w:hAnsi="Bookman Old Style" w:cs="Arial"/>
        </w:rPr>
        <w:t>дизайн-игр</w:t>
      </w:r>
      <w:proofErr w:type="spellEnd"/>
      <w:r w:rsidRPr="00B52915">
        <w:rPr>
          <w:rFonts w:ascii="Bookman Old Style" w:hAnsi="Bookman Old Style" w:cs="Arial"/>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B52915">
        <w:rPr>
          <w:rFonts w:ascii="Bookman Old Style" w:hAnsi="Bookman Old Style" w:cs="Arial"/>
        </w:rPr>
        <w:t>, сочинения, пожелания, макеты), проведение оценки эксплуатации территории.</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7B35" w:rsidRPr="00B52915" w:rsidRDefault="00F87B35" w:rsidP="00F87B35">
      <w:pPr>
        <w:autoSpaceDE w:val="0"/>
        <w:autoSpaceDN w:val="0"/>
        <w:adjustRightInd w:val="0"/>
        <w:spacing w:line="240" w:lineRule="auto"/>
        <w:ind w:firstLine="540"/>
        <w:contextualSpacing/>
        <w:jc w:val="both"/>
        <w:rPr>
          <w:rFonts w:ascii="Bookman Old Style" w:hAnsi="Bookman Old Style" w:cs="Arial"/>
        </w:rPr>
      </w:pPr>
      <w:r w:rsidRPr="00B52915">
        <w:rPr>
          <w:rFonts w:ascii="Bookman Old Style" w:hAnsi="Bookman Old Style" w:cs="Arial"/>
        </w:rPr>
        <w:t>7.8. Общественный контроль является одним из механизмов общественного участия.</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r w:rsidRPr="00B52915">
        <w:rPr>
          <w:rFonts w:ascii="Bookman Old Style" w:hAnsi="Bookman Old Style"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52915">
        <w:rPr>
          <w:rFonts w:ascii="Bookman Old Style" w:hAnsi="Bookman Old Style" w:cs="Arial"/>
        </w:rPr>
        <w:t>о-</w:t>
      </w:r>
      <w:proofErr w:type="gramEnd"/>
      <w:r w:rsidRPr="00B52915">
        <w:rPr>
          <w:rFonts w:ascii="Bookman Old Style" w:hAnsi="Bookman Old Style" w:cs="Arial"/>
        </w:rPr>
        <w:t xml:space="preserve">, </w:t>
      </w:r>
      <w:proofErr w:type="spellStart"/>
      <w:r w:rsidRPr="00B52915">
        <w:rPr>
          <w:rFonts w:ascii="Bookman Old Style" w:hAnsi="Bookman Old Style" w:cs="Arial"/>
        </w:rPr>
        <w:t>видеофиксации</w:t>
      </w:r>
      <w:proofErr w:type="spellEnd"/>
      <w:r w:rsidRPr="00B52915">
        <w:rPr>
          <w:rFonts w:ascii="Bookman Old Style" w:hAnsi="Bookman Old Style"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cs="Arial"/>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autoSpaceDE w:val="0"/>
        <w:autoSpaceDN w:val="0"/>
        <w:adjustRightInd w:val="0"/>
        <w:spacing w:line="240" w:lineRule="auto"/>
        <w:ind w:firstLine="708"/>
        <w:contextualSpacing/>
        <w:jc w:val="both"/>
        <w:rPr>
          <w:rFonts w:ascii="Bookman Old Style" w:hAnsi="Bookman Old Style"/>
        </w:rPr>
      </w:pPr>
    </w:p>
    <w:p w:rsidR="00F87B35" w:rsidRPr="00B52915" w:rsidRDefault="00F87B35" w:rsidP="00F87B35">
      <w:pPr>
        <w:tabs>
          <w:tab w:val="left" w:pos="6521"/>
        </w:tabs>
        <w:autoSpaceDE w:val="0"/>
        <w:autoSpaceDN w:val="0"/>
        <w:adjustRightInd w:val="0"/>
        <w:ind w:left="5103"/>
        <w:jc w:val="both"/>
        <w:rPr>
          <w:rFonts w:ascii="Bookman Old Style" w:hAnsi="Bookman Old Style"/>
        </w:rPr>
      </w:pPr>
    </w:p>
    <w:p w:rsidR="00F87B35" w:rsidRPr="00B52915" w:rsidRDefault="00F87B35" w:rsidP="00F87B35">
      <w:pPr>
        <w:tabs>
          <w:tab w:val="left" w:pos="6521"/>
        </w:tabs>
        <w:autoSpaceDE w:val="0"/>
        <w:autoSpaceDN w:val="0"/>
        <w:adjustRightInd w:val="0"/>
        <w:ind w:left="5103"/>
        <w:jc w:val="both"/>
        <w:rPr>
          <w:rFonts w:ascii="Bookman Old Style" w:hAnsi="Bookman Old Style"/>
        </w:rPr>
      </w:pPr>
    </w:p>
    <w:p w:rsidR="00F87B35" w:rsidRPr="00B52915" w:rsidRDefault="00F87B35" w:rsidP="00F87B35">
      <w:pPr>
        <w:tabs>
          <w:tab w:val="left" w:pos="6521"/>
        </w:tabs>
        <w:autoSpaceDE w:val="0"/>
        <w:autoSpaceDN w:val="0"/>
        <w:adjustRightInd w:val="0"/>
        <w:jc w:val="both"/>
        <w:rPr>
          <w:rFonts w:ascii="Bookman Old Style" w:hAnsi="Bookman Old Style"/>
        </w:rPr>
      </w:pPr>
    </w:p>
    <w:p w:rsidR="00F87B35" w:rsidRPr="002246DE" w:rsidRDefault="00F87B35" w:rsidP="00F87B35">
      <w:pPr>
        <w:tabs>
          <w:tab w:val="left" w:pos="6521"/>
        </w:tabs>
        <w:autoSpaceDE w:val="0"/>
        <w:autoSpaceDN w:val="0"/>
        <w:adjustRightInd w:val="0"/>
        <w:ind w:left="5103"/>
        <w:jc w:val="both"/>
        <w:rPr>
          <w:rFonts w:ascii="Bookman Old Style" w:hAnsi="Bookman Old Style" w:cs="Arial"/>
          <w:sz w:val="20"/>
          <w:szCs w:val="20"/>
        </w:rPr>
      </w:pPr>
      <w:r w:rsidRPr="002246DE">
        <w:rPr>
          <w:rFonts w:ascii="Bookman Old Style" w:hAnsi="Bookman Old Style" w:cs="Arial"/>
          <w:sz w:val="20"/>
          <w:szCs w:val="20"/>
        </w:rPr>
        <w:lastRenderedPageBreak/>
        <w:t>Приложение № 1 к Решению    Элитовского сельского Совета депутатов от 23.12.2019 № 41-271р «Об утверждении правил благоустройства территории муниципального образования Элитовский сельсовет»</w:t>
      </w:r>
    </w:p>
    <w:p w:rsidR="00F87B35" w:rsidRPr="002246DE" w:rsidRDefault="00F87B35" w:rsidP="00F87B35">
      <w:pPr>
        <w:autoSpaceDE w:val="0"/>
        <w:autoSpaceDN w:val="0"/>
        <w:adjustRightInd w:val="0"/>
        <w:ind w:firstLine="540"/>
        <w:jc w:val="both"/>
        <w:rPr>
          <w:rFonts w:ascii="Bookman Old Style" w:hAnsi="Bookman Old Style"/>
          <w:sz w:val="20"/>
          <w:szCs w:val="20"/>
        </w:rPr>
      </w:pPr>
    </w:p>
    <w:p w:rsidR="00F87B35" w:rsidRPr="002246DE" w:rsidRDefault="00F87B35" w:rsidP="00F87B35">
      <w:pPr>
        <w:autoSpaceDE w:val="0"/>
        <w:autoSpaceDN w:val="0"/>
        <w:adjustRightInd w:val="0"/>
        <w:ind w:firstLine="540"/>
        <w:jc w:val="both"/>
        <w:rPr>
          <w:rFonts w:ascii="Bookman Old Style" w:hAnsi="Bookman Old Style" w:cs="Arial"/>
          <w:sz w:val="20"/>
          <w:szCs w:val="20"/>
        </w:rPr>
      </w:pPr>
      <w:r w:rsidRPr="002246DE">
        <w:rPr>
          <w:rFonts w:ascii="Bookman Old Style" w:hAnsi="Bookman Old Style" w:cs="Arial"/>
          <w:sz w:val="20"/>
          <w:szCs w:val="20"/>
        </w:rPr>
        <w:t>ФОРМА ОПИСАНИЯ ГРАНИЦ ПРИЛЕГАЮЩЕЙ ТЕРРИТОРИИ</w:t>
      </w:r>
    </w:p>
    <w:p w:rsidR="00F87B35" w:rsidRPr="002246DE" w:rsidRDefault="00F87B35" w:rsidP="00F87B35">
      <w:pPr>
        <w:widowControl w:val="0"/>
        <w:autoSpaceDE w:val="0"/>
        <w:autoSpaceDN w:val="0"/>
        <w:jc w:val="both"/>
        <w:rPr>
          <w:rFonts w:ascii="Bookman Old Style" w:hAnsi="Bookman Old Style" w:cs="Arial"/>
          <w:sz w:val="20"/>
          <w:szCs w:val="20"/>
        </w:rPr>
      </w:pPr>
    </w:p>
    <w:p w:rsidR="00F87B35" w:rsidRPr="002246DE" w:rsidRDefault="00F87B35" w:rsidP="00F87B35">
      <w:pPr>
        <w:widowControl w:val="0"/>
        <w:autoSpaceDE w:val="0"/>
        <w:autoSpaceDN w:val="0"/>
        <w:ind w:left="2410"/>
        <w:jc w:val="both"/>
        <w:rPr>
          <w:rFonts w:ascii="Bookman Old Style" w:hAnsi="Bookman Old Style" w:cs="Arial"/>
          <w:sz w:val="20"/>
          <w:szCs w:val="20"/>
        </w:rPr>
      </w:pPr>
      <w:r w:rsidRPr="002246DE">
        <w:rPr>
          <w:rFonts w:ascii="Bookman Old Style" w:hAnsi="Bookman Old Style" w:cs="Arial"/>
          <w:sz w:val="20"/>
          <w:szCs w:val="20"/>
        </w:rPr>
        <w:t xml:space="preserve">                                    Утверждена</w:t>
      </w:r>
    </w:p>
    <w:p w:rsidR="00F87B35" w:rsidRPr="002246DE" w:rsidRDefault="00F87B35" w:rsidP="00F87B35">
      <w:pPr>
        <w:widowControl w:val="0"/>
        <w:autoSpaceDE w:val="0"/>
        <w:autoSpaceDN w:val="0"/>
        <w:ind w:left="2410"/>
        <w:jc w:val="both"/>
        <w:rPr>
          <w:rFonts w:ascii="Bookman Old Style" w:hAnsi="Bookman Old Style" w:cs="Arial"/>
          <w:sz w:val="20"/>
          <w:szCs w:val="20"/>
        </w:rPr>
      </w:pPr>
      <w:r w:rsidRPr="002246DE">
        <w:rPr>
          <w:rFonts w:ascii="Bookman Old Style" w:hAnsi="Bookman Old Style" w:cs="Arial"/>
          <w:sz w:val="20"/>
          <w:szCs w:val="20"/>
        </w:rPr>
        <w:t xml:space="preserve">                                    _______________________________________</w:t>
      </w:r>
    </w:p>
    <w:p w:rsidR="00F87B35" w:rsidRPr="002246DE" w:rsidRDefault="00F87B35" w:rsidP="00F87B35">
      <w:pPr>
        <w:widowControl w:val="0"/>
        <w:autoSpaceDE w:val="0"/>
        <w:autoSpaceDN w:val="0"/>
        <w:ind w:left="2410"/>
        <w:jc w:val="both"/>
        <w:rPr>
          <w:rFonts w:ascii="Bookman Old Style" w:hAnsi="Bookman Old Style" w:cs="Arial"/>
          <w:sz w:val="20"/>
          <w:szCs w:val="20"/>
        </w:rPr>
      </w:pPr>
      <w:r w:rsidRPr="002246DE">
        <w:rPr>
          <w:rFonts w:ascii="Bookman Old Style" w:hAnsi="Bookman Old Style" w:cs="Arial"/>
          <w:sz w:val="20"/>
          <w:szCs w:val="20"/>
        </w:rPr>
        <w:t xml:space="preserve"> (наименование документа об </w:t>
      </w:r>
      <w:proofErr w:type="spellStart"/>
      <w:r w:rsidRPr="002246DE">
        <w:rPr>
          <w:rFonts w:ascii="Bookman Old Style" w:hAnsi="Bookman Old Style" w:cs="Arial"/>
          <w:sz w:val="20"/>
          <w:szCs w:val="20"/>
        </w:rPr>
        <w:t>утверждении</w:t>
      </w:r>
      <w:proofErr w:type="gramStart"/>
      <w:r w:rsidRPr="002246DE">
        <w:rPr>
          <w:rFonts w:ascii="Bookman Old Style" w:hAnsi="Bookman Old Style" w:cs="Arial"/>
          <w:sz w:val="20"/>
          <w:szCs w:val="20"/>
        </w:rPr>
        <w:t>,н</w:t>
      </w:r>
      <w:proofErr w:type="gramEnd"/>
      <w:r w:rsidRPr="002246DE">
        <w:rPr>
          <w:rFonts w:ascii="Bookman Old Style" w:hAnsi="Bookman Old Style" w:cs="Arial"/>
          <w:sz w:val="20"/>
          <w:szCs w:val="20"/>
        </w:rPr>
        <w:t>аименование</w:t>
      </w:r>
      <w:proofErr w:type="spellEnd"/>
      <w:r w:rsidRPr="002246DE">
        <w:rPr>
          <w:rFonts w:ascii="Bookman Old Style" w:hAnsi="Bookman Old Style" w:cs="Arial"/>
          <w:sz w:val="20"/>
          <w:szCs w:val="20"/>
        </w:rPr>
        <w:t xml:space="preserve">  органа  </w:t>
      </w:r>
      <w:proofErr w:type="spellStart"/>
      <w:r w:rsidRPr="002246DE">
        <w:rPr>
          <w:rFonts w:ascii="Bookman Old Style" w:hAnsi="Bookman Old Style" w:cs="Arial"/>
          <w:sz w:val="20"/>
          <w:szCs w:val="20"/>
        </w:rPr>
        <w:t>местногосамоуправления</w:t>
      </w:r>
      <w:proofErr w:type="spellEnd"/>
      <w:r w:rsidRPr="002246DE">
        <w:rPr>
          <w:rFonts w:ascii="Bookman Old Style" w:hAnsi="Bookman Old Style" w:cs="Arial"/>
          <w:sz w:val="20"/>
          <w:szCs w:val="20"/>
        </w:rPr>
        <w:t>,    принявшего   решение</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об утверждении схемы)</w:t>
      </w:r>
    </w:p>
    <w:p w:rsidR="00F87B35" w:rsidRPr="002246DE" w:rsidRDefault="00F87B35" w:rsidP="00F87B35">
      <w:pPr>
        <w:widowControl w:val="0"/>
        <w:autoSpaceDE w:val="0"/>
        <w:autoSpaceDN w:val="0"/>
        <w:ind w:left="2410"/>
        <w:jc w:val="both"/>
        <w:rPr>
          <w:rFonts w:ascii="Bookman Old Style" w:hAnsi="Bookman Old Style" w:cs="Arial"/>
          <w:sz w:val="20"/>
          <w:szCs w:val="20"/>
        </w:rPr>
      </w:pPr>
      <w:r w:rsidRPr="002246DE">
        <w:rPr>
          <w:rFonts w:ascii="Bookman Old Style" w:hAnsi="Bookman Old Style" w:cs="Arial"/>
          <w:sz w:val="20"/>
          <w:szCs w:val="20"/>
        </w:rPr>
        <w:t xml:space="preserve"> от __________________ N _______________</w:t>
      </w:r>
    </w:p>
    <w:p w:rsidR="00F87B35" w:rsidRPr="002246DE" w:rsidRDefault="00F87B35" w:rsidP="00F87B35">
      <w:pPr>
        <w:widowControl w:val="0"/>
        <w:autoSpaceDE w:val="0"/>
        <w:autoSpaceDN w:val="0"/>
        <w:ind w:left="2410"/>
        <w:jc w:val="both"/>
        <w:rPr>
          <w:rFonts w:ascii="Bookman Old Style" w:hAnsi="Bookman Old Style" w:cs="Arial"/>
          <w:sz w:val="20"/>
          <w:szCs w:val="20"/>
        </w:rPr>
      </w:pPr>
    </w:p>
    <w:p w:rsidR="00F87B35" w:rsidRPr="002246DE" w:rsidRDefault="00F87B35" w:rsidP="00F87B35">
      <w:pPr>
        <w:widowControl w:val="0"/>
        <w:autoSpaceDE w:val="0"/>
        <w:autoSpaceDN w:val="0"/>
        <w:jc w:val="both"/>
        <w:rPr>
          <w:rFonts w:ascii="Bookman Old Style" w:hAnsi="Bookman Old Style" w:cs="Arial"/>
          <w:sz w:val="20"/>
          <w:szCs w:val="20"/>
        </w:rPr>
      </w:pP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ab/>
      </w:r>
      <w:r w:rsidRPr="002246DE">
        <w:rPr>
          <w:rFonts w:ascii="Bookman Old Style" w:hAnsi="Bookman Old Style" w:cs="Arial"/>
          <w:sz w:val="20"/>
          <w:szCs w:val="20"/>
        </w:rPr>
        <w:tab/>
      </w:r>
      <w:r w:rsidRPr="002246DE">
        <w:rPr>
          <w:rFonts w:ascii="Bookman Old Style" w:hAnsi="Bookman Old Style" w:cs="Arial"/>
          <w:sz w:val="20"/>
          <w:szCs w:val="20"/>
        </w:rPr>
        <w:tab/>
        <w:t>Описание прилегающей территории _________________________</w:t>
      </w:r>
    </w:p>
    <w:p w:rsidR="00F87B35" w:rsidRPr="002246DE" w:rsidRDefault="00F87B35" w:rsidP="00F87B35">
      <w:pPr>
        <w:widowControl w:val="0"/>
        <w:autoSpaceDE w:val="0"/>
        <w:autoSpaceDN w:val="0"/>
        <w:jc w:val="both"/>
        <w:rPr>
          <w:rFonts w:ascii="Bookman Old Style" w:hAnsi="Bookman Old Style" w:cs="Arial"/>
          <w:sz w:val="20"/>
          <w:szCs w:val="20"/>
        </w:rPr>
      </w:pP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1. Местоположение прилегающей территории (адресные ориентиры) ____________________________________________________________________</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2.  Кадастровый  номер  объекта,  по  отношению  к которому устанавливается</w:t>
      </w:r>
    </w:p>
    <w:p w:rsidR="00F87B35" w:rsidRPr="002246DE" w:rsidRDefault="00F87B35" w:rsidP="00F87B35">
      <w:pPr>
        <w:widowControl w:val="0"/>
        <w:autoSpaceDE w:val="0"/>
        <w:autoSpaceDN w:val="0"/>
        <w:jc w:val="both"/>
        <w:rPr>
          <w:rFonts w:ascii="Bookman Old Style" w:hAnsi="Bookman Old Style" w:cs="Arial"/>
          <w:sz w:val="20"/>
          <w:szCs w:val="20"/>
        </w:rPr>
      </w:pPr>
      <w:proofErr w:type="spellStart"/>
      <w:r w:rsidRPr="002246DE">
        <w:rPr>
          <w:rFonts w:ascii="Bookman Old Style" w:hAnsi="Bookman Old Style" w:cs="Arial"/>
          <w:sz w:val="20"/>
          <w:szCs w:val="20"/>
        </w:rPr>
        <w:t>прилегающаятерритория</w:t>
      </w:r>
      <w:proofErr w:type="spellEnd"/>
      <w:r w:rsidRPr="002246DE">
        <w:rPr>
          <w:rFonts w:ascii="Bookman Old Style" w:hAnsi="Bookman Old Style" w:cs="Arial"/>
          <w:sz w:val="20"/>
          <w:szCs w:val="20"/>
        </w:rPr>
        <w:t xml:space="preserve"> ______________________________________________</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3.  Сведения  о  собственнике  и  (или)  ином  законном  владельце  здания,</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 xml:space="preserve">строения, сооружения, земельного участка, а также </w:t>
      </w:r>
      <w:proofErr w:type="gramStart"/>
      <w:r w:rsidRPr="002246DE">
        <w:rPr>
          <w:rFonts w:ascii="Bookman Old Style" w:hAnsi="Bookman Old Style" w:cs="Arial"/>
          <w:sz w:val="20"/>
          <w:szCs w:val="20"/>
        </w:rPr>
        <w:t>уполномоченном</w:t>
      </w:r>
      <w:proofErr w:type="gramEnd"/>
      <w:r w:rsidRPr="002246DE">
        <w:rPr>
          <w:rFonts w:ascii="Bookman Old Style" w:hAnsi="Bookman Old Style" w:cs="Arial"/>
          <w:sz w:val="20"/>
          <w:szCs w:val="20"/>
        </w:rPr>
        <w:t xml:space="preserve"> лице: ____</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______________________________________________________________________</w:t>
      </w:r>
    </w:p>
    <w:p w:rsidR="00F87B35" w:rsidRPr="002246DE" w:rsidRDefault="00F87B35" w:rsidP="00F87B35">
      <w:pPr>
        <w:widowControl w:val="0"/>
        <w:autoSpaceDE w:val="0"/>
        <w:autoSpaceDN w:val="0"/>
        <w:jc w:val="both"/>
        <w:rPr>
          <w:rFonts w:ascii="Bookman Old Style" w:hAnsi="Bookman Old Style" w:cs="Arial"/>
          <w:sz w:val="20"/>
          <w:szCs w:val="20"/>
        </w:rPr>
      </w:pPr>
      <w:r w:rsidRPr="002246DE">
        <w:rPr>
          <w:rFonts w:ascii="Bookman Old Style" w:hAnsi="Bookman Old Style" w:cs="Arial"/>
          <w:sz w:val="20"/>
          <w:szCs w:val="20"/>
        </w:rPr>
        <w:t>4 Площадь прилегающей территории: ____________ (кв. м)</w:t>
      </w:r>
    </w:p>
    <w:p w:rsidR="00F87B35" w:rsidRPr="002246DE" w:rsidRDefault="00F87B35" w:rsidP="00F87B35">
      <w:pPr>
        <w:widowControl w:val="0"/>
        <w:autoSpaceDE w:val="0"/>
        <w:autoSpaceDN w:val="0"/>
        <w:jc w:val="both"/>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7B35" w:rsidRPr="002246DE" w:rsidTr="00F87B35">
        <w:tc>
          <w:tcPr>
            <w:tcW w:w="3175"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Обозначение характерных точек границ</w:t>
            </w:r>
          </w:p>
        </w:tc>
        <w:tc>
          <w:tcPr>
            <w:tcW w:w="5896" w:type="dxa"/>
            <w:gridSpan w:val="2"/>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 xml:space="preserve">Координаты, </w:t>
            </w:r>
            <w:proofErr w:type="gramStart"/>
            <w:r w:rsidRPr="002246DE">
              <w:rPr>
                <w:rFonts w:ascii="Bookman Old Style" w:hAnsi="Bookman Old Style"/>
                <w:sz w:val="20"/>
                <w:szCs w:val="20"/>
              </w:rPr>
              <w:t>м</w:t>
            </w:r>
            <w:proofErr w:type="gramEnd"/>
            <w:r w:rsidRPr="002246DE">
              <w:rPr>
                <w:rFonts w:ascii="Bookman Old Style" w:hAnsi="Bookman Old Style"/>
                <w:sz w:val="20"/>
                <w:szCs w:val="20"/>
              </w:rPr>
              <w:t xml:space="preserve"> (с точностью до двух знаков после запятой)</w:t>
            </w:r>
          </w:p>
        </w:tc>
      </w:tr>
      <w:tr w:rsidR="00F87B35" w:rsidRPr="002246DE" w:rsidTr="00F87B35">
        <w:tc>
          <w:tcPr>
            <w:tcW w:w="3175"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Х</w:t>
            </w:r>
          </w:p>
        </w:tc>
        <w:tc>
          <w:tcPr>
            <w:tcW w:w="294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Y</w:t>
            </w:r>
          </w:p>
        </w:tc>
      </w:tr>
      <w:tr w:rsidR="00F87B35" w:rsidRPr="002246DE" w:rsidTr="00F87B35">
        <w:tc>
          <w:tcPr>
            <w:tcW w:w="3175"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r>
      <w:tr w:rsidR="00F87B35" w:rsidRPr="002246DE" w:rsidTr="00F87B35">
        <w:tc>
          <w:tcPr>
            <w:tcW w:w="3175"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r>
      <w:tr w:rsidR="00F87B35" w:rsidRPr="002246DE" w:rsidTr="00F87B35">
        <w:tc>
          <w:tcPr>
            <w:tcW w:w="3175"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c>
          <w:tcPr>
            <w:tcW w:w="2948" w:type="dxa"/>
          </w:tcPr>
          <w:p w:rsidR="00F87B35" w:rsidRPr="002246DE" w:rsidRDefault="00F87B35" w:rsidP="00F87B35">
            <w:pPr>
              <w:widowControl w:val="0"/>
              <w:autoSpaceDE w:val="0"/>
              <w:autoSpaceDN w:val="0"/>
              <w:rPr>
                <w:rFonts w:ascii="Bookman Old Style" w:hAnsi="Bookman Old Style"/>
                <w:sz w:val="20"/>
                <w:szCs w:val="20"/>
              </w:rPr>
            </w:pPr>
          </w:p>
        </w:tc>
      </w:tr>
    </w:tbl>
    <w:p w:rsidR="00F87B35" w:rsidRPr="002246DE" w:rsidRDefault="00F87B35" w:rsidP="00F87B35">
      <w:pPr>
        <w:autoSpaceDE w:val="0"/>
        <w:autoSpaceDN w:val="0"/>
        <w:adjustRightInd w:val="0"/>
        <w:spacing w:line="240" w:lineRule="auto"/>
        <w:ind w:firstLine="708"/>
        <w:contextualSpacing/>
        <w:jc w:val="both"/>
        <w:rPr>
          <w:rFonts w:ascii="Bookman Old Style" w:hAnsi="Bookman Old Style" w:cs="Arial"/>
          <w:sz w:val="20"/>
          <w:szCs w:val="20"/>
        </w:rPr>
      </w:pPr>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Графическая часть</w:t>
      </w:r>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w:t>
      </w:r>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Масштаб 1:500 (1:1000)                                  │</w:t>
      </w:r>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                                                              </w:t>
      </w:r>
      <w:proofErr w:type="spellStart"/>
      <w:r w:rsidRPr="002246DE">
        <w:rPr>
          <w:rFonts w:ascii="Bookman Old Style" w:hAnsi="Bookman Old Style" w:cs="Courier New"/>
          <w:sz w:val="20"/>
          <w:szCs w:val="20"/>
        </w:rPr>
        <w:t>│</w:t>
      </w:r>
      <w:proofErr w:type="spellEnd"/>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 xml:space="preserve">    └──────────────────────────────────────────────────────────────┘</w:t>
      </w:r>
    </w:p>
    <w:p w:rsidR="00F87B35" w:rsidRPr="002246DE" w:rsidRDefault="00F87B35" w:rsidP="00F87B35">
      <w:pPr>
        <w:widowControl w:val="0"/>
        <w:autoSpaceDE w:val="0"/>
        <w:autoSpaceDN w:val="0"/>
        <w:jc w:val="both"/>
        <w:rPr>
          <w:rFonts w:ascii="Bookman Old Style" w:hAnsi="Bookman Old Style" w:cs="Courier New"/>
          <w:sz w:val="20"/>
          <w:szCs w:val="20"/>
        </w:rPr>
      </w:pPr>
    </w:p>
    <w:p w:rsidR="00F87B35" w:rsidRPr="002246DE" w:rsidRDefault="00F87B35" w:rsidP="00F87B35">
      <w:pPr>
        <w:widowControl w:val="0"/>
        <w:autoSpaceDE w:val="0"/>
        <w:autoSpaceDN w:val="0"/>
        <w:jc w:val="both"/>
        <w:rPr>
          <w:rFonts w:ascii="Bookman Old Style" w:hAnsi="Bookman Old Style" w:cs="Courier New"/>
          <w:sz w:val="20"/>
          <w:szCs w:val="20"/>
        </w:rPr>
      </w:pPr>
      <w:r w:rsidRPr="002246DE">
        <w:rPr>
          <w:rFonts w:ascii="Bookman Old Style" w:hAnsi="Bookman Old Style" w:cs="Courier New"/>
          <w:sz w:val="20"/>
          <w:szCs w:val="20"/>
        </w:rPr>
        <w:t>Условные обозначения:</w:t>
      </w:r>
    </w:p>
    <w:p w:rsidR="00F87B35" w:rsidRPr="002246DE" w:rsidRDefault="00F87B35" w:rsidP="00F87B35">
      <w:pPr>
        <w:widowControl w:val="0"/>
        <w:autoSpaceDE w:val="0"/>
        <w:autoSpaceDN w:val="0"/>
        <w:jc w:val="both"/>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7B35" w:rsidRPr="002246DE" w:rsidTr="00F87B35">
        <w:tc>
          <w:tcPr>
            <w:tcW w:w="2268" w:type="dxa"/>
          </w:tcPr>
          <w:p w:rsidR="00F87B35" w:rsidRPr="002246DE" w:rsidRDefault="00F87B35" w:rsidP="00F87B35">
            <w:pPr>
              <w:keepNext/>
              <w:keepLines/>
              <w:widowControl w:val="0"/>
              <w:autoSpaceDE w:val="0"/>
              <w:autoSpaceDN w:val="0"/>
              <w:spacing w:before="200"/>
              <w:jc w:val="center"/>
              <w:outlineLvl w:val="4"/>
              <w:rPr>
                <w:rFonts w:ascii="Bookman Old Style" w:hAnsi="Bookman Old Style"/>
                <w:sz w:val="20"/>
                <w:szCs w:val="20"/>
              </w:rPr>
            </w:pPr>
            <w:r w:rsidRPr="002246DE">
              <w:rPr>
                <w:rFonts w:ascii="Bookman Old Style" w:hAnsi="Bookman Old Style"/>
                <w:sz w:val="20"/>
                <w:szCs w:val="20"/>
              </w:rPr>
              <w:t>____________</w:t>
            </w:r>
          </w:p>
        </w:tc>
        <w:tc>
          <w:tcPr>
            <w:tcW w:w="6803" w:type="dxa"/>
          </w:tcPr>
          <w:p w:rsidR="00F87B35" w:rsidRPr="002246DE" w:rsidRDefault="00F87B35" w:rsidP="00F87B35">
            <w:pPr>
              <w:keepNext/>
              <w:keepLines/>
              <w:widowControl w:val="0"/>
              <w:autoSpaceDE w:val="0"/>
              <w:autoSpaceDN w:val="0"/>
              <w:spacing w:before="200"/>
              <w:outlineLvl w:val="4"/>
              <w:rPr>
                <w:rFonts w:ascii="Bookman Old Style" w:hAnsi="Bookman Old Style"/>
                <w:sz w:val="20"/>
                <w:szCs w:val="20"/>
              </w:rPr>
            </w:pPr>
            <w:r w:rsidRPr="002246DE">
              <w:rPr>
                <w:rFonts w:ascii="Bookman Old Style" w:hAnsi="Bookman Old Style"/>
                <w:sz w:val="20"/>
                <w:szCs w:val="20"/>
              </w:rPr>
              <w:t>граница прилегающей территории (отображается оранжевым цветом)</w:t>
            </w:r>
          </w:p>
        </w:tc>
      </w:tr>
      <w:tr w:rsidR="00F87B35" w:rsidRPr="002246DE" w:rsidTr="00F87B35">
        <w:tc>
          <w:tcPr>
            <w:tcW w:w="2268" w:type="dxa"/>
          </w:tcPr>
          <w:p w:rsidR="00F87B35" w:rsidRPr="002246DE" w:rsidRDefault="00F87B35" w:rsidP="00F87B35">
            <w:pPr>
              <w:keepNext/>
              <w:keepLines/>
              <w:widowControl w:val="0"/>
              <w:autoSpaceDE w:val="0"/>
              <w:autoSpaceDN w:val="0"/>
              <w:spacing w:before="200"/>
              <w:jc w:val="center"/>
              <w:outlineLvl w:val="4"/>
              <w:rPr>
                <w:rFonts w:ascii="Bookman Old Style" w:hAnsi="Bookman Old Style"/>
                <w:sz w:val="20"/>
                <w:szCs w:val="20"/>
              </w:rPr>
            </w:pPr>
            <w:r w:rsidRPr="002246DE">
              <w:rPr>
                <w:rFonts w:ascii="Bookman Old Style" w:hAnsi="Bookman Old Style"/>
                <w:noProof/>
                <w:position w:val="-3"/>
                <w:sz w:val="20"/>
                <w:szCs w:val="20"/>
                <w:lang w:eastAsia="ru-RU"/>
              </w:rPr>
              <w:drawing>
                <wp:inline distT="0" distB="0" distL="0" distR="0">
                  <wp:extent cx="114300" cy="114300"/>
                  <wp:effectExtent l="0" t="0" r="0" b="0"/>
                  <wp:docPr id="5"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7B35" w:rsidRPr="002246DE" w:rsidRDefault="00F87B35" w:rsidP="00F87B35">
            <w:pPr>
              <w:widowControl w:val="0"/>
              <w:autoSpaceDE w:val="0"/>
              <w:autoSpaceDN w:val="0"/>
              <w:rPr>
                <w:rFonts w:ascii="Bookman Old Style" w:hAnsi="Bookman Old Style"/>
                <w:sz w:val="20"/>
                <w:szCs w:val="20"/>
              </w:rPr>
            </w:pPr>
            <w:r w:rsidRPr="002246DE">
              <w:rPr>
                <w:rFonts w:ascii="Bookman Old Style" w:hAnsi="Bookman Old Style"/>
                <w:sz w:val="20"/>
                <w:szCs w:val="20"/>
              </w:rPr>
              <w:t>поворотная точка границ прилегающей территории (отображается оранжевым цветом)</w:t>
            </w:r>
          </w:p>
        </w:tc>
      </w:tr>
      <w:tr w:rsidR="00F87B35" w:rsidRPr="002246DE" w:rsidTr="00F87B35">
        <w:tc>
          <w:tcPr>
            <w:tcW w:w="226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34:хх</w:t>
            </w:r>
            <w:proofErr w:type="gramStart"/>
            <w:r w:rsidRPr="002246DE">
              <w:rPr>
                <w:rFonts w:ascii="Bookman Old Style" w:hAnsi="Bookman Old Style"/>
                <w:sz w:val="20"/>
                <w:szCs w:val="20"/>
              </w:rPr>
              <w:t>:х</w:t>
            </w:r>
            <w:proofErr w:type="gramEnd"/>
            <w:r w:rsidRPr="002246DE">
              <w:rPr>
                <w:rFonts w:ascii="Bookman Old Style" w:hAnsi="Bookman Old Style"/>
                <w:sz w:val="20"/>
                <w:szCs w:val="20"/>
              </w:rPr>
              <w:t>ххххх:хх</w:t>
            </w:r>
          </w:p>
        </w:tc>
        <w:tc>
          <w:tcPr>
            <w:tcW w:w="6803" w:type="dxa"/>
          </w:tcPr>
          <w:p w:rsidR="00F87B35" w:rsidRPr="002246DE" w:rsidRDefault="00F87B35" w:rsidP="00F87B35">
            <w:pPr>
              <w:widowControl w:val="0"/>
              <w:autoSpaceDE w:val="0"/>
              <w:autoSpaceDN w:val="0"/>
              <w:rPr>
                <w:rFonts w:ascii="Bookman Old Style" w:hAnsi="Bookman Old Style"/>
                <w:sz w:val="20"/>
                <w:szCs w:val="20"/>
              </w:rPr>
            </w:pPr>
            <w:r w:rsidRPr="002246DE">
              <w:rPr>
                <w:rFonts w:ascii="Bookman Old Style" w:hAnsi="Bookman Old Style"/>
                <w:sz w:val="20"/>
                <w:szCs w:val="20"/>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7B35" w:rsidRPr="002246DE" w:rsidTr="00F87B35">
        <w:tc>
          <w:tcPr>
            <w:tcW w:w="226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34:хх</w:t>
            </w:r>
            <w:proofErr w:type="gramStart"/>
            <w:r w:rsidRPr="002246DE">
              <w:rPr>
                <w:rFonts w:ascii="Bookman Old Style" w:hAnsi="Bookman Old Style"/>
                <w:sz w:val="20"/>
                <w:szCs w:val="20"/>
              </w:rPr>
              <w:t>:х</w:t>
            </w:r>
            <w:proofErr w:type="gramEnd"/>
            <w:r w:rsidRPr="002246DE">
              <w:rPr>
                <w:rFonts w:ascii="Bookman Old Style" w:hAnsi="Bookman Old Style"/>
                <w:sz w:val="20"/>
                <w:szCs w:val="20"/>
              </w:rPr>
              <w:t>хххххх</w:t>
            </w:r>
          </w:p>
        </w:tc>
        <w:tc>
          <w:tcPr>
            <w:tcW w:w="6803" w:type="dxa"/>
          </w:tcPr>
          <w:p w:rsidR="00F87B35" w:rsidRPr="002246DE" w:rsidRDefault="00F87B35" w:rsidP="00F87B35">
            <w:pPr>
              <w:widowControl w:val="0"/>
              <w:autoSpaceDE w:val="0"/>
              <w:autoSpaceDN w:val="0"/>
              <w:rPr>
                <w:rFonts w:ascii="Bookman Old Style" w:hAnsi="Bookman Old Style"/>
                <w:sz w:val="20"/>
                <w:szCs w:val="20"/>
              </w:rPr>
            </w:pPr>
            <w:r w:rsidRPr="002246DE">
              <w:rPr>
                <w:rFonts w:ascii="Bookman Old Style" w:hAnsi="Bookman Old Style"/>
                <w:sz w:val="20"/>
                <w:szCs w:val="20"/>
              </w:rPr>
              <w:t xml:space="preserve">кадастровый квартал (отображается </w:t>
            </w:r>
            <w:proofErr w:type="spellStart"/>
            <w:r w:rsidRPr="002246DE">
              <w:rPr>
                <w:rFonts w:ascii="Bookman Old Style" w:hAnsi="Bookman Old Style"/>
                <w:sz w:val="20"/>
                <w:szCs w:val="20"/>
              </w:rPr>
              <w:t>голубым</w:t>
            </w:r>
            <w:proofErr w:type="spellEnd"/>
            <w:r w:rsidRPr="002246DE">
              <w:rPr>
                <w:rFonts w:ascii="Bookman Old Style" w:hAnsi="Bookman Old Style"/>
                <w:sz w:val="20"/>
                <w:szCs w:val="20"/>
              </w:rPr>
              <w:t xml:space="preserve"> цветом)</w:t>
            </w:r>
          </w:p>
        </w:tc>
      </w:tr>
      <w:tr w:rsidR="00F87B35" w:rsidRPr="002246DE" w:rsidTr="00F87B35">
        <w:tc>
          <w:tcPr>
            <w:tcW w:w="226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____________</w:t>
            </w:r>
          </w:p>
        </w:tc>
        <w:tc>
          <w:tcPr>
            <w:tcW w:w="6803" w:type="dxa"/>
          </w:tcPr>
          <w:p w:rsidR="00F87B35" w:rsidRPr="002246DE" w:rsidRDefault="00F87B35" w:rsidP="00F87B35">
            <w:pPr>
              <w:widowControl w:val="0"/>
              <w:autoSpaceDE w:val="0"/>
              <w:autoSpaceDN w:val="0"/>
              <w:rPr>
                <w:rFonts w:ascii="Bookman Old Style" w:hAnsi="Bookman Old Style"/>
                <w:sz w:val="20"/>
                <w:szCs w:val="20"/>
              </w:rPr>
            </w:pPr>
            <w:r w:rsidRPr="002246DE">
              <w:rPr>
                <w:rFonts w:ascii="Bookman Old Style" w:hAnsi="Bookman Old Style"/>
                <w:sz w:val="20"/>
                <w:szCs w:val="20"/>
              </w:rPr>
              <w:t xml:space="preserve">граница кадастрового квартала (отображается </w:t>
            </w:r>
            <w:proofErr w:type="spellStart"/>
            <w:r w:rsidRPr="002246DE">
              <w:rPr>
                <w:rFonts w:ascii="Bookman Old Style" w:hAnsi="Bookman Old Style"/>
                <w:sz w:val="20"/>
                <w:szCs w:val="20"/>
              </w:rPr>
              <w:t>голубым</w:t>
            </w:r>
            <w:proofErr w:type="spellEnd"/>
            <w:r w:rsidRPr="002246DE">
              <w:rPr>
                <w:rFonts w:ascii="Bookman Old Style" w:hAnsi="Bookman Old Style"/>
                <w:sz w:val="20"/>
                <w:szCs w:val="20"/>
              </w:rPr>
              <w:t xml:space="preserve"> цветом)</w:t>
            </w:r>
          </w:p>
        </w:tc>
      </w:tr>
      <w:tr w:rsidR="00F87B35" w:rsidRPr="002246DE" w:rsidTr="00F87B35">
        <w:tc>
          <w:tcPr>
            <w:tcW w:w="2268" w:type="dxa"/>
          </w:tcPr>
          <w:p w:rsidR="00F87B35" w:rsidRPr="002246DE" w:rsidRDefault="00F87B35" w:rsidP="00F87B35">
            <w:pPr>
              <w:widowControl w:val="0"/>
              <w:autoSpaceDE w:val="0"/>
              <w:autoSpaceDN w:val="0"/>
              <w:jc w:val="center"/>
              <w:rPr>
                <w:rFonts w:ascii="Bookman Old Style" w:hAnsi="Bookman Old Style"/>
                <w:sz w:val="20"/>
                <w:szCs w:val="20"/>
              </w:rPr>
            </w:pPr>
            <w:r w:rsidRPr="002246DE">
              <w:rPr>
                <w:rFonts w:ascii="Bookman Old Style" w:hAnsi="Bookman Old Style"/>
                <w:sz w:val="20"/>
                <w:szCs w:val="20"/>
              </w:rPr>
              <w:t>- - - - - - -</w:t>
            </w:r>
          </w:p>
        </w:tc>
        <w:tc>
          <w:tcPr>
            <w:tcW w:w="6803" w:type="dxa"/>
          </w:tcPr>
          <w:p w:rsidR="00F87B35" w:rsidRPr="002246DE" w:rsidRDefault="00F87B35" w:rsidP="00F87B35">
            <w:pPr>
              <w:widowControl w:val="0"/>
              <w:autoSpaceDE w:val="0"/>
              <w:autoSpaceDN w:val="0"/>
              <w:rPr>
                <w:rFonts w:ascii="Bookman Old Style" w:hAnsi="Bookman Old Style"/>
                <w:sz w:val="20"/>
                <w:szCs w:val="20"/>
              </w:rPr>
            </w:pPr>
            <w:r w:rsidRPr="002246DE">
              <w:rPr>
                <w:rFonts w:ascii="Bookman Old Style" w:hAnsi="Bookman Old Style"/>
                <w:sz w:val="20"/>
                <w:szCs w:val="20"/>
              </w:rPr>
              <w:t>границы объектов, расположенных на прилегающей территории (отображается черным цветом)</w:t>
            </w:r>
          </w:p>
        </w:tc>
      </w:tr>
    </w:tbl>
    <w:p w:rsidR="00F87B35" w:rsidRDefault="00F87B35" w:rsidP="002246DE">
      <w:pPr>
        <w:shd w:val="clear" w:color="auto" w:fill="FFFFFF"/>
        <w:spacing w:after="0" w:line="240" w:lineRule="auto"/>
        <w:rPr>
          <w:rFonts w:ascii="Bookman Old Style" w:eastAsia="Times New Roman" w:hAnsi="Bookman Old Style" w:cs="Times New Roman"/>
          <w:b/>
          <w:sz w:val="24"/>
          <w:szCs w:val="24"/>
        </w:rPr>
      </w:pPr>
    </w:p>
    <w:p w:rsidR="00140E93" w:rsidRPr="00140E93" w:rsidRDefault="00140E93" w:rsidP="00140E93">
      <w:pPr>
        <w:shd w:val="clear" w:color="auto" w:fill="FFFFFF"/>
        <w:spacing w:after="0" w:line="240" w:lineRule="auto"/>
        <w:jc w:val="center"/>
        <w:rPr>
          <w:rFonts w:ascii="Bookman Old Style" w:eastAsia="Times New Roman" w:hAnsi="Bookman Old Style" w:cs="Times New Roman"/>
          <w:b/>
          <w:sz w:val="24"/>
          <w:szCs w:val="24"/>
        </w:rPr>
      </w:pPr>
      <w:r w:rsidRPr="00140E93">
        <w:rPr>
          <w:rFonts w:ascii="Bookman Old Style" w:eastAsia="Times New Roman" w:hAnsi="Bookman Old Style" w:cs="Times New Roman"/>
          <w:b/>
          <w:sz w:val="24"/>
          <w:szCs w:val="24"/>
        </w:rPr>
        <w:lastRenderedPageBreak/>
        <w:t>Уважаемые налогоплательщики!</w:t>
      </w:r>
    </w:p>
    <w:p w:rsidR="00140E93" w:rsidRPr="00140E93" w:rsidRDefault="00140E93" w:rsidP="00140E93">
      <w:pPr>
        <w:shd w:val="clear" w:color="auto" w:fill="FFFFFF"/>
        <w:spacing w:after="0" w:line="240" w:lineRule="auto"/>
        <w:jc w:val="center"/>
        <w:rPr>
          <w:rFonts w:ascii="Bookman Old Style" w:eastAsia="Times New Roman" w:hAnsi="Bookman Old Style" w:cs="Times New Roman"/>
          <w:b/>
          <w:sz w:val="24"/>
          <w:szCs w:val="24"/>
        </w:rPr>
      </w:pP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proofErr w:type="gramStart"/>
      <w:r w:rsidRPr="00140E93">
        <w:rPr>
          <w:rFonts w:ascii="Bookman Old Style" w:eastAsia="Times New Roman" w:hAnsi="Bookman Old Style" w:cs="Times New Roman"/>
          <w:sz w:val="24"/>
          <w:szCs w:val="24"/>
        </w:rPr>
        <w:t>Межрайонная</w:t>
      </w:r>
      <w:proofErr w:type="gramEnd"/>
      <w:r w:rsidRPr="00140E93">
        <w:rPr>
          <w:rFonts w:ascii="Bookman Old Style" w:eastAsia="Times New Roman" w:hAnsi="Bookman Old Style" w:cs="Times New Roman"/>
          <w:sz w:val="24"/>
          <w:szCs w:val="24"/>
        </w:rPr>
        <w:t xml:space="preserve"> ИФНС России №17 по Красноярскому краю информирует, 31 декабря 2019 года истекает срок уплаты индивидуальными предпринимателями страховых взносов за 2019 год. Общая сумма страховых взносов, уплачиваемых в фиксированном размере за 2019 г. составляет –      36 238руб. в том числе </w:t>
      </w:r>
      <w:proofErr w:type="gramStart"/>
      <w:r w:rsidRPr="00140E93">
        <w:rPr>
          <w:rFonts w:ascii="Bookman Old Style" w:eastAsia="Times New Roman" w:hAnsi="Bookman Old Style" w:cs="Times New Roman"/>
          <w:sz w:val="24"/>
          <w:szCs w:val="24"/>
        </w:rPr>
        <w:t>на</w:t>
      </w:r>
      <w:proofErr w:type="gramEnd"/>
      <w:r w:rsidRPr="00140E93">
        <w:rPr>
          <w:rFonts w:ascii="Bookman Old Style" w:eastAsia="Times New Roman" w:hAnsi="Bookman Old Style" w:cs="Times New Roman"/>
          <w:sz w:val="24"/>
          <w:szCs w:val="24"/>
        </w:rPr>
        <w:t>:</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 обязательное пенсионное страхование – 29 354 руб.;</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 обязательное медицинское страхование – 6 884 руб.</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 xml:space="preserve">В случае прекращения физическим лицом деятельности индивидуального предпринимателя, не производящего выплаты и иные вознаграждения физическим лицам, уплата страховых взносов осуществляется не позднее 15 календарных дней </w:t>
      </w:r>
      <w:proofErr w:type="gramStart"/>
      <w:r w:rsidRPr="00140E93">
        <w:rPr>
          <w:rFonts w:ascii="Bookman Old Style" w:eastAsia="Times New Roman" w:hAnsi="Bookman Old Style" w:cs="Times New Roman"/>
          <w:sz w:val="24"/>
          <w:szCs w:val="24"/>
        </w:rPr>
        <w:t>с даты снятия</w:t>
      </w:r>
      <w:proofErr w:type="gramEnd"/>
      <w:r w:rsidRPr="00140E93">
        <w:rPr>
          <w:rFonts w:ascii="Bookman Old Style" w:eastAsia="Times New Roman" w:hAnsi="Bookman Old Style" w:cs="Times New Roman"/>
          <w:sz w:val="24"/>
          <w:szCs w:val="24"/>
        </w:rPr>
        <w:t xml:space="preserve"> с учета в налоговом органе индивидуального предпринимателя (п. 5 ст. 432 НК РФ).</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 xml:space="preserve">Страховые взносы в фиксированные </w:t>
      </w:r>
      <w:proofErr w:type="gramStart"/>
      <w:r w:rsidRPr="00140E93">
        <w:rPr>
          <w:rFonts w:ascii="Bookman Old Style" w:eastAsia="Times New Roman" w:hAnsi="Bookman Old Style" w:cs="Times New Roman"/>
          <w:sz w:val="24"/>
          <w:szCs w:val="24"/>
        </w:rPr>
        <w:t>размере</w:t>
      </w:r>
      <w:proofErr w:type="gramEnd"/>
      <w:r w:rsidRPr="00140E93">
        <w:rPr>
          <w:rFonts w:ascii="Bookman Old Style" w:eastAsia="Times New Roman" w:hAnsi="Bookman Old Style" w:cs="Times New Roman"/>
          <w:sz w:val="24"/>
          <w:szCs w:val="24"/>
        </w:rPr>
        <w:t xml:space="preserve"> являются обязательными к уплате для индивидуальных предпринимателей, вне зависимости от факта осуществления предпринимательской деятельности и получения доходов. Перестают начисляться с момента снятия с учета в качестве ИП.</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Периоды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Наличие непогашенного долга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 то есть с момента внесения в ЕГРИП записи о государственной регистрации физического лица в качестве индивидуального предпринимателя, и до момента государственной регистрации при прекращении физическим лицом деятельности в качестве индивидуального предпринимателя.</w:t>
      </w:r>
    </w:p>
    <w:p w:rsidR="00140E93" w:rsidRPr="00140E93" w:rsidRDefault="00140E93" w:rsidP="00140E93">
      <w:pPr>
        <w:shd w:val="clear" w:color="auto" w:fill="FFFFFF"/>
        <w:spacing w:after="0" w:line="240" w:lineRule="auto"/>
        <w:ind w:firstLine="709"/>
        <w:jc w:val="both"/>
        <w:rPr>
          <w:rFonts w:ascii="Bookman Old Style" w:eastAsia="Times New Roman" w:hAnsi="Bookman Old Style" w:cs="Times New Roman"/>
          <w:sz w:val="24"/>
          <w:szCs w:val="24"/>
        </w:rPr>
      </w:pPr>
      <w:r w:rsidRPr="00140E93">
        <w:rPr>
          <w:rFonts w:ascii="Bookman Old Style" w:eastAsia="Times New Roman" w:hAnsi="Bookman Old Style" w:cs="Times New Roman"/>
          <w:sz w:val="24"/>
          <w:szCs w:val="24"/>
        </w:rPr>
        <w:t xml:space="preserve">В случае отсутствия ведения финансово-хозяйственной деятельности в целях снятия налоговой нагрузки рекомендуем прекратить деятельность в качестве индивидуального предпринимателя в порядке, установленном законодательством о государственной регистрации. </w:t>
      </w:r>
    </w:p>
    <w:p w:rsidR="00140E93" w:rsidRDefault="00140E93" w:rsidP="00140E93">
      <w:pPr>
        <w:ind w:firstLine="709"/>
        <w:rPr>
          <w:rFonts w:ascii="Bookman Old Style" w:hAnsi="Bookman Old Style"/>
          <w:sz w:val="24"/>
          <w:szCs w:val="24"/>
        </w:rPr>
      </w:pPr>
    </w:p>
    <w:p w:rsidR="00140E93" w:rsidRDefault="00140E93" w:rsidP="00140E93">
      <w:pPr>
        <w:ind w:firstLine="709"/>
        <w:rPr>
          <w:rFonts w:ascii="Bookman Old Style" w:hAnsi="Bookman Old Style"/>
          <w:sz w:val="24"/>
          <w:szCs w:val="24"/>
        </w:rPr>
      </w:pPr>
    </w:p>
    <w:p w:rsidR="00140E93" w:rsidRDefault="00140E93" w:rsidP="00140E93">
      <w:pPr>
        <w:ind w:firstLine="709"/>
        <w:rPr>
          <w:rFonts w:ascii="Bookman Old Style" w:hAnsi="Bookman Old Style"/>
          <w:sz w:val="24"/>
          <w:szCs w:val="24"/>
        </w:rPr>
      </w:pPr>
    </w:p>
    <w:p w:rsidR="00140E93" w:rsidRDefault="00140E93" w:rsidP="00140E93">
      <w:pPr>
        <w:ind w:firstLine="709"/>
        <w:rPr>
          <w:rFonts w:ascii="Bookman Old Style" w:hAnsi="Bookman Old Style"/>
          <w:sz w:val="24"/>
          <w:szCs w:val="24"/>
        </w:rPr>
      </w:pPr>
    </w:p>
    <w:p w:rsidR="00140E93" w:rsidRDefault="00140E93" w:rsidP="00140E93">
      <w:pPr>
        <w:ind w:firstLine="709"/>
        <w:rPr>
          <w:rFonts w:ascii="Bookman Old Style" w:hAnsi="Bookman Old Style"/>
          <w:sz w:val="24"/>
          <w:szCs w:val="24"/>
        </w:rPr>
      </w:pPr>
    </w:p>
    <w:p w:rsidR="00140E93" w:rsidRPr="00140E93" w:rsidRDefault="00140E93" w:rsidP="00140E93">
      <w:pPr>
        <w:spacing w:after="0" w:line="240" w:lineRule="auto"/>
        <w:ind w:left="-284"/>
        <w:jc w:val="center"/>
        <w:rPr>
          <w:rFonts w:ascii="Bookman Old Style" w:hAnsi="Bookman Old Style"/>
          <w:b/>
          <w:sz w:val="24"/>
          <w:szCs w:val="24"/>
        </w:rPr>
      </w:pPr>
      <w:r w:rsidRPr="00140E93">
        <w:rPr>
          <w:rFonts w:ascii="Bookman Old Style" w:hAnsi="Bookman Old Style"/>
          <w:b/>
          <w:sz w:val="24"/>
          <w:szCs w:val="24"/>
        </w:rPr>
        <w:lastRenderedPageBreak/>
        <w:t>Уважаемые плательщики единого налога на вмененный доход для отдельных видов деятельности (ЕНВД) и патентной системы налогообложения (ПСН)!</w:t>
      </w:r>
    </w:p>
    <w:p w:rsidR="00140E93" w:rsidRPr="00140E93" w:rsidRDefault="00140E93" w:rsidP="00140E93">
      <w:pPr>
        <w:spacing w:after="0" w:line="240" w:lineRule="auto"/>
        <w:ind w:left="-284" w:firstLine="709"/>
        <w:jc w:val="both"/>
        <w:rPr>
          <w:rFonts w:ascii="Bookman Old Style" w:hAnsi="Bookman Old Style"/>
          <w:sz w:val="24"/>
          <w:szCs w:val="24"/>
        </w:rPr>
      </w:pPr>
    </w:p>
    <w:p w:rsidR="00140E93" w:rsidRPr="00140E93" w:rsidRDefault="00140E93" w:rsidP="00140E93">
      <w:pPr>
        <w:spacing w:after="0" w:line="269" w:lineRule="auto"/>
        <w:ind w:left="-284" w:firstLine="709"/>
        <w:jc w:val="both"/>
        <w:rPr>
          <w:rFonts w:ascii="Bookman Old Style" w:hAnsi="Bookman Old Style"/>
          <w:sz w:val="24"/>
          <w:szCs w:val="24"/>
        </w:rPr>
      </w:pPr>
      <w:r w:rsidRPr="00140E93">
        <w:rPr>
          <w:rFonts w:ascii="Bookman Old Style" w:hAnsi="Bookman Old Style"/>
          <w:b/>
          <w:sz w:val="24"/>
          <w:szCs w:val="24"/>
        </w:rPr>
        <w:t>С 1 января 2020 года</w:t>
      </w:r>
      <w:r w:rsidRPr="00140E93">
        <w:rPr>
          <w:rFonts w:ascii="Bookman Old Style" w:hAnsi="Bookman Old Style"/>
          <w:sz w:val="24"/>
          <w:szCs w:val="24"/>
        </w:rPr>
        <w:t xml:space="preserve"> в связи с принятием Федерального закона №325-ФЗ от 29.09.2019 (далее – Закон) для целей применения ЕНВД и ПСН </w:t>
      </w:r>
      <w:r w:rsidRPr="00140E93">
        <w:rPr>
          <w:rFonts w:ascii="Bookman Old Style" w:hAnsi="Bookman Old Style"/>
          <w:b/>
          <w:sz w:val="24"/>
          <w:szCs w:val="24"/>
        </w:rPr>
        <w:t>не признается розничной торговлей реализация товаров</w:t>
      </w:r>
      <w:r w:rsidRPr="00140E93">
        <w:rPr>
          <w:rFonts w:ascii="Bookman Old Style" w:hAnsi="Bookman Old Style"/>
          <w:sz w:val="24"/>
          <w:szCs w:val="24"/>
        </w:rPr>
        <w:t>, подлежащих обязательной маркировке средствами идентификации:</w:t>
      </w:r>
    </w:p>
    <w:p w:rsidR="00140E93" w:rsidRPr="00140E93" w:rsidRDefault="00140E93" w:rsidP="00140E93">
      <w:pPr>
        <w:spacing w:after="0" w:line="269" w:lineRule="auto"/>
        <w:ind w:left="-284" w:firstLine="709"/>
        <w:jc w:val="both"/>
        <w:rPr>
          <w:rFonts w:ascii="Bookman Old Style" w:hAnsi="Bookman Old Style"/>
          <w:b/>
          <w:sz w:val="24"/>
          <w:szCs w:val="24"/>
        </w:rPr>
      </w:pPr>
      <w:r w:rsidRPr="00140E93">
        <w:rPr>
          <w:rFonts w:ascii="Bookman Old Style" w:hAnsi="Bookman Old Style"/>
          <w:b/>
          <w:sz w:val="24"/>
          <w:szCs w:val="24"/>
        </w:rPr>
        <w:t>лекарственных препаратов, обувных товаров, изделий из натурального меха.</w:t>
      </w:r>
    </w:p>
    <w:p w:rsidR="00140E93" w:rsidRPr="00140E93" w:rsidRDefault="00140E93" w:rsidP="00140E93">
      <w:pPr>
        <w:spacing w:after="0" w:line="240" w:lineRule="auto"/>
        <w:ind w:left="-284" w:firstLine="709"/>
        <w:contextualSpacing/>
        <w:jc w:val="both"/>
        <w:rPr>
          <w:rFonts w:ascii="Bookman Old Style" w:hAnsi="Bookman Old Style"/>
          <w:sz w:val="24"/>
          <w:szCs w:val="24"/>
        </w:rPr>
      </w:pPr>
      <w:proofErr w:type="gramStart"/>
      <w:r w:rsidRPr="00140E93">
        <w:rPr>
          <w:rFonts w:ascii="Bookman Old Style" w:hAnsi="Bookman Old Style"/>
          <w:sz w:val="24"/>
          <w:szCs w:val="24"/>
        </w:rPr>
        <w:t xml:space="preserve">В частности Законом  вносятся изменения в абзац двенадцатый статьи 346.27 и подпункт 1 пункта 3 статьи 346.43 Налогового кодекса Российской Федерации (далее – НК РФ), в соответствии с которыми в целях единого налога на вмененный доход для отдельных видов деятельности и патентной системы налогообложения к розничной торговле </w:t>
      </w:r>
      <w:r w:rsidRPr="00140E93">
        <w:rPr>
          <w:rFonts w:ascii="Bookman Old Style" w:hAnsi="Bookman Old Style"/>
          <w:b/>
          <w:sz w:val="24"/>
          <w:szCs w:val="24"/>
        </w:rPr>
        <w:t>не относится реализация лекарственных препаратов, обувных товаров и предметов одежды, принадлежностей к одежде и</w:t>
      </w:r>
      <w:proofErr w:type="gramEnd"/>
      <w:r w:rsidRPr="00140E93">
        <w:rPr>
          <w:rFonts w:ascii="Bookman Old Style" w:hAnsi="Bookman Old Style"/>
          <w:b/>
          <w:sz w:val="24"/>
          <w:szCs w:val="24"/>
        </w:rPr>
        <w:t xml:space="preserve"> прочих изделий, из натурального меха,</w:t>
      </w:r>
      <w:r w:rsidRPr="00140E93">
        <w:rPr>
          <w:rFonts w:ascii="Bookman Old Style" w:hAnsi="Bookman Old Style"/>
          <w:sz w:val="24"/>
          <w:szCs w:val="24"/>
        </w:rPr>
        <w:t xml:space="preserve"> подлежащих обязательной маркировке средствами идентификации, в том числе контрольными (идентификационными) знаками. Таким образом, в отношении розничной торговли перечисленными маркированными товарами запрещается применение указанных специальных налоговых режимов.</w:t>
      </w:r>
    </w:p>
    <w:p w:rsidR="00140E93" w:rsidRPr="00140E93" w:rsidRDefault="00140E93" w:rsidP="00140E93">
      <w:pPr>
        <w:spacing w:after="0" w:line="240" w:lineRule="auto"/>
        <w:ind w:left="-284" w:firstLine="709"/>
        <w:contextualSpacing/>
        <w:jc w:val="both"/>
        <w:rPr>
          <w:rFonts w:ascii="Bookman Old Style" w:hAnsi="Bookman Old Style"/>
          <w:sz w:val="24"/>
          <w:szCs w:val="24"/>
        </w:rPr>
      </w:pPr>
      <w:proofErr w:type="gramStart"/>
      <w:r w:rsidRPr="00140E93">
        <w:rPr>
          <w:rFonts w:ascii="Bookman Old Style" w:hAnsi="Bookman Old Style"/>
          <w:sz w:val="24"/>
          <w:szCs w:val="24"/>
        </w:rPr>
        <w:t xml:space="preserve">Также вносятся изменения в пункт 2.3 статьи 346.26 и пункт 6 статьи 346.45 НК РФ, устанавливающие, что налогоплательщики, осуществляющие розничную торговлю и применяющие единый налог на вмененный доход и (или) патентную систему налогообложения, </w:t>
      </w:r>
      <w:r w:rsidRPr="00140E93">
        <w:rPr>
          <w:rFonts w:ascii="Bookman Old Style" w:hAnsi="Bookman Old Style"/>
          <w:b/>
          <w:sz w:val="24"/>
          <w:szCs w:val="24"/>
        </w:rPr>
        <w:t>утрачивают право на применение указанных специальных налоговых режимов при осуществлении реализации товаров, подлежащих обязательной маркировке средствами идентификации,</w:t>
      </w:r>
      <w:r w:rsidRPr="00140E93">
        <w:rPr>
          <w:rFonts w:ascii="Bookman Old Style" w:hAnsi="Bookman Old Style"/>
          <w:sz w:val="24"/>
          <w:szCs w:val="24"/>
        </w:rPr>
        <w:t xml:space="preserve"> в том числе контрольными (идентификационными) знаками, </w:t>
      </w:r>
      <w:r w:rsidRPr="00140E93">
        <w:rPr>
          <w:rFonts w:ascii="Bookman Old Style" w:hAnsi="Bookman Old Style"/>
          <w:sz w:val="24"/>
          <w:szCs w:val="24"/>
          <w:u w:val="single"/>
        </w:rPr>
        <w:t>не относящихся к розничной</w:t>
      </w:r>
      <w:proofErr w:type="gramEnd"/>
      <w:r w:rsidRPr="00140E93">
        <w:rPr>
          <w:rFonts w:ascii="Bookman Old Style" w:hAnsi="Bookman Old Style"/>
          <w:sz w:val="24"/>
          <w:szCs w:val="24"/>
          <w:u w:val="single"/>
        </w:rPr>
        <w:t xml:space="preserve"> торговле в соответствии со статьями 346.27 и 346.43 НК РФ</w:t>
      </w:r>
      <w:r w:rsidRPr="00140E93">
        <w:rPr>
          <w:rFonts w:ascii="Bookman Old Style" w:hAnsi="Bookman Old Style"/>
          <w:sz w:val="24"/>
          <w:szCs w:val="24"/>
        </w:rPr>
        <w:t>.</w:t>
      </w:r>
    </w:p>
    <w:p w:rsidR="00140E93" w:rsidRPr="00140E93" w:rsidRDefault="00140E93" w:rsidP="00140E93">
      <w:pPr>
        <w:spacing w:after="0" w:line="240" w:lineRule="auto"/>
        <w:ind w:left="-284" w:firstLine="709"/>
        <w:contextualSpacing/>
        <w:jc w:val="both"/>
        <w:rPr>
          <w:rFonts w:ascii="Bookman Old Style" w:hAnsi="Bookman Old Style"/>
          <w:sz w:val="24"/>
          <w:szCs w:val="24"/>
        </w:rPr>
      </w:pPr>
      <w:r w:rsidRPr="00140E93">
        <w:rPr>
          <w:rFonts w:ascii="Bookman Old Style" w:hAnsi="Bookman Old Style"/>
          <w:sz w:val="24"/>
          <w:szCs w:val="24"/>
        </w:rPr>
        <w:t xml:space="preserve">Таким образом, </w:t>
      </w:r>
      <w:proofErr w:type="gramStart"/>
      <w:r w:rsidRPr="00140E93">
        <w:rPr>
          <w:rFonts w:ascii="Bookman Old Style" w:hAnsi="Bookman Old Style"/>
          <w:sz w:val="24"/>
          <w:szCs w:val="24"/>
        </w:rPr>
        <w:t>доходы, полученные от осуществления розничной торговли вышеперечисленными маркированными товарами должны</w:t>
      </w:r>
      <w:proofErr w:type="gramEnd"/>
      <w:r w:rsidRPr="00140E93">
        <w:rPr>
          <w:rFonts w:ascii="Bookman Old Style" w:hAnsi="Bookman Old Style"/>
          <w:sz w:val="24"/>
          <w:szCs w:val="24"/>
        </w:rPr>
        <w:t xml:space="preserve"> будут облагаться в рамках общего режима налогообложения либо упрощенной системы налогообложения. </w:t>
      </w:r>
    </w:p>
    <w:p w:rsidR="00140E93" w:rsidRPr="00140E93" w:rsidRDefault="00140E93" w:rsidP="00140E93">
      <w:pPr>
        <w:spacing w:after="0" w:line="269" w:lineRule="auto"/>
        <w:ind w:left="-284" w:firstLine="709"/>
        <w:jc w:val="both"/>
        <w:rPr>
          <w:rFonts w:ascii="Bookman Old Style" w:hAnsi="Bookman Old Style"/>
          <w:sz w:val="24"/>
          <w:szCs w:val="24"/>
        </w:rPr>
      </w:pPr>
    </w:p>
    <w:p w:rsidR="00140E93" w:rsidRPr="00140E93" w:rsidRDefault="00140E93" w:rsidP="00140E93">
      <w:pPr>
        <w:spacing w:after="0" w:line="269" w:lineRule="auto"/>
        <w:ind w:left="-284" w:firstLine="709"/>
        <w:jc w:val="both"/>
        <w:rPr>
          <w:rFonts w:ascii="Bookman Old Style" w:hAnsi="Bookman Old Style"/>
          <w:sz w:val="24"/>
          <w:szCs w:val="24"/>
          <w:u w:val="single"/>
        </w:rPr>
      </w:pPr>
      <w:r w:rsidRPr="00140E93">
        <w:rPr>
          <w:rFonts w:ascii="Bookman Old Style" w:hAnsi="Bookman Old Style"/>
          <w:sz w:val="24"/>
          <w:szCs w:val="24"/>
        </w:rPr>
        <w:t xml:space="preserve">Напоминаем, что </w:t>
      </w:r>
      <w:r w:rsidRPr="00140E93">
        <w:rPr>
          <w:rFonts w:ascii="Bookman Old Style" w:hAnsi="Bookman Old Style"/>
          <w:b/>
          <w:sz w:val="24"/>
          <w:szCs w:val="24"/>
          <w:u w:val="single"/>
        </w:rPr>
        <w:t xml:space="preserve">для перехода с 1 января 2020 года на упрощенную систему налогообложения </w:t>
      </w:r>
      <w:r w:rsidRPr="00140E93">
        <w:rPr>
          <w:rFonts w:ascii="Bookman Old Style" w:hAnsi="Bookman Old Style"/>
          <w:sz w:val="24"/>
          <w:szCs w:val="24"/>
        </w:rPr>
        <w:t xml:space="preserve">необходимо уведомить налоговый орган по месту нахождения организации или месту жительства индивидуального предпринимателя </w:t>
      </w:r>
      <w:r w:rsidRPr="00140E93">
        <w:rPr>
          <w:rFonts w:ascii="Bookman Old Style" w:hAnsi="Bookman Old Style"/>
          <w:b/>
          <w:sz w:val="24"/>
          <w:szCs w:val="24"/>
          <w:u w:val="single"/>
        </w:rPr>
        <w:t>не позднее 31 декабря 2019 года</w:t>
      </w:r>
      <w:r w:rsidRPr="00140E93">
        <w:rPr>
          <w:rFonts w:ascii="Bookman Old Style" w:hAnsi="Bookman Old Style"/>
          <w:sz w:val="24"/>
          <w:szCs w:val="24"/>
          <w:u w:val="single"/>
        </w:rPr>
        <w:t xml:space="preserve">. </w:t>
      </w:r>
    </w:p>
    <w:p w:rsidR="00140E93" w:rsidRPr="0099637E" w:rsidRDefault="00140E93" w:rsidP="00140E93">
      <w:pPr>
        <w:spacing w:after="0" w:line="240" w:lineRule="auto"/>
        <w:ind w:left="-284" w:firstLine="709"/>
        <w:contextualSpacing/>
        <w:jc w:val="both"/>
        <w:rPr>
          <w:rFonts w:ascii="Times New Roman" w:hAnsi="Times New Roman"/>
        </w:rPr>
      </w:pPr>
    </w:p>
    <w:p w:rsidR="00140E93" w:rsidRPr="00140E93" w:rsidRDefault="00140E93" w:rsidP="00140E93">
      <w:pPr>
        <w:ind w:firstLine="709"/>
        <w:rPr>
          <w:rFonts w:ascii="Bookman Old Style" w:hAnsi="Bookman Old Style"/>
          <w:sz w:val="24"/>
          <w:szCs w:val="24"/>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2246DE" w:rsidRDefault="002246DE" w:rsidP="0095651C">
      <w:pPr>
        <w:pStyle w:val="a4"/>
        <w:rPr>
          <w:rFonts w:ascii="Bookman Old Style" w:hAnsi="Bookman Old Style" w:cs="Times New Roman"/>
        </w:rPr>
      </w:pPr>
    </w:p>
    <w:p w:rsidR="002246DE" w:rsidRDefault="002246DE" w:rsidP="0095651C">
      <w:pPr>
        <w:pStyle w:val="a4"/>
        <w:rPr>
          <w:rFonts w:ascii="Bookman Old Style" w:hAnsi="Bookman Old Style" w:cs="Times New Roman"/>
        </w:rPr>
      </w:pPr>
    </w:p>
    <w:p w:rsidR="002246DE" w:rsidRDefault="002246DE"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2246DE" w:rsidRPr="00140E93" w:rsidRDefault="002246DE" w:rsidP="002246DE">
      <w:pPr>
        <w:jc w:val="center"/>
        <w:rPr>
          <w:rFonts w:ascii="Bookman Old Style" w:hAnsi="Bookman Old Style"/>
          <w:b/>
        </w:rPr>
      </w:pPr>
      <w:r w:rsidRPr="00140E93">
        <w:rPr>
          <w:rFonts w:ascii="Bookman Old Style" w:hAnsi="Bookman Old Style"/>
          <w:b/>
        </w:rPr>
        <w:lastRenderedPageBreak/>
        <w:t>ЗАКЛЮЧЕНИЕ</w:t>
      </w:r>
    </w:p>
    <w:p w:rsidR="002246DE" w:rsidRPr="00140E93" w:rsidRDefault="002246DE" w:rsidP="002246DE">
      <w:pPr>
        <w:jc w:val="center"/>
        <w:rPr>
          <w:rFonts w:ascii="Bookman Old Style" w:eastAsia="Calibri" w:hAnsi="Bookman Old Style"/>
          <w:b/>
        </w:rPr>
      </w:pPr>
      <w:r w:rsidRPr="00140E93">
        <w:rPr>
          <w:rFonts w:ascii="Bookman Old Style" w:eastAsia="Calibri" w:hAnsi="Bookman Old Style"/>
          <w:b/>
        </w:rPr>
        <w:t xml:space="preserve">по результатам проведения публичных слушаний Элитовского </w:t>
      </w:r>
    </w:p>
    <w:p w:rsidR="002246DE" w:rsidRPr="00140E93" w:rsidRDefault="002246DE" w:rsidP="002246DE">
      <w:pPr>
        <w:jc w:val="center"/>
        <w:rPr>
          <w:rFonts w:ascii="Bookman Old Style" w:eastAsia="Calibri" w:hAnsi="Bookman Old Style"/>
          <w:b/>
        </w:rPr>
      </w:pPr>
      <w:r w:rsidRPr="00140E93">
        <w:rPr>
          <w:rFonts w:ascii="Bookman Old Style" w:eastAsia="Calibri" w:hAnsi="Bookman Old Style"/>
          <w:b/>
        </w:rPr>
        <w:t xml:space="preserve">сельсовета по вопросу  отклонения от параметров разрешенного строительства </w:t>
      </w:r>
    </w:p>
    <w:tbl>
      <w:tblPr>
        <w:tblW w:w="0" w:type="auto"/>
        <w:tblLook w:val="04A0"/>
      </w:tblPr>
      <w:tblGrid>
        <w:gridCol w:w="3309"/>
        <w:gridCol w:w="3289"/>
        <w:gridCol w:w="3314"/>
      </w:tblGrid>
      <w:tr w:rsidR="002246DE" w:rsidRPr="00140E93" w:rsidTr="002246DE">
        <w:trPr>
          <w:trHeight w:val="784"/>
        </w:trPr>
        <w:tc>
          <w:tcPr>
            <w:tcW w:w="3376" w:type="dxa"/>
            <w:shd w:val="clear" w:color="auto" w:fill="auto"/>
            <w:hideMark/>
          </w:tcPr>
          <w:p w:rsidR="002246DE" w:rsidRPr="00140E93" w:rsidRDefault="002246DE" w:rsidP="002246DE">
            <w:pPr>
              <w:jc w:val="both"/>
              <w:rPr>
                <w:rFonts w:ascii="Bookman Old Style" w:eastAsia="Calibri" w:hAnsi="Bookman Old Style"/>
              </w:rPr>
            </w:pPr>
            <w:r w:rsidRPr="00140E93">
              <w:rPr>
                <w:rFonts w:ascii="Bookman Old Style" w:eastAsia="Calibri" w:hAnsi="Bookman Old Style"/>
              </w:rPr>
              <w:t>01.11.2019 г.</w:t>
            </w:r>
          </w:p>
        </w:tc>
        <w:tc>
          <w:tcPr>
            <w:tcW w:w="3376" w:type="dxa"/>
            <w:shd w:val="clear" w:color="auto" w:fill="auto"/>
            <w:hideMark/>
          </w:tcPr>
          <w:p w:rsidR="002246DE" w:rsidRPr="00140E93" w:rsidRDefault="002246DE" w:rsidP="002246DE">
            <w:pPr>
              <w:rPr>
                <w:rFonts w:ascii="Bookman Old Style" w:eastAsia="Calibri" w:hAnsi="Bookman Old Style"/>
              </w:rPr>
            </w:pPr>
            <w:r w:rsidRPr="00140E93">
              <w:rPr>
                <w:rFonts w:ascii="Bookman Old Style" w:eastAsia="Calibri" w:hAnsi="Bookman Old Style"/>
              </w:rPr>
              <w:t xml:space="preserve">      п. Элита</w:t>
            </w:r>
          </w:p>
        </w:tc>
        <w:tc>
          <w:tcPr>
            <w:tcW w:w="3376" w:type="dxa"/>
            <w:shd w:val="clear" w:color="auto" w:fill="auto"/>
            <w:hideMark/>
          </w:tcPr>
          <w:p w:rsidR="002246DE" w:rsidRPr="00140E93" w:rsidRDefault="002246DE" w:rsidP="002246DE">
            <w:pPr>
              <w:jc w:val="right"/>
              <w:rPr>
                <w:rFonts w:ascii="Bookman Old Style" w:eastAsia="Calibri" w:hAnsi="Bookman Old Style"/>
              </w:rPr>
            </w:pPr>
            <w:r w:rsidRPr="00140E93">
              <w:rPr>
                <w:rFonts w:ascii="Bookman Old Style" w:eastAsia="Calibri" w:hAnsi="Bookman Old Style"/>
              </w:rPr>
              <w:t>Здание МБУК «Элитовская ЦКС»</w:t>
            </w:r>
          </w:p>
          <w:p w:rsidR="002246DE" w:rsidRPr="00140E93" w:rsidRDefault="002246DE" w:rsidP="002246DE">
            <w:pPr>
              <w:jc w:val="right"/>
              <w:rPr>
                <w:rFonts w:ascii="Bookman Old Style" w:eastAsia="Calibri" w:hAnsi="Bookman Old Style"/>
              </w:rPr>
            </w:pPr>
          </w:p>
        </w:tc>
      </w:tr>
    </w:tbl>
    <w:p w:rsidR="002246DE" w:rsidRPr="00140E93" w:rsidRDefault="002246DE" w:rsidP="002246DE">
      <w:pPr>
        <w:jc w:val="both"/>
        <w:rPr>
          <w:rFonts w:ascii="Bookman Old Style" w:hAnsi="Bookman Old Style"/>
        </w:rPr>
      </w:pPr>
    </w:p>
    <w:p w:rsidR="002246DE" w:rsidRPr="00140E93" w:rsidRDefault="002246DE" w:rsidP="002246DE">
      <w:pPr>
        <w:ind w:firstLine="708"/>
        <w:jc w:val="both"/>
        <w:rPr>
          <w:rFonts w:ascii="Bookman Old Style" w:hAnsi="Bookman Old Style"/>
        </w:rPr>
      </w:pPr>
      <w:proofErr w:type="gramStart"/>
      <w:r w:rsidRPr="00140E93">
        <w:rPr>
          <w:rFonts w:ascii="Bookman Old Style" w:hAnsi="Bookman Old Style"/>
        </w:rPr>
        <w:t>На основании протокола публичных слушаний № 44 от 30.10.2019 года, в соответствии с Решением Емельяновского районного Совета депутатов Красноярского края № 30-179Р от 20.12.2017 года «О внесении изменений и дополнений в Правила землепользования и застройки муниципального образования Элитовский сельсовет, утвержденные решением Элитовского сельского Совета депутатов Емельяновского района Красноярского края от 18.08.2009 № 39-1Р», Уставом  Элитовского сельсовета, Федеральным законом РФ от 06.10.2003 г. №131-ФЗ</w:t>
      </w:r>
      <w:proofErr w:type="gramEnd"/>
      <w:r w:rsidRPr="00140E93">
        <w:rPr>
          <w:rFonts w:ascii="Bookman Old Style" w:hAnsi="Bookman Old Style"/>
        </w:rPr>
        <w:t xml:space="preserve"> «Об общих принципах организации местного самоуправления в Российской Федерации» комиссия пришла к следующим заключениям:</w:t>
      </w:r>
    </w:p>
    <w:p w:rsidR="002246DE" w:rsidRPr="00140E93" w:rsidRDefault="002246DE" w:rsidP="002246DE">
      <w:pPr>
        <w:ind w:firstLine="708"/>
        <w:jc w:val="both"/>
        <w:rPr>
          <w:rFonts w:ascii="Bookman Old Style" w:hAnsi="Bookman Old Style"/>
        </w:rPr>
      </w:pPr>
    </w:p>
    <w:p w:rsidR="002246DE" w:rsidRPr="00140E93" w:rsidRDefault="002246DE" w:rsidP="002246DE">
      <w:pPr>
        <w:jc w:val="both"/>
        <w:rPr>
          <w:rFonts w:ascii="Bookman Old Style" w:hAnsi="Bookman Old Style"/>
          <w:b/>
        </w:rPr>
      </w:pPr>
      <w:r w:rsidRPr="00140E93">
        <w:rPr>
          <w:rFonts w:ascii="Bookman Old Style" w:hAnsi="Bookman Old Style"/>
          <w:b/>
        </w:rPr>
        <w:t>Рекомендовать главе администрации Элитовского сельсовета:</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hAnsi="Bookman Old Style"/>
        </w:rPr>
        <w:t xml:space="preserve">Изменение разрешенного вида использования земельного участка с кадастровым номером 24:11:0270101:291, расположенного по адресу: Россия, Красноярский край, Емельяновский район, СНТ «Заимка-3», </w:t>
      </w:r>
      <w:proofErr w:type="spellStart"/>
      <w:r w:rsidRPr="00140E93">
        <w:rPr>
          <w:rFonts w:ascii="Bookman Old Style" w:hAnsi="Bookman Old Style"/>
        </w:rPr>
        <w:t>уч</w:t>
      </w:r>
      <w:proofErr w:type="spellEnd"/>
      <w:r w:rsidRPr="00140E93">
        <w:rPr>
          <w:rFonts w:ascii="Bookman Old Style" w:hAnsi="Bookman Old Style"/>
        </w:rPr>
        <w:t>. № 181, общей площадью 1500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«магазины»;</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 xml:space="preserve">Изменение разрешенного вида использования земельного участка с кадастровым номером 24:11:0270101:426, расположенного по адресу: Россия, Красноярский край, Емельяновский район, СНТ «Заимка-3», </w:t>
      </w:r>
      <w:proofErr w:type="spellStart"/>
      <w:r w:rsidRPr="00140E93">
        <w:rPr>
          <w:rFonts w:ascii="Bookman Old Style" w:eastAsia="Calibri" w:hAnsi="Bookman Old Style"/>
        </w:rPr>
        <w:t>уч</w:t>
      </w:r>
      <w:proofErr w:type="spellEnd"/>
      <w:r w:rsidRPr="00140E93">
        <w:rPr>
          <w:rFonts w:ascii="Bookman Old Style" w:eastAsia="Calibri" w:hAnsi="Bookman Old Style"/>
        </w:rPr>
        <w:t>. № 182, общей площадью 1685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«магазины»;</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 xml:space="preserve">Изменение разрешенного вида использования земельного участка с кадастровым номером 24:11:0270101:1084, расположенного по адресу: </w:t>
      </w:r>
      <w:proofErr w:type="gramStart"/>
      <w:r w:rsidRPr="00140E93">
        <w:rPr>
          <w:rFonts w:ascii="Bookman Old Style" w:eastAsia="Calibri" w:hAnsi="Bookman Old Style"/>
        </w:rPr>
        <w:t>Россия, Красноярский край, Емельяновский район, СНТ «Заимка», участок № 196-3, общей площадью 925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«магазины»;</w:t>
      </w:r>
      <w:proofErr w:type="gramEnd"/>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 xml:space="preserve">Изменение разрешенного вида использования земельного участка с кадастровым номером 24:11:0270101:416, расположенного по адресу: установлено относительно ориентира, расположенного в границах участка. Ориентир СНТ «Заимка-3», р-н         д. Минино, </w:t>
      </w:r>
      <w:proofErr w:type="spellStart"/>
      <w:r w:rsidRPr="00140E93">
        <w:rPr>
          <w:rFonts w:ascii="Bookman Old Style" w:eastAsia="Calibri" w:hAnsi="Bookman Old Style"/>
        </w:rPr>
        <w:t>уч</w:t>
      </w:r>
      <w:proofErr w:type="spellEnd"/>
      <w:r w:rsidRPr="00140E93">
        <w:rPr>
          <w:rFonts w:ascii="Bookman Old Style" w:eastAsia="Calibri" w:hAnsi="Bookman Old Style"/>
        </w:rPr>
        <w:t xml:space="preserve">. № 195. Почтовый адрес ориентира: Красноярский край, Емельяновский район, общей площадью 1306 кв. м., с категорией земель: земли </w:t>
      </w:r>
      <w:r w:rsidRPr="00140E93">
        <w:rPr>
          <w:rFonts w:ascii="Bookman Old Style" w:eastAsia="Calibri" w:hAnsi="Bookman Old Style"/>
        </w:rPr>
        <w:lastRenderedPageBreak/>
        <w:t>сельскохозяйственного назначения, разрешенным видом использования: для ведения садоводства,  на условно разрешенный вид использования «магазины»;</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Выдачу разрешения на отклонение от параметров разрешенного строительства на земельном участке с кадастровым номером 24:11:0140402:1148, с категорией земель: земли населенных пунктов, разрешенным использованием: для ведения личного подсобного хозяйства, общей площадью 743 кв.м., расположенного по адресу: Россия, Красноярский край, Емельяновский район, д. Минино, ул. Новая, 11-1а,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1 метра с восточной стороны при минимальном значении 3 метра;</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 xml:space="preserve">Выдачу разрешения на отклонение от параметров разрешенного строительства на земельном участке с кадастровым номером 24:11:0140301:441, с категорией земель: земли населенных пунктов, разрешенным использованием: для ведения личного подсобного хозяйства, общей площадью 700 кв.м., расположенного по адресу: Местоположение установлено относительно ориентира, расположенного в границах участка. Ориентир здание. Почтовый адрес ориентира: р-н Емельяновский, д. Бугачево, ул. </w:t>
      </w:r>
      <w:proofErr w:type="gramStart"/>
      <w:r w:rsidRPr="00140E93">
        <w:rPr>
          <w:rFonts w:ascii="Bookman Old Style" w:eastAsia="Calibri" w:hAnsi="Bookman Old Style"/>
        </w:rPr>
        <w:t>Лесная</w:t>
      </w:r>
      <w:proofErr w:type="gramEnd"/>
      <w:r w:rsidRPr="00140E93">
        <w:rPr>
          <w:rFonts w:ascii="Bookman Old Style" w:eastAsia="Calibri" w:hAnsi="Bookman Old Style"/>
        </w:rPr>
        <w:t>, 12а,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0,02 метра с южной стороны при минимальном значении 3 метра;</w:t>
      </w:r>
    </w:p>
    <w:p w:rsidR="002246DE" w:rsidRPr="00140E93" w:rsidRDefault="002246DE" w:rsidP="002246DE">
      <w:pPr>
        <w:numPr>
          <w:ilvl w:val="0"/>
          <w:numId w:val="39"/>
        </w:numPr>
        <w:ind w:left="0"/>
        <w:contextualSpacing/>
        <w:jc w:val="both"/>
        <w:rPr>
          <w:rFonts w:ascii="Bookman Old Style" w:eastAsia="Calibri" w:hAnsi="Bookman Old Style"/>
        </w:rPr>
      </w:pPr>
      <w:r w:rsidRPr="00140E93">
        <w:rPr>
          <w:rFonts w:ascii="Bookman Old Style" w:eastAsia="Calibri" w:hAnsi="Bookman Old Style"/>
        </w:rPr>
        <w:t xml:space="preserve">Выдачу разрешения на отклонение от параметров разрешенного строительства на земельном участке с кадастровым номером 24:11:0140104:54, с категорией земель: земли населенных пунктов, разрешенным использованием: для ведения личного подсобного хозяйства, общей площадью 958 кв.м., расположенного по адресу: </w:t>
      </w:r>
      <w:proofErr w:type="gramStart"/>
      <w:r w:rsidRPr="00140E93">
        <w:rPr>
          <w:rFonts w:ascii="Bookman Old Style" w:eastAsia="Calibri" w:hAnsi="Bookman Old Style"/>
        </w:rPr>
        <w:t>Россия, Красноярский край, Емельяновский район, сельское поселение Элитовский сельсовет,   п. Элита, ул. Зеленая, участок № 33-2,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1,8 метра с южной стороны при минимальном значении 3 метра;</w:t>
      </w:r>
      <w:proofErr w:type="gramEnd"/>
    </w:p>
    <w:p w:rsidR="002246DE" w:rsidRPr="00140E93" w:rsidRDefault="002246DE" w:rsidP="002246DE">
      <w:pPr>
        <w:autoSpaceDE w:val="0"/>
        <w:autoSpaceDN w:val="0"/>
        <w:adjustRightInd w:val="0"/>
        <w:contextualSpacing/>
        <w:jc w:val="both"/>
        <w:outlineLvl w:val="1"/>
        <w:rPr>
          <w:rFonts w:ascii="Bookman Old Style" w:eastAsia="Calibri" w:hAnsi="Bookman Old Style"/>
        </w:rPr>
      </w:pPr>
    </w:p>
    <w:p w:rsidR="002246DE" w:rsidRPr="00140E93" w:rsidRDefault="002246DE" w:rsidP="002246DE">
      <w:pPr>
        <w:jc w:val="both"/>
        <w:rPr>
          <w:rFonts w:ascii="Bookman Old Style" w:hAnsi="Bookman Old Style"/>
          <w:b/>
        </w:rPr>
      </w:pPr>
      <w:r w:rsidRPr="00140E93">
        <w:rPr>
          <w:rFonts w:ascii="Bookman Old Style" w:hAnsi="Bookman Old Style"/>
          <w:b/>
        </w:rPr>
        <w:t>Не рекомендовать главе администрации Элитовского сельсовета:</w:t>
      </w:r>
    </w:p>
    <w:p w:rsidR="002246DE" w:rsidRPr="00140E93" w:rsidRDefault="002246DE" w:rsidP="002246DE">
      <w:pPr>
        <w:numPr>
          <w:ilvl w:val="0"/>
          <w:numId w:val="45"/>
        </w:numPr>
        <w:ind w:left="0"/>
        <w:contextualSpacing/>
        <w:jc w:val="both"/>
        <w:rPr>
          <w:rFonts w:ascii="Bookman Old Style" w:eastAsia="Calibri" w:hAnsi="Bookman Old Style"/>
        </w:rPr>
      </w:pPr>
      <w:r w:rsidRPr="00140E93">
        <w:rPr>
          <w:rFonts w:ascii="Bookman Old Style" w:eastAsia="Calibri" w:hAnsi="Bookman Old Style"/>
        </w:rPr>
        <w:t xml:space="preserve">Изменение разрешенного вида использования земельного участка с кадастровым номером </w:t>
      </w:r>
      <w:r w:rsidRPr="00140E93">
        <w:rPr>
          <w:rFonts w:ascii="Bookman Old Style" w:hAnsi="Bookman Old Style"/>
        </w:rPr>
        <w:t>24:11:0270101:1135, расположенного по адресу: Россия, Красноярский край, Емельяновский район, СНТ «Заимка-3», 73, общей площадью 1132,7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«магазины»;</w:t>
      </w:r>
    </w:p>
    <w:p w:rsidR="002246DE" w:rsidRPr="00140E93" w:rsidRDefault="002246DE" w:rsidP="002246DE">
      <w:pPr>
        <w:numPr>
          <w:ilvl w:val="0"/>
          <w:numId w:val="45"/>
        </w:numPr>
        <w:ind w:left="0"/>
        <w:contextualSpacing/>
        <w:jc w:val="both"/>
        <w:rPr>
          <w:rFonts w:ascii="Bookman Old Style" w:eastAsia="Calibri" w:hAnsi="Bookman Old Style"/>
        </w:rPr>
      </w:pPr>
      <w:r w:rsidRPr="00140E93">
        <w:rPr>
          <w:rFonts w:ascii="Bookman Old Style" w:eastAsia="Calibri" w:hAnsi="Bookman Old Style"/>
        </w:rPr>
        <w:t xml:space="preserve">Выдачу разрешения на отклонение от параметров разрешенного строительства на земельном участке с кадастровым номером 24:11:0140302:146, с категорией земель: земли населенных пунктов, разрешенным использованием: для индивидуального жилищного строительства, общей площадью 1696 кв.м., расположенного по адресу: </w:t>
      </w:r>
      <w:proofErr w:type="gramStart"/>
      <w:r w:rsidRPr="00140E93">
        <w:rPr>
          <w:rFonts w:ascii="Bookman Old Style" w:eastAsia="Calibri" w:hAnsi="Bookman Old Style"/>
        </w:rPr>
        <w:t xml:space="preserve">Россия, Красноярский край, Емельяновский район, сельское поселение Элитовский сельсовет, д. Бугачево, ул. Заречная, участок 39,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w:t>
      </w:r>
      <w:r w:rsidRPr="00140E93">
        <w:rPr>
          <w:rFonts w:ascii="Bookman Old Style" w:eastAsia="Calibri" w:hAnsi="Bookman Old Style"/>
        </w:rPr>
        <w:lastRenderedPageBreak/>
        <w:t>запрещено зданий (строений, сооружений) до 0,05 метра с южной и до 0,7 метров с западной стороны при минимальном значении 3 метра;</w:t>
      </w:r>
      <w:proofErr w:type="gramEnd"/>
    </w:p>
    <w:p w:rsidR="002246DE" w:rsidRPr="00140E93" w:rsidRDefault="002246DE" w:rsidP="002246DE">
      <w:pPr>
        <w:numPr>
          <w:ilvl w:val="0"/>
          <w:numId w:val="45"/>
        </w:numPr>
        <w:ind w:left="0"/>
        <w:contextualSpacing/>
        <w:jc w:val="both"/>
        <w:rPr>
          <w:rFonts w:ascii="Bookman Old Style" w:eastAsia="Calibri" w:hAnsi="Bookman Old Style"/>
        </w:rPr>
      </w:pPr>
      <w:r w:rsidRPr="00140E93">
        <w:rPr>
          <w:rFonts w:ascii="Bookman Old Style" w:eastAsia="Calibri" w:hAnsi="Bookman Old Style"/>
        </w:rPr>
        <w:t>Выдачу разрешения на отклонение от параметров разрешенного строительства на земельном участке с кадастровым номером 24:11:0140103:1484, с категорией земель: земли населенных пунктов, разрешенным использованием: усадебные жилые дома, общей площадью 675 кв.м., расположенного по адресу: Российская Федерация, Красноярский край, Емельяновский муниципальный район, сельское поселение Элитовский сельсовет, п. Элита, ул. Славянская, участок № 9/1, в части, касающейся уменьшения ширины земельного участка, предназначенного для строительства индивидуального усадебного жилого дома с отклонением от требований градостроительного регламента до 15 м. при нормативном значении – 20 м.;</w:t>
      </w:r>
    </w:p>
    <w:p w:rsidR="002246DE" w:rsidRPr="00140E93" w:rsidRDefault="002246DE" w:rsidP="002246DE">
      <w:pPr>
        <w:autoSpaceDE w:val="0"/>
        <w:autoSpaceDN w:val="0"/>
        <w:adjustRightInd w:val="0"/>
        <w:contextualSpacing/>
        <w:jc w:val="both"/>
        <w:outlineLvl w:val="1"/>
        <w:rPr>
          <w:rFonts w:ascii="Bookman Old Style" w:eastAsia="Calibri" w:hAnsi="Bookman Old Style"/>
          <w:b/>
        </w:rPr>
      </w:pPr>
    </w:p>
    <w:p w:rsidR="002246DE" w:rsidRPr="00140E93" w:rsidRDefault="002246DE" w:rsidP="002246DE">
      <w:pPr>
        <w:contextualSpacing/>
        <w:jc w:val="both"/>
        <w:rPr>
          <w:rFonts w:ascii="Bookman Old Style" w:eastAsia="Calibri" w:hAnsi="Bookman Old Style"/>
        </w:rPr>
      </w:pPr>
    </w:p>
    <w:p w:rsidR="002246DE" w:rsidRPr="00140E93" w:rsidRDefault="002246DE" w:rsidP="002246DE">
      <w:pPr>
        <w:jc w:val="both"/>
        <w:rPr>
          <w:rFonts w:ascii="Bookman Old Style" w:eastAsia="Calibri" w:hAnsi="Bookman Old Style"/>
        </w:rPr>
      </w:pPr>
      <w:r w:rsidRPr="00140E93">
        <w:rPr>
          <w:rFonts w:ascii="Bookman Old Style" w:eastAsia="Calibri" w:hAnsi="Bookman Old Style"/>
        </w:rPr>
        <w:t xml:space="preserve">               </w:t>
      </w:r>
    </w:p>
    <w:p w:rsidR="002246DE" w:rsidRPr="00140E93" w:rsidRDefault="002246DE" w:rsidP="002246DE">
      <w:pPr>
        <w:jc w:val="both"/>
        <w:rPr>
          <w:rFonts w:ascii="Bookman Old Style" w:eastAsia="Calibri" w:hAnsi="Bookman Old Style"/>
        </w:rPr>
      </w:pPr>
    </w:p>
    <w:tbl>
      <w:tblPr>
        <w:tblW w:w="0" w:type="auto"/>
        <w:tblLook w:val="04A0"/>
      </w:tblPr>
      <w:tblGrid>
        <w:gridCol w:w="2744"/>
        <w:gridCol w:w="6934"/>
      </w:tblGrid>
      <w:tr w:rsidR="002246DE" w:rsidRPr="00140E93" w:rsidTr="002246DE">
        <w:trPr>
          <w:trHeight w:val="1512"/>
        </w:trPr>
        <w:tc>
          <w:tcPr>
            <w:tcW w:w="2744" w:type="dxa"/>
            <w:shd w:val="clear" w:color="auto" w:fill="auto"/>
          </w:tcPr>
          <w:p w:rsidR="002246DE" w:rsidRPr="00140E93" w:rsidRDefault="002246DE" w:rsidP="002246DE">
            <w:pPr>
              <w:autoSpaceDE w:val="0"/>
              <w:autoSpaceDN w:val="0"/>
              <w:adjustRightInd w:val="0"/>
              <w:jc w:val="both"/>
              <w:outlineLvl w:val="1"/>
              <w:rPr>
                <w:rFonts w:ascii="Bookman Old Style" w:eastAsia="Calibri" w:hAnsi="Bookman Old Style"/>
              </w:rPr>
            </w:pPr>
          </w:p>
          <w:p w:rsidR="002246DE" w:rsidRPr="00140E93" w:rsidRDefault="002246DE" w:rsidP="002246DE">
            <w:pPr>
              <w:autoSpaceDE w:val="0"/>
              <w:autoSpaceDN w:val="0"/>
              <w:adjustRightInd w:val="0"/>
              <w:jc w:val="both"/>
              <w:outlineLvl w:val="1"/>
              <w:rPr>
                <w:rFonts w:ascii="Bookman Old Style" w:eastAsia="Calibri" w:hAnsi="Bookman Old Style"/>
              </w:rPr>
            </w:pPr>
            <w:r w:rsidRPr="00140E93">
              <w:rPr>
                <w:rFonts w:ascii="Bookman Old Style" w:eastAsia="Calibri" w:hAnsi="Bookman Old Style"/>
              </w:rPr>
              <w:t>Председатель публичных слушаний</w:t>
            </w:r>
          </w:p>
        </w:tc>
        <w:tc>
          <w:tcPr>
            <w:tcW w:w="6934" w:type="dxa"/>
            <w:shd w:val="clear" w:color="auto" w:fill="auto"/>
          </w:tcPr>
          <w:p w:rsidR="002246DE" w:rsidRPr="00140E93" w:rsidRDefault="002246DE" w:rsidP="002246DE">
            <w:pPr>
              <w:autoSpaceDE w:val="0"/>
              <w:autoSpaceDN w:val="0"/>
              <w:adjustRightInd w:val="0"/>
              <w:jc w:val="both"/>
              <w:outlineLvl w:val="1"/>
              <w:rPr>
                <w:rFonts w:ascii="Bookman Old Style" w:eastAsia="Calibri" w:hAnsi="Bookman Old Style"/>
              </w:rPr>
            </w:pPr>
            <w:r w:rsidRPr="00140E93">
              <w:rPr>
                <w:rFonts w:ascii="Bookman Old Style" w:eastAsia="Calibri" w:hAnsi="Bookman Old Style"/>
              </w:rPr>
              <w:t xml:space="preserve">                                       </w:t>
            </w:r>
          </w:p>
          <w:p w:rsidR="002246DE" w:rsidRPr="00140E93" w:rsidRDefault="002246DE" w:rsidP="002246DE">
            <w:pPr>
              <w:autoSpaceDE w:val="0"/>
              <w:autoSpaceDN w:val="0"/>
              <w:adjustRightInd w:val="0"/>
              <w:jc w:val="both"/>
              <w:outlineLvl w:val="1"/>
              <w:rPr>
                <w:rFonts w:ascii="Bookman Old Style" w:eastAsia="Calibri" w:hAnsi="Bookman Old Style"/>
              </w:rPr>
            </w:pPr>
            <w:r w:rsidRPr="00140E93">
              <w:rPr>
                <w:rFonts w:ascii="Bookman Old Style" w:eastAsia="Calibri" w:hAnsi="Bookman Old Style"/>
              </w:rPr>
              <w:t xml:space="preserve">                                               Яблонский Сергей Михайлович</w:t>
            </w:r>
          </w:p>
        </w:tc>
      </w:tr>
      <w:tr w:rsidR="002246DE" w:rsidRPr="00140E93" w:rsidTr="002246DE">
        <w:trPr>
          <w:trHeight w:val="1208"/>
        </w:trPr>
        <w:tc>
          <w:tcPr>
            <w:tcW w:w="2744" w:type="dxa"/>
            <w:shd w:val="clear" w:color="auto" w:fill="auto"/>
          </w:tcPr>
          <w:p w:rsidR="002246DE" w:rsidRPr="00140E93" w:rsidRDefault="002246DE" w:rsidP="002246DE">
            <w:pPr>
              <w:autoSpaceDE w:val="0"/>
              <w:autoSpaceDN w:val="0"/>
              <w:adjustRightInd w:val="0"/>
              <w:jc w:val="both"/>
              <w:outlineLvl w:val="1"/>
              <w:rPr>
                <w:rFonts w:ascii="Bookman Old Style" w:eastAsia="Calibri" w:hAnsi="Bookman Old Style"/>
              </w:rPr>
            </w:pPr>
            <w:r w:rsidRPr="00140E93">
              <w:rPr>
                <w:rFonts w:ascii="Bookman Old Style" w:eastAsia="Calibri" w:hAnsi="Bookman Old Style"/>
              </w:rPr>
              <w:t>Секретарь публичных слушаний</w:t>
            </w:r>
          </w:p>
        </w:tc>
        <w:tc>
          <w:tcPr>
            <w:tcW w:w="6934" w:type="dxa"/>
            <w:shd w:val="clear" w:color="auto" w:fill="auto"/>
          </w:tcPr>
          <w:p w:rsidR="002246DE" w:rsidRPr="00140E93" w:rsidRDefault="002246DE" w:rsidP="002246DE">
            <w:pPr>
              <w:autoSpaceDE w:val="0"/>
              <w:autoSpaceDN w:val="0"/>
              <w:adjustRightInd w:val="0"/>
              <w:jc w:val="both"/>
              <w:outlineLvl w:val="1"/>
              <w:rPr>
                <w:rFonts w:ascii="Bookman Old Style" w:eastAsia="Calibri" w:hAnsi="Bookman Old Style"/>
              </w:rPr>
            </w:pPr>
          </w:p>
          <w:p w:rsidR="002246DE" w:rsidRPr="00140E93" w:rsidRDefault="002246DE" w:rsidP="002246DE">
            <w:pPr>
              <w:autoSpaceDE w:val="0"/>
              <w:autoSpaceDN w:val="0"/>
              <w:adjustRightInd w:val="0"/>
              <w:jc w:val="both"/>
              <w:outlineLvl w:val="1"/>
              <w:rPr>
                <w:rFonts w:ascii="Bookman Old Style" w:eastAsia="Calibri" w:hAnsi="Bookman Old Style"/>
              </w:rPr>
            </w:pPr>
            <w:r w:rsidRPr="00140E93">
              <w:rPr>
                <w:rFonts w:ascii="Bookman Old Style" w:eastAsia="Calibri" w:hAnsi="Bookman Old Style"/>
              </w:rPr>
              <w:t xml:space="preserve">                                                </w:t>
            </w:r>
            <w:proofErr w:type="spellStart"/>
            <w:r w:rsidRPr="00140E93">
              <w:rPr>
                <w:rFonts w:ascii="Bookman Old Style" w:eastAsia="Calibri" w:hAnsi="Bookman Old Style"/>
              </w:rPr>
              <w:t>Яссер</w:t>
            </w:r>
            <w:proofErr w:type="spellEnd"/>
            <w:r w:rsidRPr="00140E93">
              <w:rPr>
                <w:rFonts w:ascii="Bookman Old Style" w:eastAsia="Calibri" w:hAnsi="Bookman Old Style"/>
              </w:rPr>
              <w:t xml:space="preserve"> Елена Юрьевна</w:t>
            </w:r>
          </w:p>
        </w:tc>
      </w:tr>
    </w:tbl>
    <w:p w:rsidR="002246DE" w:rsidRDefault="002246DE"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520350" w:rsidRDefault="00520350"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Default="00140E93" w:rsidP="0095651C">
      <w:pPr>
        <w:pStyle w:val="a4"/>
        <w:rPr>
          <w:rFonts w:ascii="Bookman Old Style" w:hAnsi="Bookman Old Style" w:cs="Times New Roman"/>
        </w:rPr>
      </w:pPr>
    </w:p>
    <w:p w:rsidR="00140E93" w:rsidRPr="00140E93" w:rsidRDefault="00140E93" w:rsidP="00140E93">
      <w:pPr>
        <w:spacing w:after="0" w:line="240" w:lineRule="auto"/>
        <w:jc w:val="center"/>
        <w:rPr>
          <w:rFonts w:ascii="Bookman Old Style" w:hAnsi="Bookman Old Style" w:cs="Times New Roman"/>
          <w:b/>
          <w:sz w:val="24"/>
          <w:szCs w:val="24"/>
        </w:rPr>
      </w:pPr>
      <w:r w:rsidRPr="00140E93">
        <w:rPr>
          <w:rFonts w:ascii="Bookman Old Style" w:hAnsi="Bookman Old Style" w:cs="Times New Roman"/>
          <w:b/>
          <w:sz w:val="24"/>
          <w:szCs w:val="24"/>
        </w:rPr>
        <w:lastRenderedPageBreak/>
        <w:t>ОБЪЯВЛЕНИЕ</w:t>
      </w:r>
    </w:p>
    <w:p w:rsidR="00140E93" w:rsidRPr="00140E93" w:rsidRDefault="00140E93" w:rsidP="00140E93">
      <w:pPr>
        <w:spacing w:after="0" w:line="240" w:lineRule="auto"/>
        <w:jc w:val="center"/>
        <w:rPr>
          <w:rFonts w:ascii="Bookman Old Style" w:hAnsi="Bookman Old Style" w:cs="Times New Roman"/>
          <w:sz w:val="24"/>
          <w:szCs w:val="24"/>
        </w:rPr>
      </w:pPr>
    </w:p>
    <w:p w:rsidR="00140E93" w:rsidRPr="00140E93" w:rsidRDefault="00140E93" w:rsidP="00140E93">
      <w:pPr>
        <w:spacing w:after="0" w:line="240" w:lineRule="auto"/>
        <w:jc w:val="both"/>
        <w:rPr>
          <w:rFonts w:ascii="Bookman Old Style" w:hAnsi="Bookman Old Style" w:cs="Times New Roman"/>
          <w:sz w:val="24"/>
          <w:szCs w:val="24"/>
        </w:rPr>
      </w:pPr>
      <w:r w:rsidRPr="00140E93">
        <w:rPr>
          <w:rFonts w:ascii="Bookman Old Style" w:hAnsi="Bookman Old Style" w:cs="Times New Roman"/>
          <w:sz w:val="24"/>
          <w:szCs w:val="24"/>
        </w:rPr>
        <w:t xml:space="preserve">Комиссия по проведению публичных слушаний Элитовского сельсовета Емельяновского района Красноярского края уведомляет, что 25.12.2019 года в 10-00 часов в здании МБУК «Элитовская ЦКС» по адресу: Россия, Красноярский край, Емельяновский район, п. Элита, ул. Заводская д. 14, актовый зал назначаются публичные слушания по вопросам: </w:t>
      </w:r>
    </w:p>
    <w:p w:rsidR="00140E93" w:rsidRPr="00140E93" w:rsidRDefault="00140E93" w:rsidP="00140E93">
      <w:pPr>
        <w:pStyle w:val="ad"/>
        <w:numPr>
          <w:ilvl w:val="0"/>
          <w:numId w:val="39"/>
        </w:numPr>
        <w:spacing w:after="0" w:line="240" w:lineRule="auto"/>
        <w:ind w:left="0"/>
        <w:jc w:val="both"/>
        <w:rPr>
          <w:rFonts w:ascii="Bookman Old Style" w:hAnsi="Bookman Old Style" w:cs="Times New Roman"/>
          <w:sz w:val="24"/>
          <w:szCs w:val="24"/>
        </w:rPr>
      </w:pPr>
      <w:proofErr w:type="gramStart"/>
      <w:r w:rsidRPr="00140E93">
        <w:rPr>
          <w:rFonts w:ascii="Bookman Old Style" w:hAnsi="Bookman Old Style" w:cs="Times New Roman"/>
          <w:sz w:val="24"/>
          <w:szCs w:val="24"/>
        </w:rPr>
        <w:t>О выдаче разрешения на отклонение от параметров разрешенного строительства на земельном участке с кадастровым номером</w:t>
      </w:r>
      <w:proofErr w:type="gramEnd"/>
      <w:r w:rsidRPr="00140E93">
        <w:rPr>
          <w:rFonts w:ascii="Bookman Old Style" w:hAnsi="Bookman Old Style" w:cs="Times New Roman"/>
          <w:sz w:val="24"/>
          <w:szCs w:val="24"/>
        </w:rPr>
        <w:t xml:space="preserve"> 24:11:0340106:341, с категорией земель: земли населенных пунктов, разрешенным использованием: для ведения личного подсобного хозяйства, общей площадью 1800 кв.м., расположенного по адресу: </w:t>
      </w:r>
      <w:proofErr w:type="gramStart"/>
      <w:r w:rsidRPr="00140E93">
        <w:rPr>
          <w:rFonts w:ascii="Bookman Old Style" w:hAnsi="Bookman Old Style" w:cs="Times New Roman"/>
          <w:sz w:val="24"/>
          <w:szCs w:val="24"/>
        </w:rPr>
        <w:t xml:space="preserve">Россия, Красноярский край, Емельяновский район, сельское поселение Элитовский сельсовет, п. Элита, ул. </w:t>
      </w:r>
      <w:proofErr w:type="spellStart"/>
      <w:r w:rsidRPr="00140E93">
        <w:rPr>
          <w:rFonts w:ascii="Bookman Old Style" w:hAnsi="Bookman Old Style" w:cs="Times New Roman"/>
          <w:sz w:val="24"/>
          <w:szCs w:val="24"/>
        </w:rPr>
        <w:t>Буденого</w:t>
      </w:r>
      <w:proofErr w:type="spellEnd"/>
      <w:r w:rsidRPr="00140E93">
        <w:rPr>
          <w:rFonts w:ascii="Bookman Old Style" w:hAnsi="Bookman Old Style" w:cs="Times New Roman"/>
          <w:sz w:val="24"/>
          <w:szCs w:val="24"/>
        </w:rPr>
        <w:t>, 18,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1,14 и до 1,26 метров при минимальном значении 3 метра;</w:t>
      </w:r>
      <w:proofErr w:type="gramEnd"/>
    </w:p>
    <w:p w:rsidR="00140E93" w:rsidRPr="00140E93" w:rsidRDefault="00140E93" w:rsidP="00140E93">
      <w:pPr>
        <w:pStyle w:val="ad"/>
        <w:numPr>
          <w:ilvl w:val="0"/>
          <w:numId w:val="39"/>
        </w:numPr>
        <w:spacing w:after="0" w:line="240" w:lineRule="auto"/>
        <w:ind w:left="0"/>
        <w:jc w:val="both"/>
        <w:rPr>
          <w:rFonts w:ascii="Bookman Old Style" w:hAnsi="Bookman Old Style" w:cs="Times New Roman"/>
          <w:sz w:val="24"/>
          <w:szCs w:val="24"/>
        </w:rPr>
      </w:pPr>
      <w:proofErr w:type="gramStart"/>
      <w:r w:rsidRPr="00140E93">
        <w:rPr>
          <w:rFonts w:ascii="Bookman Old Style" w:hAnsi="Bookman Old Style" w:cs="Times New Roman"/>
          <w:sz w:val="24"/>
          <w:szCs w:val="24"/>
        </w:rPr>
        <w:t>О выдаче разрешения на отклонение от параметров разрешенного строительства на земельном участке с кадастровым номером</w:t>
      </w:r>
      <w:proofErr w:type="gramEnd"/>
      <w:r w:rsidRPr="00140E93">
        <w:rPr>
          <w:rFonts w:ascii="Bookman Old Style" w:hAnsi="Bookman Old Style" w:cs="Times New Roman"/>
          <w:sz w:val="24"/>
          <w:szCs w:val="24"/>
        </w:rPr>
        <w:t xml:space="preserve"> 24:11:0140301:526, с категорией земель: земли населенных пунктов, разрешенным использованием: для индивидуального жилищного строительства, общей площадью 1000 кв.м., расположенного по адресу: Россия, Красноярский край, Емельяновский район, д. Бугачево, ул. Центральная, 4а-1,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1,0 метра с западной стороны при минимальном значении 3 метра;</w:t>
      </w:r>
    </w:p>
    <w:p w:rsidR="00140E93" w:rsidRPr="00140E93" w:rsidRDefault="00140E93" w:rsidP="00140E93">
      <w:pPr>
        <w:pStyle w:val="ad"/>
        <w:numPr>
          <w:ilvl w:val="0"/>
          <w:numId w:val="39"/>
        </w:numPr>
        <w:spacing w:after="0" w:line="240" w:lineRule="auto"/>
        <w:ind w:left="0"/>
        <w:jc w:val="both"/>
        <w:rPr>
          <w:rFonts w:ascii="Bookman Old Style" w:hAnsi="Bookman Old Style" w:cs="Times New Roman"/>
          <w:sz w:val="24"/>
          <w:szCs w:val="24"/>
        </w:rPr>
      </w:pPr>
      <w:r w:rsidRPr="00140E93">
        <w:rPr>
          <w:rFonts w:ascii="Bookman Old Style" w:hAnsi="Bookman Old Style" w:cs="Times New Roman"/>
          <w:sz w:val="24"/>
          <w:szCs w:val="24"/>
        </w:rPr>
        <w:t xml:space="preserve">Об изменении разрешенного вида использования земельного участка с кадастровым номером 24:11:0270101:1135, расположенного по адресу: Местоположение установлено относительно ориентира, расположенного за пределами участка. Почтовый адрес ориентира: </w:t>
      </w:r>
      <w:proofErr w:type="gramStart"/>
      <w:r w:rsidRPr="00140E93">
        <w:rPr>
          <w:rFonts w:ascii="Bookman Old Style" w:hAnsi="Bookman Old Style" w:cs="Times New Roman"/>
          <w:sz w:val="24"/>
          <w:szCs w:val="24"/>
        </w:rPr>
        <w:t>Красноярский край, Емельяновский район, садоводческое товарищество «Заимка-3», участок № 73,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разрешенным видом использования: для ведения садоводства,  на условно разрешенный вид использования «магазины»;</w:t>
      </w:r>
      <w:proofErr w:type="gramEnd"/>
    </w:p>
    <w:p w:rsidR="00140E93" w:rsidRPr="00140E93" w:rsidRDefault="00140E93" w:rsidP="00140E93">
      <w:pPr>
        <w:pStyle w:val="ad"/>
        <w:numPr>
          <w:ilvl w:val="0"/>
          <w:numId w:val="39"/>
        </w:numPr>
        <w:spacing w:after="0" w:line="240" w:lineRule="auto"/>
        <w:ind w:left="0"/>
        <w:jc w:val="both"/>
        <w:rPr>
          <w:rFonts w:ascii="Bookman Old Style" w:hAnsi="Bookman Old Style" w:cs="Times New Roman"/>
          <w:sz w:val="24"/>
          <w:szCs w:val="24"/>
        </w:rPr>
      </w:pPr>
      <w:r w:rsidRPr="00140E93">
        <w:rPr>
          <w:rFonts w:ascii="Bookman Old Style" w:hAnsi="Bookman Old Style" w:cs="Times New Roman"/>
          <w:sz w:val="24"/>
          <w:szCs w:val="24"/>
        </w:rPr>
        <w:t xml:space="preserve">Об изменении разрешенного вида использования земельного участка с кадастровым номером 24:11:0140402:1554, расположенного по адресу: Красноярский край, Емельяновский район, д. Минино, ул. </w:t>
      </w:r>
      <w:proofErr w:type="spellStart"/>
      <w:r w:rsidRPr="00140E93">
        <w:rPr>
          <w:rFonts w:ascii="Bookman Old Style" w:hAnsi="Bookman Old Style" w:cs="Times New Roman"/>
          <w:sz w:val="24"/>
          <w:szCs w:val="24"/>
        </w:rPr>
        <w:t>Внуковых</w:t>
      </w:r>
      <w:proofErr w:type="spellEnd"/>
      <w:r w:rsidRPr="00140E93">
        <w:rPr>
          <w:rFonts w:ascii="Bookman Old Style" w:hAnsi="Bookman Old Style" w:cs="Times New Roman"/>
          <w:sz w:val="24"/>
          <w:szCs w:val="24"/>
        </w:rPr>
        <w:t>, общей площадью 154 кв. м., с категорией земель: земли населенных пунктов, разрешенным видом использования: для ведения личного подсобного хозяйства,  на условно разрешенный вид использования «магазины»;</w:t>
      </w:r>
    </w:p>
    <w:p w:rsidR="00140E93" w:rsidRPr="00140E93" w:rsidRDefault="00140E93" w:rsidP="00140E93">
      <w:pPr>
        <w:spacing w:after="0" w:line="240" w:lineRule="auto"/>
        <w:jc w:val="both"/>
        <w:rPr>
          <w:rFonts w:ascii="Bookman Old Style" w:hAnsi="Bookman Old Style" w:cs="Times New Roman"/>
          <w:sz w:val="24"/>
          <w:szCs w:val="24"/>
        </w:rPr>
      </w:pPr>
    </w:p>
    <w:p w:rsidR="00140E93" w:rsidRPr="00140E93" w:rsidRDefault="00140E93" w:rsidP="00140E93">
      <w:pPr>
        <w:spacing w:after="0" w:line="240" w:lineRule="auto"/>
        <w:jc w:val="both"/>
        <w:rPr>
          <w:rFonts w:ascii="Bookman Old Style" w:hAnsi="Bookman Old Style" w:cs="Times New Roman"/>
          <w:sz w:val="24"/>
          <w:szCs w:val="24"/>
        </w:rPr>
      </w:pPr>
    </w:p>
    <w:p w:rsidR="00140E93" w:rsidRPr="00140E93" w:rsidRDefault="00140E93" w:rsidP="00140E93">
      <w:pPr>
        <w:spacing w:after="0" w:line="240" w:lineRule="auto"/>
        <w:jc w:val="both"/>
        <w:rPr>
          <w:rFonts w:ascii="Bookman Old Style" w:hAnsi="Bookman Old Style" w:cs="Times New Roman"/>
          <w:sz w:val="24"/>
          <w:szCs w:val="24"/>
        </w:rPr>
      </w:pPr>
    </w:p>
    <w:p w:rsidR="00140E93" w:rsidRPr="00140E93" w:rsidRDefault="00140E93" w:rsidP="00140E93">
      <w:pPr>
        <w:spacing w:after="0" w:line="240" w:lineRule="auto"/>
        <w:jc w:val="both"/>
        <w:rPr>
          <w:rFonts w:ascii="Bookman Old Style" w:hAnsi="Bookman Old Style" w:cs="Times New Roman"/>
          <w:sz w:val="24"/>
          <w:szCs w:val="24"/>
        </w:rPr>
      </w:pPr>
    </w:p>
    <w:p w:rsidR="00140E93" w:rsidRPr="00140E93" w:rsidRDefault="00140E93" w:rsidP="00140E93">
      <w:pPr>
        <w:spacing w:after="0" w:line="240" w:lineRule="auto"/>
        <w:jc w:val="both"/>
        <w:rPr>
          <w:rFonts w:ascii="Bookman Old Style" w:hAnsi="Bookman Old Style" w:cs="Times New Roman"/>
          <w:sz w:val="24"/>
          <w:szCs w:val="24"/>
        </w:rPr>
      </w:pPr>
      <w:r w:rsidRPr="00140E93">
        <w:rPr>
          <w:rFonts w:ascii="Bookman Old Style" w:hAnsi="Bookman Old Style" w:cs="Times New Roman"/>
          <w:sz w:val="24"/>
          <w:szCs w:val="24"/>
        </w:rPr>
        <w:t xml:space="preserve">Секретарь комиссии </w:t>
      </w:r>
      <w:proofErr w:type="gramStart"/>
      <w:r w:rsidRPr="00140E93">
        <w:rPr>
          <w:rFonts w:ascii="Bookman Old Style" w:hAnsi="Bookman Old Style" w:cs="Times New Roman"/>
          <w:sz w:val="24"/>
          <w:szCs w:val="24"/>
        </w:rPr>
        <w:t>по</w:t>
      </w:r>
      <w:proofErr w:type="gramEnd"/>
    </w:p>
    <w:p w:rsidR="00140E93" w:rsidRPr="00140E93" w:rsidRDefault="00140E93" w:rsidP="00140E93">
      <w:pPr>
        <w:spacing w:after="0" w:line="240" w:lineRule="auto"/>
        <w:jc w:val="both"/>
        <w:rPr>
          <w:rFonts w:ascii="Bookman Old Style" w:hAnsi="Bookman Old Style" w:cs="Times New Roman"/>
          <w:sz w:val="24"/>
          <w:szCs w:val="24"/>
        </w:rPr>
      </w:pPr>
      <w:r w:rsidRPr="00140E93">
        <w:rPr>
          <w:rFonts w:ascii="Bookman Old Style" w:hAnsi="Bookman Old Style" w:cs="Times New Roman"/>
          <w:sz w:val="24"/>
          <w:szCs w:val="24"/>
        </w:rPr>
        <w:t xml:space="preserve">проведению публичных слушаний              </w:t>
      </w:r>
      <w:r w:rsidR="00BB6DA4">
        <w:rPr>
          <w:rFonts w:ascii="Bookman Old Style" w:hAnsi="Bookman Old Style" w:cs="Times New Roman"/>
          <w:sz w:val="24"/>
          <w:szCs w:val="24"/>
        </w:rPr>
        <w:t xml:space="preserve">                                    </w:t>
      </w:r>
      <w:r w:rsidRPr="00140E93">
        <w:rPr>
          <w:rFonts w:ascii="Bookman Old Style" w:hAnsi="Bookman Old Style" w:cs="Times New Roman"/>
          <w:sz w:val="24"/>
          <w:szCs w:val="24"/>
        </w:rPr>
        <w:t xml:space="preserve">Е.Ю. </w:t>
      </w:r>
      <w:proofErr w:type="spellStart"/>
      <w:r w:rsidRPr="00140E93">
        <w:rPr>
          <w:rFonts w:ascii="Bookman Old Style" w:hAnsi="Bookman Old Style" w:cs="Times New Roman"/>
          <w:sz w:val="24"/>
          <w:szCs w:val="24"/>
        </w:rPr>
        <w:t>Яссер</w:t>
      </w:r>
      <w:proofErr w:type="spellEnd"/>
    </w:p>
    <w:p w:rsidR="00140E93" w:rsidRDefault="00140E93" w:rsidP="00140E93">
      <w:pPr>
        <w:spacing w:after="0" w:line="240" w:lineRule="auto"/>
        <w:jc w:val="center"/>
        <w:rPr>
          <w:rFonts w:ascii="Times New Roman" w:hAnsi="Times New Roman" w:cs="Times New Roman"/>
          <w:sz w:val="26"/>
          <w:szCs w:val="26"/>
        </w:rPr>
      </w:pPr>
    </w:p>
    <w:p w:rsidR="00F13FE1" w:rsidRPr="00496684" w:rsidRDefault="00F13FE1" w:rsidP="00140E93">
      <w:pPr>
        <w:spacing w:after="0" w:line="240" w:lineRule="auto"/>
        <w:jc w:val="center"/>
        <w:rPr>
          <w:rFonts w:ascii="Times New Roman" w:hAnsi="Times New Roman" w:cs="Times New Roman"/>
          <w:sz w:val="26"/>
          <w:szCs w:val="26"/>
        </w:rPr>
      </w:pPr>
    </w:p>
    <w:p w:rsidR="00140E93" w:rsidRPr="00140E93" w:rsidRDefault="00140E93" w:rsidP="00140E93">
      <w:pPr>
        <w:jc w:val="center"/>
        <w:rPr>
          <w:rFonts w:ascii="Bookman Old Style" w:hAnsi="Bookman Old Style" w:cs="Times New Roman"/>
          <w:sz w:val="36"/>
          <w:szCs w:val="36"/>
        </w:rPr>
      </w:pPr>
      <w:r w:rsidRPr="00140E93">
        <w:rPr>
          <w:rFonts w:ascii="Bookman Old Style" w:hAnsi="Bookman Old Style" w:cs="Times New Roman"/>
          <w:sz w:val="36"/>
          <w:szCs w:val="36"/>
        </w:rPr>
        <w:t>ИНФОРМАЦИЯ</w:t>
      </w:r>
    </w:p>
    <w:p w:rsidR="00140E93" w:rsidRPr="00140E93" w:rsidRDefault="00140E93" w:rsidP="00140E93">
      <w:pPr>
        <w:jc w:val="center"/>
        <w:rPr>
          <w:rFonts w:ascii="Bookman Old Style" w:hAnsi="Bookman Old Style" w:cs="Times New Roman"/>
          <w:sz w:val="36"/>
          <w:szCs w:val="36"/>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r w:rsidRPr="00140E93">
        <w:rPr>
          <w:rFonts w:ascii="Bookman Old Style" w:hAnsi="Bookman Old Style" w:cs="Times New Roman"/>
          <w:color w:val="333333"/>
          <w:sz w:val="36"/>
          <w:szCs w:val="36"/>
          <w:shd w:val="clear" w:color="auto" w:fill="FFFFFF"/>
        </w:rPr>
        <w:t>На имя главы Емельяновского района Натальи Ганиной  компания ООО «</w:t>
      </w:r>
      <w:proofErr w:type="spellStart"/>
      <w:r w:rsidRPr="00140E93">
        <w:rPr>
          <w:rFonts w:ascii="Bookman Old Style" w:hAnsi="Bookman Old Style" w:cs="Times New Roman"/>
          <w:color w:val="333333"/>
          <w:sz w:val="36"/>
          <w:szCs w:val="36"/>
          <w:shd w:val="clear" w:color="auto" w:fill="FFFFFF"/>
        </w:rPr>
        <w:t>Экоресурс</w:t>
      </w:r>
      <w:proofErr w:type="spellEnd"/>
      <w:r w:rsidRPr="00140E93">
        <w:rPr>
          <w:rFonts w:ascii="Bookman Old Style" w:hAnsi="Bookman Old Style" w:cs="Times New Roman"/>
          <w:color w:val="333333"/>
          <w:sz w:val="36"/>
          <w:szCs w:val="36"/>
          <w:shd w:val="clear" w:color="auto" w:fill="FFFFFF"/>
        </w:rPr>
        <w:t xml:space="preserve">» направила уведомление о том, что учитывая интересы общественности, работы по оценке воздействия на окружающую среду при строительстве объекта по утилизации, переработке, размещению и обезвреживанию отходов производства и потребления остановлены, соответственно, и общественные обсуждения по данному вопросу </w:t>
      </w:r>
      <w:r w:rsidRPr="00140E93">
        <w:rPr>
          <w:rFonts w:ascii="Bookman Old Style" w:hAnsi="Bookman Old Style" w:cs="Times New Roman"/>
          <w:color w:val="333333"/>
          <w:sz w:val="36"/>
          <w:szCs w:val="36"/>
          <w:u w:val="single"/>
          <w:shd w:val="clear" w:color="auto" w:fill="FFFFFF"/>
        </w:rPr>
        <w:t>проводиться не будут.</w:t>
      </w: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Default="00140E93" w:rsidP="00140E93">
      <w:pPr>
        <w:ind w:firstLine="708"/>
        <w:jc w:val="both"/>
        <w:rPr>
          <w:rFonts w:ascii="Bookman Old Style" w:hAnsi="Bookman Old Style" w:cs="Times New Roman"/>
          <w:color w:val="333333"/>
          <w:sz w:val="36"/>
          <w:szCs w:val="36"/>
          <w:u w:val="single"/>
          <w:shd w:val="clear" w:color="auto" w:fill="FFFFFF"/>
        </w:rPr>
      </w:pPr>
    </w:p>
    <w:p w:rsidR="00140E93" w:rsidRPr="00140E93" w:rsidRDefault="00140E93" w:rsidP="00140E93">
      <w:pPr>
        <w:ind w:firstLine="708"/>
        <w:jc w:val="both"/>
        <w:rPr>
          <w:rFonts w:ascii="Bookman Old Style" w:hAnsi="Bookman Old Style"/>
        </w:rPr>
      </w:pPr>
      <w:r w:rsidRPr="00140E93">
        <w:rPr>
          <w:rFonts w:ascii="Bookman Old Style" w:hAnsi="Bookman Old Style" w:cs="Arial"/>
          <w:color w:val="333333"/>
          <w:shd w:val="clear" w:color="auto" w:fill="FFFFFF"/>
        </w:rPr>
        <w:lastRenderedPageBreak/>
        <w:t xml:space="preserve">10 декабря  творческие коллективы  </w:t>
      </w:r>
      <w:proofErr w:type="spellStart"/>
      <w:r w:rsidRPr="00140E93">
        <w:rPr>
          <w:rFonts w:ascii="Bookman Old Style" w:hAnsi="Bookman Old Style" w:cs="Arial"/>
          <w:color w:val="333333"/>
          <w:shd w:val="clear" w:color="auto" w:fill="FFFFFF"/>
        </w:rPr>
        <w:t>ГорДК</w:t>
      </w:r>
      <w:proofErr w:type="spellEnd"/>
      <w:r w:rsidRPr="00140E93">
        <w:rPr>
          <w:rFonts w:ascii="Bookman Old Style" w:hAnsi="Bookman Old Style" w:cs="Arial"/>
          <w:color w:val="333333"/>
          <w:shd w:val="clear" w:color="auto" w:fill="FFFFFF"/>
        </w:rPr>
        <w:t>  и  Элитовский СДК провели благотворительный концерт  в Доме-интернат</w:t>
      </w:r>
      <w:r>
        <w:rPr>
          <w:rFonts w:ascii="Bookman Old Style" w:hAnsi="Bookman Old Style" w:cs="Arial"/>
          <w:color w:val="333333"/>
          <w:shd w:val="clear" w:color="auto" w:fill="FFFFFF"/>
        </w:rPr>
        <w:t>е</w:t>
      </w:r>
      <w:r w:rsidRPr="00140E93">
        <w:rPr>
          <w:rFonts w:ascii="Bookman Old Style" w:hAnsi="Bookman Old Style" w:cs="Arial"/>
          <w:color w:val="333333"/>
          <w:shd w:val="clear" w:color="auto" w:fill="FFFFFF"/>
        </w:rPr>
        <w:t xml:space="preserve"> для престарелых и инвалидов. Жители и персонал тепло встретили юных артистов,</w:t>
      </w:r>
      <w:r>
        <w:rPr>
          <w:rFonts w:ascii="Bookman Old Style" w:hAnsi="Bookman Old Style" w:cs="Arial"/>
          <w:color w:val="333333"/>
          <w:shd w:val="clear" w:color="auto" w:fill="FFFFFF"/>
        </w:rPr>
        <w:t xml:space="preserve"> </w:t>
      </w:r>
      <w:r w:rsidRPr="00140E93">
        <w:rPr>
          <w:rFonts w:ascii="Bookman Old Style" w:hAnsi="Bookman Old Style" w:cs="Arial"/>
          <w:color w:val="333333"/>
          <w:shd w:val="clear" w:color="auto" w:fill="FFFFFF"/>
        </w:rPr>
        <w:t>а дети подошли к мероприятию с чувством ответственности, старались донести до слушателя тепло своего сердца. Выступления детей растрогало пожилых людей: песни и танцы не оставили никого равнодушными – зрители с удовольствием подпевали и аплодировали.</w:t>
      </w:r>
      <w:r w:rsidRPr="00140E93">
        <w:rPr>
          <w:rFonts w:ascii="Bookman Old Style" w:hAnsi="Bookman Old Style" w:cs="Arial"/>
          <w:color w:val="333333"/>
        </w:rPr>
        <w:br/>
      </w:r>
      <w:r w:rsidRPr="00140E93">
        <w:rPr>
          <w:rFonts w:ascii="Bookman Old Style" w:hAnsi="Bookman Old Style" w:cs="Arial"/>
          <w:color w:val="333333"/>
          <w:shd w:val="clear" w:color="auto" w:fill="FFFFFF"/>
        </w:rPr>
        <w:t>Такие встречи помогают объединиться разным поколениям: дедушки и бабушки видят в этих детях своих внуков и правнуков, а ребята дарят им свою теплоту и чистоту души.</w:t>
      </w:r>
      <w:r w:rsidRPr="00140E93">
        <w:rPr>
          <w:rFonts w:ascii="Bookman Old Style" w:hAnsi="Bookman Old Style" w:cs="Arial"/>
          <w:color w:val="333333"/>
        </w:rPr>
        <w:br/>
      </w:r>
      <w:r w:rsidRPr="00140E93">
        <w:rPr>
          <w:rFonts w:ascii="Bookman Old Style" w:hAnsi="Bookman Old Style" w:cs="Arial"/>
          <w:color w:val="333333"/>
          <w:shd w:val="clear" w:color="auto" w:fill="FFFFFF"/>
        </w:rPr>
        <w:t xml:space="preserve">Это общение необходимо: оно помогает престарелым людям чувствовать себя нужными и не одинокими. Хотелось бы, чтобы не только в праздничные дни помнили мы о бабушках и дедушках –  «Живите дольше, дорогие! Пусть радостью </w:t>
      </w:r>
      <w:proofErr w:type="gramStart"/>
      <w:r w:rsidRPr="00140E93">
        <w:rPr>
          <w:rFonts w:ascii="Bookman Old Style" w:hAnsi="Bookman Old Style" w:cs="Arial"/>
          <w:color w:val="333333"/>
          <w:shd w:val="clear" w:color="auto" w:fill="FFFFFF"/>
        </w:rPr>
        <w:t>светятся ваши глаза и никогда не катится</w:t>
      </w:r>
      <w:proofErr w:type="gramEnd"/>
      <w:r w:rsidRPr="00140E93">
        <w:rPr>
          <w:rFonts w:ascii="Bookman Old Style" w:hAnsi="Bookman Old Style" w:cs="Arial"/>
          <w:color w:val="333333"/>
          <w:shd w:val="clear" w:color="auto" w:fill="FFFFFF"/>
        </w:rPr>
        <w:t xml:space="preserve"> слеза!»</w:t>
      </w:r>
    </w:p>
    <w:p w:rsidR="00140E93" w:rsidRDefault="00CA332F" w:rsidP="00CA332F">
      <w:pPr>
        <w:jc w:val="center"/>
        <w:rPr>
          <w:rFonts w:ascii="Bookman Old Style" w:hAnsi="Bookman Old Style" w:cs="Times New Roman"/>
          <w:sz w:val="36"/>
          <w:szCs w:val="36"/>
          <w:u w:val="single"/>
        </w:rPr>
      </w:pPr>
      <w:r>
        <w:rPr>
          <w:rFonts w:ascii="Bookman Old Style" w:hAnsi="Bookman Old Style" w:cs="Times New Roman"/>
          <w:noProof/>
          <w:sz w:val="36"/>
          <w:szCs w:val="36"/>
          <w:u w:val="single"/>
          <w:lang w:eastAsia="ru-RU"/>
        </w:rPr>
        <w:drawing>
          <wp:inline distT="0" distB="0" distL="0" distR="0">
            <wp:extent cx="3187446" cy="2401824"/>
            <wp:effectExtent l="19050" t="0" r="0" b="0"/>
            <wp:docPr id="7" name="Рисунок 1" descr="C:\Users\User\AppData\Local\Temp\Rar$DIa0.408\20191210_21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408\20191210_212115.jpg"/>
                    <pic:cNvPicPr>
                      <a:picLocks noChangeAspect="1" noChangeArrowheads="1"/>
                    </pic:cNvPicPr>
                  </pic:nvPicPr>
                  <pic:blipFill>
                    <a:blip r:embed="rId16"/>
                    <a:srcRect/>
                    <a:stretch>
                      <a:fillRect/>
                    </a:stretch>
                  </pic:blipFill>
                  <pic:spPr bwMode="auto">
                    <a:xfrm>
                      <a:off x="0" y="0"/>
                      <a:ext cx="3184512" cy="2399613"/>
                    </a:xfrm>
                    <a:prstGeom prst="rect">
                      <a:avLst/>
                    </a:prstGeom>
                    <a:noFill/>
                    <a:ln w="9525">
                      <a:noFill/>
                      <a:miter lim="800000"/>
                      <a:headEnd/>
                      <a:tailEnd/>
                    </a:ln>
                  </pic:spPr>
                </pic:pic>
              </a:graphicData>
            </a:graphic>
          </wp:inline>
        </w:drawing>
      </w:r>
    </w:p>
    <w:p w:rsidR="00CA332F" w:rsidRPr="00140E93" w:rsidRDefault="00CA332F" w:rsidP="00CA332F">
      <w:pPr>
        <w:rPr>
          <w:rFonts w:ascii="Bookman Old Style" w:hAnsi="Bookman Old Style" w:cs="Times New Roman"/>
          <w:sz w:val="36"/>
          <w:szCs w:val="36"/>
          <w:u w:val="single"/>
        </w:rPr>
      </w:pPr>
      <w:r>
        <w:rPr>
          <w:rFonts w:ascii="Bookman Old Style" w:hAnsi="Bookman Old Style" w:cs="Times New Roman"/>
          <w:noProof/>
          <w:sz w:val="36"/>
          <w:szCs w:val="36"/>
          <w:u w:val="single"/>
          <w:lang w:eastAsia="ru-RU"/>
        </w:rPr>
        <w:drawing>
          <wp:inline distT="0" distB="0" distL="0" distR="0">
            <wp:extent cx="2846070" cy="2474976"/>
            <wp:effectExtent l="19050" t="0" r="0" b="0"/>
            <wp:docPr id="8" name="Рисунок 2" descr="C:\Users\User\AppData\Local\Temp\Rar$DIa0.601\20191210_21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601\20191210_212305.jpg"/>
                    <pic:cNvPicPr>
                      <a:picLocks noChangeAspect="1" noChangeArrowheads="1"/>
                    </pic:cNvPicPr>
                  </pic:nvPicPr>
                  <pic:blipFill>
                    <a:blip r:embed="rId17" cstate="print"/>
                    <a:srcRect/>
                    <a:stretch>
                      <a:fillRect/>
                    </a:stretch>
                  </pic:blipFill>
                  <pic:spPr bwMode="auto">
                    <a:xfrm>
                      <a:off x="0" y="0"/>
                      <a:ext cx="2846070" cy="2474976"/>
                    </a:xfrm>
                    <a:prstGeom prst="rect">
                      <a:avLst/>
                    </a:prstGeom>
                    <a:noFill/>
                    <a:ln w="9525">
                      <a:noFill/>
                      <a:miter lim="800000"/>
                      <a:headEnd/>
                      <a:tailEnd/>
                    </a:ln>
                  </pic:spPr>
                </pic:pic>
              </a:graphicData>
            </a:graphic>
          </wp:inline>
        </w:drawing>
      </w:r>
      <w:r w:rsidR="00BB6DA4">
        <w:rPr>
          <w:rFonts w:ascii="Bookman Old Style" w:hAnsi="Bookman Old Style" w:cs="Times New Roman"/>
          <w:sz w:val="36"/>
          <w:szCs w:val="36"/>
          <w:u w:val="single"/>
        </w:rPr>
        <w:t xml:space="preserve">   </w:t>
      </w:r>
      <w:r>
        <w:rPr>
          <w:rFonts w:ascii="Bookman Old Style" w:hAnsi="Bookman Old Style" w:cs="Times New Roman"/>
          <w:noProof/>
          <w:sz w:val="36"/>
          <w:szCs w:val="36"/>
          <w:u w:val="single"/>
          <w:lang w:eastAsia="ru-RU"/>
        </w:rPr>
        <w:drawing>
          <wp:inline distT="0" distB="0" distL="0" distR="0">
            <wp:extent cx="2943606" cy="2493447"/>
            <wp:effectExtent l="19050" t="0" r="9144" b="0"/>
            <wp:docPr id="12" name="Рисунок 3" descr="C:\Users\User\AppData\Local\Temp\Rar$DIa0.030\20191210_21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0.030\20191210_212435.jpg"/>
                    <pic:cNvPicPr>
                      <a:picLocks noChangeAspect="1" noChangeArrowheads="1"/>
                    </pic:cNvPicPr>
                  </pic:nvPicPr>
                  <pic:blipFill>
                    <a:blip r:embed="rId18" cstate="print"/>
                    <a:srcRect/>
                    <a:stretch>
                      <a:fillRect/>
                    </a:stretch>
                  </pic:blipFill>
                  <pic:spPr bwMode="auto">
                    <a:xfrm>
                      <a:off x="0" y="0"/>
                      <a:ext cx="2933652" cy="2485015"/>
                    </a:xfrm>
                    <a:prstGeom prst="rect">
                      <a:avLst/>
                    </a:prstGeom>
                    <a:noFill/>
                    <a:ln w="9525">
                      <a:noFill/>
                      <a:miter lim="800000"/>
                      <a:headEnd/>
                      <a:tailEnd/>
                    </a:ln>
                  </pic:spPr>
                </pic:pic>
              </a:graphicData>
            </a:graphic>
          </wp:inline>
        </w:drawing>
      </w:r>
    </w:p>
    <w:p w:rsidR="00966F37" w:rsidRPr="00140E93" w:rsidRDefault="00966F37" w:rsidP="00140E93">
      <w:pPr>
        <w:pStyle w:val="ConsPlusNormal"/>
        <w:rPr>
          <w:rFonts w:ascii="Bookman Old Style" w:hAnsi="Bookman Old Style"/>
          <w:b/>
          <w:szCs w:val="22"/>
        </w:rPr>
      </w:pPr>
    </w:p>
    <w:p w:rsidR="00000292" w:rsidRPr="00140E93" w:rsidRDefault="001C4360" w:rsidP="00000292">
      <w:pPr>
        <w:rPr>
          <w:rFonts w:ascii="Bookman Old Style" w:hAnsi="Bookman Old Style"/>
        </w:rPr>
      </w:pPr>
      <w:r w:rsidRPr="001C4360">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140E93" w:rsidRDefault="00A87E17" w:rsidP="00000292">
      <w:pPr>
        <w:pStyle w:val="a4"/>
        <w:rPr>
          <w:rFonts w:ascii="Bookman Old Style" w:hAnsi="Bookman Old Style" w:cs="Times New Roman"/>
          <w:b/>
        </w:rPr>
      </w:pPr>
      <w:r w:rsidRPr="00140E93">
        <w:rPr>
          <w:rFonts w:ascii="Bookman Old Style" w:hAnsi="Bookman Old Style" w:cs="Times New Roman"/>
        </w:rPr>
        <w:t xml:space="preserve">Главный редактор: </w:t>
      </w:r>
      <w:r w:rsidR="00EC752B" w:rsidRPr="00140E93">
        <w:rPr>
          <w:rFonts w:ascii="Bookman Old Style" w:hAnsi="Bookman Old Style" w:cs="Times New Roman"/>
        </w:rPr>
        <w:t>Чистанова А.А.</w:t>
      </w:r>
    </w:p>
    <w:p w:rsidR="00A87E17" w:rsidRPr="00140E93" w:rsidRDefault="00A87E17" w:rsidP="00000292">
      <w:pPr>
        <w:pStyle w:val="a4"/>
        <w:rPr>
          <w:rFonts w:ascii="Bookman Old Style" w:hAnsi="Bookman Old Style" w:cs="Times New Roman"/>
        </w:rPr>
      </w:pPr>
      <w:r w:rsidRPr="00140E93">
        <w:rPr>
          <w:rFonts w:ascii="Bookman Old Style" w:hAnsi="Bookman Old Style" w:cs="Times New Roman"/>
        </w:rPr>
        <w:t>Газета выходит один раз в месяц, бесплатно</w:t>
      </w:r>
    </w:p>
    <w:p w:rsidR="00A87E17" w:rsidRPr="00140E93" w:rsidRDefault="00A87E17" w:rsidP="00A87E17">
      <w:pPr>
        <w:pStyle w:val="a4"/>
        <w:jc w:val="both"/>
        <w:rPr>
          <w:rFonts w:ascii="Bookman Old Style" w:hAnsi="Bookman Old Style"/>
        </w:rPr>
      </w:pPr>
      <w:r w:rsidRPr="00140E93">
        <w:rPr>
          <w:rFonts w:ascii="Bookman Old Style" w:hAnsi="Bookman Old Style"/>
        </w:rPr>
        <w:t xml:space="preserve">Пишите нам по адресу: 663011, Емельяновский р-н, п. Элита, </w:t>
      </w:r>
    </w:p>
    <w:p w:rsidR="00A87E17" w:rsidRPr="00140E93" w:rsidRDefault="00EC752B" w:rsidP="00A87E17">
      <w:pPr>
        <w:pStyle w:val="a4"/>
        <w:jc w:val="both"/>
        <w:rPr>
          <w:rFonts w:ascii="Bookman Old Style" w:hAnsi="Bookman Old Style"/>
        </w:rPr>
      </w:pPr>
      <w:r w:rsidRPr="00140E93">
        <w:rPr>
          <w:rFonts w:ascii="Bookman Old Style" w:hAnsi="Bookman Old Style"/>
        </w:rPr>
        <w:t>ул. Заводская, д. 18</w:t>
      </w:r>
    </w:p>
    <w:p w:rsidR="0037302A" w:rsidRPr="00140E93" w:rsidRDefault="00A87E17">
      <w:pPr>
        <w:pStyle w:val="a4"/>
        <w:rPr>
          <w:rFonts w:ascii="Bookman Old Style" w:hAnsi="Bookman Old Style"/>
          <w:b/>
        </w:rPr>
      </w:pPr>
      <w:r w:rsidRPr="00140E93">
        <w:rPr>
          <w:rFonts w:ascii="Bookman Old Style" w:hAnsi="Bookman Old Style"/>
        </w:rPr>
        <w:t xml:space="preserve">Звоните нам:  </w:t>
      </w:r>
      <w:r w:rsidRPr="00140E93">
        <w:rPr>
          <w:rFonts w:ascii="Bookman Old Style" w:hAnsi="Bookman Old Style"/>
          <w:b/>
        </w:rPr>
        <w:t xml:space="preserve">8 391 33 294 </w:t>
      </w:r>
      <w:r w:rsidR="00437BFE" w:rsidRPr="00140E93">
        <w:rPr>
          <w:rFonts w:ascii="Bookman Old Style" w:hAnsi="Bookman Old Style"/>
          <w:b/>
        </w:rPr>
        <w:t>29</w:t>
      </w:r>
      <w:r w:rsidRPr="00140E93">
        <w:rPr>
          <w:rFonts w:ascii="Bookman Old Style" w:hAnsi="Bookman Old Style"/>
        </w:rPr>
        <w:t xml:space="preserve">, </w:t>
      </w:r>
      <w:proofErr w:type="spellStart"/>
      <w:r w:rsidRPr="00140E93">
        <w:rPr>
          <w:rFonts w:ascii="Bookman Old Style" w:hAnsi="Bookman Old Style"/>
        </w:rPr>
        <w:t>эл</w:t>
      </w:r>
      <w:proofErr w:type="spellEnd"/>
      <w:r w:rsidRPr="00140E93">
        <w:rPr>
          <w:rFonts w:ascii="Bookman Old Style" w:hAnsi="Bookman Old Style"/>
        </w:rPr>
        <w:t xml:space="preserve">. почта: </w:t>
      </w:r>
      <w:proofErr w:type="spellStart"/>
      <w:r w:rsidR="00EC752B" w:rsidRPr="00140E93">
        <w:rPr>
          <w:rFonts w:ascii="Bookman Old Style" w:hAnsi="Bookman Old Style"/>
          <w:b/>
        </w:rPr>
        <w:t>elit</w:t>
      </w:r>
      <w:proofErr w:type="spellEnd"/>
      <w:r w:rsidR="00EC752B" w:rsidRPr="00140E93">
        <w:rPr>
          <w:rFonts w:ascii="Bookman Old Style" w:hAnsi="Bookman Old Style"/>
          <w:b/>
          <w:lang w:val="en-US"/>
        </w:rPr>
        <w:t>a</w:t>
      </w:r>
      <w:r w:rsidR="00EC752B" w:rsidRPr="00140E93">
        <w:rPr>
          <w:rFonts w:ascii="Bookman Old Style" w:hAnsi="Bookman Old Style"/>
          <w:b/>
        </w:rPr>
        <w:t>_</w:t>
      </w:r>
      <w:proofErr w:type="spellStart"/>
      <w:r w:rsidR="00EC752B" w:rsidRPr="00140E93">
        <w:rPr>
          <w:rFonts w:ascii="Bookman Old Style" w:hAnsi="Bookman Old Style"/>
          <w:b/>
          <w:lang w:val="en-US"/>
        </w:rPr>
        <w:t>krs</w:t>
      </w:r>
      <w:proofErr w:type="spellEnd"/>
      <w:r w:rsidRPr="00140E93">
        <w:rPr>
          <w:rFonts w:ascii="Bookman Old Style" w:hAnsi="Bookman Old Style"/>
          <w:b/>
        </w:rPr>
        <w:t>@</w:t>
      </w:r>
      <w:proofErr w:type="spellStart"/>
      <w:r w:rsidRPr="00140E93">
        <w:rPr>
          <w:rFonts w:ascii="Bookman Old Style" w:hAnsi="Bookman Old Style"/>
          <w:b/>
        </w:rPr>
        <w:t>mail.ru</w:t>
      </w:r>
      <w:proofErr w:type="spellEnd"/>
    </w:p>
    <w:sectPr w:rsidR="0037302A" w:rsidRPr="00140E93" w:rsidSect="00F87B35">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16" w:rsidRDefault="00060C16" w:rsidP="00694650">
      <w:pPr>
        <w:spacing w:after="0" w:line="240" w:lineRule="auto"/>
      </w:pPr>
      <w:r>
        <w:separator/>
      </w:r>
    </w:p>
  </w:endnote>
  <w:endnote w:type="continuationSeparator" w:id="1">
    <w:p w:rsidR="00060C16" w:rsidRDefault="00060C16"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616"/>
      <w:docPartObj>
        <w:docPartGallery w:val="Page Numbers (Bottom of Page)"/>
        <w:docPartUnique/>
      </w:docPartObj>
    </w:sdtPr>
    <w:sdtContent>
      <w:p w:rsidR="00060C16" w:rsidRDefault="00060C16">
        <w:pPr>
          <w:pStyle w:val="a8"/>
          <w:jc w:val="right"/>
        </w:pPr>
        <w:fldSimple w:instr=" PAGE   \* MERGEFORMAT ">
          <w:r>
            <w:rPr>
              <w:noProof/>
            </w:rPr>
            <w:t>1</w:t>
          </w:r>
        </w:fldSimple>
      </w:p>
    </w:sdtContent>
  </w:sdt>
  <w:p w:rsidR="00060C16" w:rsidRDefault="00060C1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180"/>
      <w:docPartObj>
        <w:docPartGallery w:val="Page Numbers (Bottom of Page)"/>
        <w:docPartUnique/>
      </w:docPartObj>
    </w:sdtPr>
    <w:sdtContent>
      <w:p w:rsidR="00060C16" w:rsidRDefault="00060C16">
        <w:pPr>
          <w:pStyle w:val="a8"/>
          <w:jc w:val="right"/>
        </w:pPr>
        <w:fldSimple w:instr=" PAGE   \* MERGEFORMAT ">
          <w:r>
            <w:rPr>
              <w:noProof/>
            </w:rPr>
            <w:t>90</w:t>
          </w:r>
        </w:fldSimple>
      </w:p>
    </w:sdtContent>
  </w:sdt>
  <w:p w:rsidR="00060C16" w:rsidRDefault="00060C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16" w:rsidRDefault="00060C16" w:rsidP="00694650">
      <w:pPr>
        <w:spacing w:after="0" w:line="240" w:lineRule="auto"/>
      </w:pPr>
      <w:r>
        <w:separator/>
      </w:r>
    </w:p>
  </w:footnote>
  <w:footnote w:type="continuationSeparator" w:id="1">
    <w:p w:rsidR="00060C16" w:rsidRDefault="00060C16"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16" w:rsidRDefault="00060C16">
    <w:pPr>
      <w:pStyle w:val="a6"/>
      <w:jc w:val="center"/>
    </w:pPr>
  </w:p>
  <w:p w:rsidR="00060C16" w:rsidRDefault="00060C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CE5F68"/>
    <w:multiLevelType w:val="hybridMultilevel"/>
    <w:tmpl w:val="3BFEF398"/>
    <w:lvl w:ilvl="0" w:tplc="81F29554">
      <w:start w:val="1"/>
      <w:numFmt w:val="decimal"/>
      <w:lvlText w:val="%1."/>
      <w:lvlJc w:val="left"/>
      <w:pPr>
        <w:ind w:left="-325" w:hanging="360"/>
      </w:pPr>
      <w:rPr>
        <w:rFonts w:hint="default"/>
      </w:rPr>
    </w:lvl>
    <w:lvl w:ilvl="1" w:tplc="04190019" w:tentative="1">
      <w:start w:val="1"/>
      <w:numFmt w:val="lowerLetter"/>
      <w:lvlText w:val="%2."/>
      <w:lvlJc w:val="left"/>
      <w:pPr>
        <w:ind w:left="395" w:hanging="360"/>
      </w:pPr>
    </w:lvl>
    <w:lvl w:ilvl="2" w:tplc="0419001B" w:tentative="1">
      <w:start w:val="1"/>
      <w:numFmt w:val="lowerRoman"/>
      <w:lvlText w:val="%3."/>
      <w:lvlJc w:val="right"/>
      <w:pPr>
        <w:ind w:left="1115" w:hanging="180"/>
      </w:pPr>
    </w:lvl>
    <w:lvl w:ilvl="3" w:tplc="0419000F" w:tentative="1">
      <w:start w:val="1"/>
      <w:numFmt w:val="decimal"/>
      <w:lvlText w:val="%4."/>
      <w:lvlJc w:val="left"/>
      <w:pPr>
        <w:ind w:left="1835" w:hanging="360"/>
      </w:pPr>
    </w:lvl>
    <w:lvl w:ilvl="4" w:tplc="04190019" w:tentative="1">
      <w:start w:val="1"/>
      <w:numFmt w:val="lowerLetter"/>
      <w:lvlText w:val="%5."/>
      <w:lvlJc w:val="left"/>
      <w:pPr>
        <w:ind w:left="2555" w:hanging="360"/>
      </w:pPr>
    </w:lvl>
    <w:lvl w:ilvl="5" w:tplc="0419001B" w:tentative="1">
      <w:start w:val="1"/>
      <w:numFmt w:val="lowerRoman"/>
      <w:lvlText w:val="%6."/>
      <w:lvlJc w:val="right"/>
      <w:pPr>
        <w:ind w:left="3275" w:hanging="180"/>
      </w:pPr>
    </w:lvl>
    <w:lvl w:ilvl="6" w:tplc="0419000F" w:tentative="1">
      <w:start w:val="1"/>
      <w:numFmt w:val="decimal"/>
      <w:lvlText w:val="%7."/>
      <w:lvlJc w:val="left"/>
      <w:pPr>
        <w:ind w:left="3995" w:hanging="360"/>
      </w:pPr>
    </w:lvl>
    <w:lvl w:ilvl="7" w:tplc="04190019" w:tentative="1">
      <w:start w:val="1"/>
      <w:numFmt w:val="lowerLetter"/>
      <w:lvlText w:val="%8."/>
      <w:lvlJc w:val="left"/>
      <w:pPr>
        <w:ind w:left="4715" w:hanging="360"/>
      </w:pPr>
    </w:lvl>
    <w:lvl w:ilvl="8" w:tplc="0419001B" w:tentative="1">
      <w:start w:val="1"/>
      <w:numFmt w:val="lowerRoman"/>
      <w:lvlText w:val="%9."/>
      <w:lvlJc w:val="right"/>
      <w:pPr>
        <w:ind w:left="5435" w:hanging="180"/>
      </w:pPr>
    </w:lvl>
  </w:abstractNum>
  <w:abstractNum w:abstractNumId="3">
    <w:nsid w:val="037A0130"/>
    <w:multiLevelType w:val="hybridMultilevel"/>
    <w:tmpl w:val="A1526B12"/>
    <w:lvl w:ilvl="0" w:tplc="326A98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05C036AB"/>
    <w:multiLevelType w:val="hybridMultilevel"/>
    <w:tmpl w:val="19BE0E9A"/>
    <w:lvl w:ilvl="0" w:tplc="C2C6B840">
      <w:start w:val="4"/>
      <w:numFmt w:val="bullet"/>
      <w:lvlText w:val="-"/>
      <w:lvlJc w:val="left"/>
      <w:pPr>
        <w:tabs>
          <w:tab w:val="num" w:pos="930"/>
        </w:tabs>
        <w:ind w:left="930" w:hanging="360"/>
      </w:pPr>
      <w:rPr>
        <w:rFonts w:ascii="Times New Roman" w:eastAsia="Times New Roman" w:hAnsi="Times New Roman"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cs="Times New Roman" w:hint="default"/>
      </w:rPr>
    </w:lvl>
    <w:lvl w:ilvl="3" w:tplc="04190001">
      <w:start w:val="1"/>
      <w:numFmt w:val="bullet"/>
      <w:lvlText w:val=""/>
      <w:lvlJc w:val="left"/>
      <w:pPr>
        <w:tabs>
          <w:tab w:val="num" w:pos="3090"/>
        </w:tabs>
        <w:ind w:left="3090" w:hanging="360"/>
      </w:pPr>
      <w:rPr>
        <w:rFonts w:ascii="Symbol" w:hAnsi="Symbol" w:cs="Times New Roman"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cs="Times New Roman" w:hint="default"/>
      </w:rPr>
    </w:lvl>
    <w:lvl w:ilvl="6" w:tplc="04190001">
      <w:start w:val="1"/>
      <w:numFmt w:val="bullet"/>
      <w:lvlText w:val=""/>
      <w:lvlJc w:val="left"/>
      <w:pPr>
        <w:tabs>
          <w:tab w:val="num" w:pos="5250"/>
        </w:tabs>
        <w:ind w:left="5250" w:hanging="360"/>
      </w:pPr>
      <w:rPr>
        <w:rFonts w:ascii="Symbol" w:hAnsi="Symbol" w:cs="Times New Roman"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cs="Times New Roman" w:hint="default"/>
      </w:rPr>
    </w:lvl>
  </w:abstractNum>
  <w:abstractNum w:abstractNumId="6">
    <w:nsid w:val="06A76049"/>
    <w:multiLevelType w:val="multilevel"/>
    <w:tmpl w:val="1B481310"/>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D50C17"/>
    <w:multiLevelType w:val="hybridMultilevel"/>
    <w:tmpl w:val="265AB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A0047A8"/>
    <w:multiLevelType w:val="hybridMultilevel"/>
    <w:tmpl w:val="8C7C0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767F2E"/>
    <w:multiLevelType w:val="hybridMultilevel"/>
    <w:tmpl w:val="B59E1970"/>
    <w:lvl w:ilvl="0" w:tplc="23562210">
      <w:start w:val="1"/>
      <w:numFmt w:val="decimal"/>
      <w:lvlText w:val="%1."/>
      <w:lvlJc w:val="left"/>
      <w:pPr>
        <w:ind w:left="915" w:hanging="375"/>
      </w:pPr>
      <w:rPr>
        <w:rFonts w:ascii="Arial" w:eastAsiaTheme="minorHAnsi" w:hAnsi="Arial" w:cs="Arial"/>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0A8B2967"/>
    <w:multiLevelType w:val="multilevel"/>
    <w:tmpl w:val="B26E95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B920FC6"/>
    <w:multiLevelType w:val="hybridMultilevel"/>
    <w:tmpl w:val="2A127BC0"/>
    <w:lvl w:ilvl="0" w:tplc="35624A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596E5E"/>
    <w:multiLevelType w:val="hybridMultilevel"/>
    <w:tmpl w:val="4AAAB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885098"/>
    <w:multiLevelType w:val="singleLevel"/>
    <w:tmpl w:val="34E20FDC"/>
    <w:lvl w:ilvl="0">
      <w:start w:val="1"/>
      <w:numFmt w:val="decimal"/>
      <w:lvlText w:val="3.%1."/>
      <w:legacy w:legacy="1" w:legacySpace="0" w:legacyIndent="509"/>
      <w:lvlJc w:val="left"/>
      <w:rPr>
        <w:rFonts w:ascii="Times New Roman" w:hAnsi="Times New Roman" w:cs="Times New Roman" w:hint="default"/>
      </w:rPr>
    </w:lvl>
  </w:abstractNum>
  <w:abstractNum w:abstractNumId="14">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9A571EE"/>
    <w:multiLevelType w:val="singleLevel"/>
    <w:tmpl w:val="176E4BB8"/>
    <w:lvl w:ilvl="0">
      <w:start w:val="1"/>
      <w:numFmt w:val="decimal"/>
      <w:lvlText w:val="2.%1."/>
      <w:legacy w:legacy="1" w:legacySpace="0" w:legacyIndent="528"/>
      <w:lvlJc w:val="left"/>
      <w:rPr>
        <w:rFonts w:ascii="Times New Roman" w:hAnsi="Times New Roman" w:cs="Times New Roman" w:hint="default"/>
      </w:rPr>
    </w:lvl>
  </w:abstractNum>
  <w:abstractNum w:abstractNumId="17">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244B0089"/>
    <w:multiLevelType w:val="singleLevel"/>
    <w:tmpl w:val="56821834"/>
    <w:lvl w:ilvl="0">
      <w:start w:val="3"/>
      <w:numFmt w:val="decimal"/>
      <w:lvlText w:val="4.%1."/>
      <w:legacy w:legacy="1" w:legacySpace="0" w:legacyIndent="499"/>
      <w:lvlJc w:val="left"/>
      <w:rPr>
        <w:rFonts w:ascii="Times New Roman" w:hAnsi="Times New Roman" w:cs="Times New Roman" w:hint="default"/>
      </w:rPr>
    </w:lvl>
  </w:abstractNum>
  <w:abstractNum w:abstractNumId="19">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557AD5"/>
    <w:multiLevelType w:val="hybridMultilevel"/>
    <w:tmpl w:val="BE8A5FE2"/>
    <w:lvl w:ilvl="0" w:tplc="D0F4C1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B1A90"/>
    <w:multiLevelType w:val="hybridMultilevel"/>
    <w:tmpl w:val="B222680C"/>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BB2BA4"/>
    <w:multiLevelType w:val="singleLevel"/>
    <w:tmpl w:val="C2E8C34E"/>
    <w:lvl w:ilvl="0">
      <w:start w:val="2"/>
      <w:numFmt w:val="decimal"/>
      <w:lvlText w:val="1.%1."/>
      <w:legacy w:legacy="1" w:legacySpace="0" w:legacyIndent="552"/>
      <w:lvlJc w:val="left"/>
      <w:rPr>
        <w:rFonts w:ascii="Times New Roman" w:hAnsi="Times New Roman" w:cs="Times New Roman" w:hint="default"/>
      </w:rPr>
    </w:lvl>
  </w:abstractNum>
  <w:abstractNum w:abstractNumId="26">
    <w:nsid w:val="31E43646"/>
    <w:multiLevelType w:val="hybridMultilevel"/>
    <w:tmpl w:val="3C6EC056"/>
    <w:lvl w:ilvl="0" w:tplc="55782C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D07DFF"/>
    <w:multiLevelType w:val="hybridMultilevel"/>
    <w:tmpl w:val="3C6EC056"/>
    <w:lvl w:ilvl="0" w:tplc="55782C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29">
    <w:nsid w:val="35787A09"/>
    <w:multiLevelType w:val="hybridMultilevel"/>
    <w:tmpl w:val="0C1CD4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D554B3"/>
    <w:multiLevelType w:val="multilevel"/>
    <w:tmpl w:val="029091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nsid w:val="427E13B5"/>
    <w:multiLevelType w:val="hybridMultilevel"/>
    <w:tmpl w:val="1452D2A0"/>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92844C8"/>
    <w:multiLevelType w:val="multilevel"/>
    <w:tmpl w:val="C398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DA400A"/>
    <w:multiLevelType w:val="hybridMultilevel"/>
    <w:tmpl w:val="3E6AC284"/>
    <w:lvl w:ilvl="0" w:tplc="C95A0354">
      <w:start w:val="1"/>
      <w:numFmt w:val="decimal"/>
      <w:lvlText w:val="1.%1."/>
      <w:lvlJc w:val="left"/>
      <w:pPr>
        <w:ind w:left="1778" w:hanging="360"/>
      </w:pPr>
      <w:rPr>
        <w:b w:val="0"/>
        <w:sz w:val="26"/>
        <w:szCs w:val="26"/>
      </w:rPr>
    </w:lvl>
    <w:lvl w:ilvl="1" w:tplc="04190019">
      <w:start w:val="1"/>
      <w:numFmt w:val="lowerLetter"/>
      <w:lvlText w:val="%2."/>
      <w:lvlJc w:val="left"/>
      <w:pPr>
        <w:ind w:left="2858" w:hanging="360"/>
      </w:pPr>
    </w:lvl>
    <w:lvl w:ilvl="2" w:tplc="0419001B">
      <w:start w:val="1"/>
      <w:numFmt w:val="decimal"/>
      <w:lvlText w:val="%3."/>
      <w:lvlJc w:val="left"/>
      <w:pPr>
        <w:tabs>
          <w:tab w:val="num" w:pos="3578"/>
        </w:tabs>
        <w:ind w:left="3578" w:hanging="360"/>
      </w:pPr>
    </w:lvl>
    <w:lvl w:ilvl="3" w:tplc="0419000F">
      <w:start w:val="1"/>
      <w:numFmt w:val="decimal"/>
      <w:lvlText w:val="%4."/>
      <w:lvlJc w:val="left"/>
      <w:pPr>
        <w:tabs>
          <w:tab w:val="num" w:pos="4298"/>
        </w:tabs>
        <w:ind w:left="4298" w:hanging="360"/>
      </w:pPr>
    </w:lvl>
    <w:lvl w:ilvl="4" w:tplc="04190019">
      <w:start w:val="1"/>
      <w:numFmt w:val="decimal"/>
      <w:lvlText w:val="%5."/>
      <w:lvlJc w:val="left"/>
      <w:pPr>
        <w:tabs>
          <w:tab w:val="num" w:pos="5018"/>
        </w:tabs>
        <w:ind w:left="5018" w:hanging="360"/>
      </w:pPr>
    </w:lvl>
    <w:lvl w:ilvl="5" w:tplc="0419001B">
      <w:start w:val="1"/>
      <w:numFmt w:val="decimal"/>
      <w:lvlText w:val="%6."/>
      <w:lvlJc w:val="left"/>
      <w:pPr>
        <w:tabs>
          <w:tab w:val="num" w:pos="5738"/>
        </w:tabs>
        <w:ind w:left="5738" w:hanging="360"/>
      </w:pPr>
    </w:lvl>
    <w:lvl w:ilvl="6" w:tplc="0419000F">
      <w:start w:val="1"/>
      <w:numFmt w:val="decimal"/>
      <w:lvlText w:val="%7."/>
      <w:lvlJc w:val="left"/>
      <w:pPr>
        <w:tabs>
          <w:tab w:val="num" w:pos="6458"/>
        </w:tabs>
        <w:ind w:left="6458" w:hanging="360"/>
      </w:pPr>
    </w:lvl>
    <w:lvl w:ilvl="7" w:tplc="04190019">
      <w:start w:val="1"/>
      <w:numFmt w:val="decimal"/>
      <w:lvlText w:val="%8."/>
      <w:lvlJc w:val="left"/>
      <w:pPr>
        <w:tabs>
          <w:tab w:val="num" w:pos="7178"/>
        </w:tabs>
        <w:ind w:left="7178" w:hanging="360"/>
      </w:pPr>
    </w:lvl>
    <w:lvl w:ilvl="8" w:tplc="0419001B">
      <w:start w:val="1"/>
      <w:numFmt w:val="decimal"/>
      <w:lvlText w:val="%9."/>
      <w:lvlJc w:val="left"/>
      <w:pPr>
        <w:tabs>
          <w:tab w:val="num" w:pos="7898"/>
        </w:tabs>
        <w:ind w:left="7898" w:hanging="360"/>
      </w:pPr>
    </w:lvl>
  </w:abstractNum>
  <w:abstractNum w:abstractNumId="36">
    <w:nsid w:val="4F9979CE"/>
    <w:multiLevelType w:val="hybridMultilevel"/>
    <w:tmpl w:val="638A3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59D040E2"/>
    <w:multiLevelType w:val="singleLevel"/>
    <w:tmpl w:val="CF5A3FD0"/>
    <w:lvl w:ilvl="0">
      <w:start w:val="1"/>
      <w:numFmt w:val="decimal"/>
      <w:lvlText w:val="%1."/>
      <w:legacy w:legacy="1" w:legacySpace="0" w:legacyIndent="274"/>
      <w:lvlJc w:val="left"/>
      <w:rPr>
        <w:rFonts w:ascii="Times New Roman" w:hAnsi="Times New Roman" w:cs="Times New Roman" w:hint="default"/>
      </w:rPr>
    </w:lvl>
  </w:abstractNum>
  <w:abstractNum w:abstractNumId="40">
    <w:nsid w:val="5BE9521E"/>
    <w:multiLevelType w:val="singleLevel"/>
    <w:tmpl w:val="2DE03DC0"/>
    <w:lvl w:ilvl="0">
      <w:start w:val="1"/>
      <w:numFmt w:val="decimal"/>
      <w:lvlText w:val="%1)"/>
      <w:legacy w:legacy="1" w:legacySpace="0" w:legacyIndent="308"/>
      <w:lvlJc w:val="left"/>
      <w:rPr>
        <w:rFonts w:ascii="Times New Roman" w:hAnsi="Times New Roman" w:cs="Times New Roman" w:hint="default"/>
      </w:rPr>
    </w:lvl>
  </w:abstractNum>
  <w:abstractNum w:abstractNumId="41">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694B3C28"/>
    <w:multiLevelType w:val="hybridMultilevel"/>
    <w:tmpl w:val="3A682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E3B19F9"/>
    <w:multiLevelType w:val="multilevel"/>
    <w:tmpl w:val="25987FD2"/>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F546F8"/>
    <w:multiLevelType w:val="singleLevel"/>
    <w:tmpl w:val="D57E00AC"/>
    <w:lvl w:ilvl="0">
      <w:start w:val="2"/>
      <w:numFmt w:val="decimal"/>
      <w:lvlText w:val="%1)"/>
      <w:legacy w:legacy="1" w:legacySpace="0" w:legacyIndent="312"/>
      <w:lvlJc w:val="left"/>
      <w:rPr>
        <w:rFonts w:ascii="Times New Roman" w:hAnsi="Times New Roman" w:cs="Times New Roman" w:hint="default"/>
      </w:rPr>
    </w:lvl>
  </w:abstractNum>
  <w:abstractNum w:abstractNumId="46">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DA79D8"/>
    <w:multiLevelType w:val="hybridMultilevel"/>
    <w:tmpl w:val="040A6B0A"/>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DF90905"/>
    <w:multiLevelType w:val="hybridMultilevel"/>
    <w:tmpl w:val="8CBC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31"/>
  </w:num>
  <w:num w:numId="4">
    <w:abstractNumId w:val="40"/>
  </w:num>
  <w:num w:numId="5">
    <w:abstractNumId w:val="25"/>
  </w:num>
  <w:num w:numId="6">
    <w:abstractNumId w:val="16"/>
  </w:num>
  <w:num w:numId="7">
    <w:abstractNumId w:val="13"/>
  </w:num>
  <w:num w:numId="8">
    <w:abstractNumId w:val="45"/>
  </w:num>
  <w:num w:numId="9">
    <w:abstractNumId w:val="18"/>
  </w:num>
  <w:num w:numId="10">
    <w:abstractNumId w:val="3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1"/>
  </w:num>
  <w:num w:numId="15">
    <w:abstractNumId w:val="49"/>
  </w:num>
  <w:num w:numId="16">
    <w:abstractNumId w:val="36"/>
  </w:num>
  <w:num w:numId="17">
    <w:abstractNumId w:val="29"/>
  </w:num>
  <w:num w:numId="18">
    <w:abstractNumId w:val="7"/>
  </w:num>
  <w:num w:numId="19">
    <w:abstractNumId w:val="8"/>
  </w:num>
  <w:num w:numId="20">
    <w:abstractNumId w:val="42"/>
  </w:num>
  <w:num w:numId="21">
    <w:abstractNumId w:val="3"/>
  </w:num>
  <w:num w:numId="22">
    <w:abstractNumId w:val="32"/>
  </w:num>
  <w:num w:numId="23">
    <w:abstractNumId w:val="10"/>
  </w:num>
  <w:num w:numId="24">
    <w:abstractNumId w:val="2"/>
  </w:num>
  <w:num w:numId="25">
    <w:abstractNumId w:val="28"/>
  </w:num>
  <w:num w:numId="26">
    <w:abstractNumId w:val="30"/>
  </w:num>
  <w:num w:numId="27">
    <w:abstractNumId w:val="37"/>
  </w:num>
  <w:num w:numId="28">
    <w:abstractNumId w:val="24"/>
  </w:num>
  <w:num w:numId="29">
    <w:abstractNumId w:val="46"/>
  </w:num>
  <w:num w:numId="30">
    <w:abstractNumId w:val="21"/>
  </w:num>
  <w:num w:numId="31">
    <w:abstractNumId w:val="17"/>
  </w:num>
  <w:num w:numId="32">
    <w:abstractNumId w:val="47"/>
  </w:num>
  <w:num w:numId="33">
    <w:abstractNumId w:val="1"/>
  </w:num>
  <w:num w:numId="34">
    <w:abstractNumId w:val="15"/>
  </w:num>
  <w:num w:numId="35">
    <w:abstractNumId w:val="22"/>
  </w:num>
  <w:num w:numId="36">
    <w:abstractNumId w:val="34"/>
  </w:num>
  <w:num w:numId="37">
    <w:abstractNumId w:val="6"/>
  </w:num>
  <w:num w:numId="38">
    <w:abstractNumId w:val="43"/>
  </w:num>
  <w:num w:numId="39">
    <w:abstractNumId w:val="23"/>
  </w:num>
  <w:num w:numId="40">
    <w:abstractNumId w:val="38"/>
  </w:num>
  <w:num w:numId="41">
    <w:abstractNumId w:val="33"/>
  </w:num>
  <w:num w:numId="42">
    <w:abstractNumId w:val="27"/>
  </w:num>
  <w:num w:numId="43">
    <w:abstractNumId w:val="2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0"/>
  </w:num>
  <w:num w:numId="47">
    <w:abstractNumId w:val="41"/>
  </w:num>
  <w:num w:numId="48">
    <w:abstractNumId w:val="4"/>
  </w:num>
  <w:num w:numId="49">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hdrShapeDefaults>
    <o:shapedefaults v:ext="edit" spidmax="174081"/>
  </w:hdrShapeDefaults>
  <w:footnotePr>
    <w:footnote w:id="0"/>
    <w:footnote w:id="1"/>
  </w:footnotePr>
  <w:endnotePr>
    <w:endnote w:id="0"/>
    <w:endnote w:id="1"/>
  </w:endnotePr>
  <w:compat/>
  <w:rsids>
    <w:rsidRoot w:val="00D47EE5"/>
    <w:rsid w:val="00000292"/>
    <w:rsid w:val="00010887"/>
    <w:rsid w:val="00013F44"/>
    <w:rsid w:val="00016960"/>
    <w:rsid w:val="000228A5"/>
    <w:rsid w:val="000516E8"/>
    <w:rsid w:val="00060C16"/>
    <w:rsid w:val="00071142"/>
    <w:rsid w:val="00071E60"/>
    <w:rsid w:val="0007419A"/>
    <w:rsid w:val="00074E85"/>
    <w:rsid w:val="00075480"/>
    <w:rsid w:val="00085B0D"/>
    <w:rsid w:val="0009056C"/>
    <w:rsid w:val="000A2DA7"/>
    <w:rsid w:val="000B21B8"/>
    <w:rsid w:val="000B22FF"/>
    <w:rsid w:val="000B337A"/>
    <w:rsid w:val="000B57A0"/>
    <w:rsid w:val="000C4077"/>
    <w:rsid w:val="000D6927"/>
    <w:rsid w:val="000D7D7B"/>
    <w:rsid w:val="000E3D09"/>
    <w:rsid w:val="000F3D1C"/>
    <w:rsid w:val="000F7583"/>
    <w:rsid w:val="00104C07"/>
    <w:rsid w:val="0011276B"/>
    <w:rsid w:val="00123B08"/>
    <w:rsid w:val="00132068"/>
    <w:rsid w:val="00133FC6"/>
    <w:rsid w:val="001361FB"/>
    <w:rsid w:val="00140E93"/>
    <w:rsid w:val="00143F5C"/>
    <w:rsid w:val="00144011"/>
    <w:rsid w:val="00152575"/>
    <w:rsid w:val="00170F4C"/>
    <w:rsid w:val="00173CEE"/>
    <w:rsid w:val="00195195"/>
    <w:rsid w:val="001B29C2"/>
    <w:rsid w:val="001B776C"/>
    <w:rsid w:val="001C4360"/>
    <w:rsid w:val="001D1A56"/>
    <w:rsid w:val="001D634E"/>
    <w:rsid w:val="001D7088"/>
    <w:rsid w:val="001F5FCB"/>
    <w:rsid w:val="001F6F35"/>
    <w:rsid w:val="00212CE5"/>
    <w:rsid w:val="00214BC2"/>
    <w:rsid w:val="002239F0"/>
    <w:rsid w:val="002246DE"/>
    <w:rsid w:val="002548A2"/>
    <w:rsid w:val="00276842"/>
    <w:rsid w:val="002972AC"/>
    <w:rsid w:val="002A4612"/>
    <w:rsid w:val="002B4EA9"/>
    <w:rsid w:val="002B538B"/>
    <w:rsid w:val="002C3BEA"/>
    <w:rsid w:val="002C5C53"/>
    <w:rsid w:val="002D0641"/>
    <w:rsid w:val="002D2CB4"/>
    <w:rsid w:val="002D56FE"/>
    <w:rsid w:val="002E5D79"/>
    <w:rsid w:val="002E7B3E"/>
    <w:rsid w:val="003000E0"/>
    <w:rsid w:val="0030083A"/>
    <w:rsid w:val="00325B1F"/>
    <w:rsid w:val="0033139D"/>
    <w:rsid w:val="00332CE4"/>
    <w:rsid w:val="003362B9"/>
    <w:rsid w:val="00336CD4"/>
    <w:rsid w:val="00350EC5"/>
    <w:rsid w:val="00366F10"/>
    <w:rsid w:val="0037302A"/>
    <w:rsid w:val="00385B4D"/>
    <w:rsid w:val="00386952"/>
    <w:rsid w:val="003A1465"/>
    <w:rsid w:val="003A4485"/>
    <w:rsid w:val="003C68AA"/>
    <w:rsid w:val="003C6CBA"/>
    <w:rsid w:val="003D2263"/>
    <w:rsid w:val="003E4F0A"/>
    <w:rsid w:val="003E5E48"/>
    <w:rsid w:val="003E7BFE"/>
    <w:rsid w:val="003F07EA"/>
    <w:rsid w:val="003F5E8F"/>
    <w:rsid w:val="00400B94"/>
    <w:rsid w:val="00402B21"/>
    <w:rsid w:val="0041188E"/>
    <w:rsid w:val="00437BFE"/>
    <w:rsid w:val="004753D1"/>
    <w:rsid w:val="0049136A"/>
    <w:rsid w:val="004924F6"/>
    <w:rsid w:val="0049522D"/>
    <w:rsid w:val="004A1238"/>
    <w:rsid w:val="004B15BD"/>
    <w:rsid w:val="004C0C81"/>
    <w:rsid w:val="004D7067"/>
    <w:rsid w:val="004E0EB7"/>
    <w:rsid w:val="004E779B"/>
    <w:rsid w:val="004F7EC2"/>
    <w:rsid w:val="00504283"/>
    <w:rsid w:val="00505108"/>
    <w:rsid w:val="00510D4B"/>
    <w:rsid w:val="00520350"/>
    <w:rsid w:val="00520582"/>
    <w:rsid w:val="00520CCE"/>
    <w:rsid w:val="00524F67"/>
    <w:rsid w:val="005277C3"/>
    <w:rsid w:val="00534D63"/>
    <w:rsid w:val="00540F4B"/>
    <w:rsid w:val="005526B2"/>
    <w:rsid w:val="00556F1E"/>
    <w:rsid w:val="00560E2E"/>
    <w:rsid w:val="005804A2"/>
    <w:rsid w:val="00597036"/>
    <w:rsid w:val="005A73D9"/>
    <w:rsid w:val="005C12D1"/>
    <w:rsid w:val="005D33EE"/>
    <w:rsid w:val="005E65FE"/>
    <w:rsid w:val="00601169"/>
    <w:rsid w:val="006146AC"/>
    <w:rsid w:val="00614F80"/>
    <w:rsid w:val="00617A5C"/>
    <w:rsid w:val="006250F1"/>
    <w:rsid w:val="006253AB"/>
    <w:rsid w:val="00626187"/>
    <w:rsid w:val="00626BC1"/>
    <w:rsid w:val="00642C8C"/>
    <w:rsid w:val="006447CF"/>
    <w:rsid w:val="00653C13"/>
    <w:rsid w:val="00657E6F"/>
    <w:rsid w:val="00665D9A"/>
    <w:rsid w:val="00680D9C"/>
    <w:rsid w:val="006871F4"/>
    <w:rsid w:val="00690F5B"/>
    <w:rsid w:val="006922C1"/>
    <w:rsid w:val="00694650"/>
    <w:rsid w:val="006A7E31"/>
    <w:rsid w:val="006B1EEE"/>
    <w:rsid w:val="006B370B"/>
    <w:rsid w:val="006C6026"/>
    <w:rsid w:val="006D2AFE"/>
    <w:rsid w:val="006D4B17"/>
    <w:rsid w:val="006D5F44"/>
    <w:rsid w:val="006D7FE7"/>
    <w:rsid w:val="006E52B0"/>
    <w:rsid w:val="006F0971"/>
    <w:rsid w:val="006F6850"/>
    <w:rsid w:val="00702BA9"/>
    <w:rsid w:val="00714036"/>
    <w:rsid w:val="00723AEC"/>
    <w:rsid w:val="00725A44"/>
    <w:rsid w:val="0073047A"/>
    <w:rsid w:val="00730513"/>
    <w:rsid w:val="0073282E"/>
    <w:rsid w:val="0073499A"/>
    <w:rsid w:val="00736398"/>
    <w:rsid w:val="0074128F"/>
    <w:rsid w:val="00747079"/>
    <w:rsid w:val="00750F90"/>
    <w:rsid w:val="00753C30"/>
    <w:rsid w:val="00755BE4"/>
    <w:rsid w:val="00761429"/>
    <w:rsid w:val="00767238"/>
    <w:rsid w:val="007922D7"/>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28D8"/>
    <w:rsid w:val="008374D2"/>
    <w:rsid w:val="0084097D"/>
    <w:rsid w:val="00842575"/>
    <w:rsid w:val="0085356B"/>
    <w:rsid w:val="0085529E"/>
    <w:rsid w:val="0087406A"/>
    <w:rsid w:val="00893CAC"/>
    <w:rsid w:val="008A02E5"/>
    <w:rsid w:val="008A0E88"/>
    <w:rsid w:val="008A1782"/>
    <w:rsid w:val="008C3882"/>
    <w:rsid w:val="008C6619"/>
    <w:rsid w:val="008C7F18"/>
    <w:rsid w:val="008D4A0F"/>
    <w:rsid w:val="008E79F9"/>
    <w:rsid w:val="008F13EF"/>
    <w:rsid w:val="00902289"/>
    <w:rsid w:val="00902DA9"/>
    <w:rsid w:val="00905F8E"/>
    <w:rsid w:val="00914041"/>
    <w:rsid w:val="0091523D"/>
    <w:rsid w:val="00937445"/>
    <w:rsid w:val="0095651C"/>
    <w:rsid w:val="009643DD"/>
    <w:rsid w:val="009669A0"/>
    <w:rsid w:val="00966F37"/>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34D20"/>
    <w:rsid w:val="00A4626D"/>
    <w:rsid w:val="00A526E6"/>
    <w:rsid w:val="00A60C9C"/>
    <w:rsid w:val="00A6253D"/>
    <w:rsid w:val="00A63330"/>
    <w:rsid w:val="00A65B9B"/>
    <w:rsid w:val="00A75D04"/>
    <w:rsid w:val="00A835F1"/>
    <w:rsid w:val="00A841FD"/>
    <w:rsid w:val="00A87E17"/>
    <w:rsid w:val="00A91E51"/>
    <w:rsid w:val="00AB3DF5"/>
    <w:rsid w:val="00AB4625"/>
    <w:rsid w:val="00AB549C"/>
    <w:rsid w:val="00AD08FE"/>
    <w:rsid w:val="00AD3503"/>
    <w:rsid w:val="00AD7899"/>
    <w:rsid w:val="00B024FF"/>
    <w:rsid w:val="00B02835"/>
    <w:rsid w:val="00B06275"/>
    <w:rsid w:val="00B2169A"/>
    <w:rsid w:val="00B24C85"/>
    <w:rsid w:val="00B319F3"/>
    <w:rsid w:val="00B34D34"/>
    <w:rsid w:val="00B412A0"/>
    <w:rsid w:val="00B53F40"/>
    <w:rsid w:val="00B560A6"/>
    <w:rsid w:val="00B63C0D"/>
    <w:rsid w:val="00B6435C"/>
    <w:rsid w:val="00B907D9"/>
    <w:rsid w:val="00BA3AE8"/>
    <w:rsid w:val="00BB39F1"/>
    <w:rsid w:val="00BB6DA4"/>
    <w:rsid w:val="00BD0E78"/>
    <w:rsid w:val="00BD2371"/>
    <w:rsid w:val="00BD3EEF"/>
    <w:rsid w:val="00BD55BD"/>
    <w:rsid w:val="00BD75AD"/>
    <w:rsid w:val="00BE5835"/>
    <w:rsid w:val="00C26910"/>
    <w:rsid w:val="00C302C8"/>
    <w:rsid w:val="00C32FD9"/>
    <w:rsid w:val="00C33D8C"/>
    <w:rsid w:val="00C5497F"/>
    <w:rsid w:val="00C603F2"/>
    <w:rsid w:val="00C66772"/>
    <w:rsid w:val="00C700F0"/>
    <w:rsid w:val="00C94219"/>
    <w:rsid w:val="00CA332F"/>
    <w:rsid w:val="00CA473F"/>
    <w:rsid w:val="00CB02B8"/>
    <w:rsid w:val="00CB2042"/>
    <w:rsid w:val="00CB2783"/>
    <w:rsid w:val="00CC1072"/>
    <w:rsid w:val="00CC5925"/>
    <w:rsid w:val="00CC5A0E"/>
    <w:rsid w:val="00CC5AB2"/>
    <w:rsid w:val="00CC7A5B"/>
    <w:rsid w:val="00CC7DAF"/>
    <w:rsid w:val="00CD1F82"/>
    <w:rsid w:val="00CD3649"/>
    <w:rsid w:val="00CE113E"/>
    <w:rsid w:val="00CE5214"/>
    <w:rsid w:val="00CF27FF"/>
    <w:rsid w:val="00D05B76"/>
    <w:rsid w:val="00D11258"/>
    <w:rsid w:val="00D15C41"/>
    <w:rsid w:val="00D17933"/>
    <w:rsid w:val="00D22002"/>
    <w:rsid w:val="00D268FD"/>
    <w:rsid w:val="00D271A1"/>
    <w:rsid w:val="00D372EC"/>
    <w:rsid w:val="00D425F1"/>
    <w:rsid w:val="00D47096"/>
    <w:rsid w:val="00D47EE5"/>
    <w:rsid w:val="00D511CC"/>
    <w:rsid w:val="00D55622"/>
    <w:rsid w:val="00D6104A"/>
    <w:rsid w:val="00D646EB"/>
    <w:rsid w:val="00D64AC8"/>
    <w:rsid w:val="00D73D13"/>
    <w:rsid w:val="00D755D7"/>
    <w:rsid w:val="00D76D5C"/>
    <w:rsid w:val="00D83A92"/>
    <w:rsid w:val="00D9519B"/>
    <w:rsid w:val="00DA1E6A"/>
    <w:rsid w:val="00DA28E2"/>
    <w:rsid w:val="00DB6FA5"/>
    <w:rsid w:val="00DB7395"/>
    <w:rsid w:val="00DC1AD9"/>
    <w:rsid w:val="00DC3497"/>
    <w:rsid w:val="00DC5F6F"/>
    <w:rsid w:val="00DE5374"/>
    <w:rsid w:val="00E10005"/>
    <w:rsid w:val="00E119B1"/>
    <w:rsid w:val="00E2271D"/>
    <w:rsid w:val="00E35DBA"/>
    <w:rsid w:val="00E43EED"/>
    <w:rsid w:val="00E46BD1"/>
    <w:rsid w:val="00E50235"/>
    <w:rsid w:val="00E5472A"/>
    <w:rsid w:val="00E553D7"/>
    <w:rsid w:val="00E5666A"/>
    <w:rsid w:val="00E65E15"/>
    <w:rsid w:val="00E7133E"/>
    <w:rsid w:val="00E71BAF"/>
    <w:rsid w:val="00E85088"/>
    <w:rsid w:val="00E85B08"/>
    <w:rsid w:val="00E864A6"/>
    <w:rsid w:val="00E9433C"/>
    <w:rsid w:val="00E95EDE"/>
    <w:rsid w:val="00EA07D4"/>
    <w:rsid w:val="00EA583B"/>
    <w:rsid w:val="00EB70C8"/>
    <w:rsid w:val="00EC474E"/>
    <w:rsid w:val="00EC6754"/>
    <w:rsid w:val="00EC752B"/>
    <w:rsid w:val="00ED0BD8"/>
    <w:rsid w:val="00EE680C"/>
    <w:rsid w:val="00F01108"/>
    <w:rsid w:val="00F13FE1"/>
    <w:rsid w:val="00F1495F"/>
    <w:rsid w:val="00F216D8"/>
    <w:rsid w:val="00F218EC"/>
    <w:rsid w:val="00F275A3"/>
    <w:rsid w:val="00F34C80"/>
    <w:rsid w:val="00F55D21"/>
    <w:rsid w:val="00F64BBF"/>
    <w:rsid w:val="00F65207"/>
    <w:rsid w:val="00F67728"/>
    <w:rsid w:val="00F8754D"/>
    <w:rsid w:val="00F87B35"/>
    <w:rsid w:val="00F90D19"/>
    <w:rsid w:val="00F93581"/>
    <w:rsid w:val="00F9571F"/>
    <w:rsid w:val="00F96254"/>
    <w:rsid w:val="00FA0AF7"/>
    <w:rsid w:val="00FA18F6"/>
    <w:rsid w:val="00FA5DD1"/>
    <w:rsid w:val="00FC70AC"/>
    <w:rsid w:val="00FD2671"/>
    <w:rsid w:val="00FE3F19"/>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uiPriority w:val="99"/>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color w:val="000000"/>
      <w:w w:val="100"/>
      <w:position w:val="0"/>
      <w:lang w:val="ru-RU" w:eastAsia="ru-RU" w:bidi="ru-RU"/>
    </w:rPr>
  </w:style>
  <w:style w:type="character" w:customStyle="1" w:styleId="20pt">
    <w:name w:val="Основной текст (2) + Не полужирный;Интервал 0 pt"/>
    <w:basedOn w:val="25"/>
    <w:rsid w:val="006F6850"/>
    <w:rPr>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f7"/>
    <w:rsid w:val="006F6850"/>
    <w:rPr>
      <w:b/>
      <w:bCs/>
      <w:i w:val="0"/>
      <w:iCs w:val="0"/>
      <w:smallCaps w:val="0"/>
      <w:strike w:val="0"/>
      <w:color w:val="000000"/>
      <w:spacing w:val="7"/>
      <w:w w:val="100"/>
      <w:position w:val="0"/>
      <w:sz w:val="18"/>
      <w:szCs w:val="18"/>
      <w:u w:val="none"/>
      <w:lang w:val="ru-RU" w:eastAsia="ru-RU" w:bidi="ru-RU"/>
    </w:rPr>
  </w:style>
  <w:style w:type="character" w:customStyle="1" w:styleId="20pt0">
    <w:name w:val="Основной текст (2) + Интервал 0 pt"/>
    <w:basedOn w:val="25"/>
    <w:rsid w:val="006F6850"/>
    <w:rPr>
      <w:i w:val="0"/>
      <w:iCs w:val="0"/>
      <w:smallCaps w:val="0"/>
      <w:strike w:val="0"/>
      <w:color w:val="000000"/>
      <w:spacing w:val="-19"/>
      <w:w w:val="100"/>
      <w:position w:val="0"/>
      <w:sz w:val="18"/>
      <w:szCs w:val="18"/>
      <w:u w:val="none"/>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customStyle="1" w:styleId="37">
    <w:name w:val="Без интервала3"/>
    <w:rsid w:val="00F13FE1"/>
    <w:pPr>
      <w:spacing w:after="0" w:line="240" w:lineRule="auto"/>
    </w:pPr>
    <w:rPr>
      <w:rFonts w:ascii="Times New Roman" w:eastAsia="Calibri" w:hAnsi="Times New Roman" w:cs="Times New Roman"/>
      <w:sz w:val="20"/>
      <w:szCs w:val="20"/>
      <w:lang w:eastAsia="ru-RU"/>
    </w:rPr>
  </w:style>
  <w:style w:type="paragraph" w:styleId="affe">
    <w:name w:val="TOC Heading"/>
    <w:basedOn w:val="1"/>
    <w:next w:val="a"/>
    <w:uiPriority w:val="39"/>
    <w:semiHidden/>
    <w:unhideWhenUsed/>
    <w:qFormat/>
    <w:rsid w:val="00F87B35"/>
    <w:pPr>
      <w:outlineLvl w:val="9"/>
    </w:pPr>
    <w:rPr>
      <w:rFonts w:ascii="Cambria" w:eastAsia="Times New Roman" w:hAnsi="Cambria" w:cs="Times New Roman"/>
      <w:color w:val="365F91"/>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87021466">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703704636">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9C1B-BB0A-425F-9F6F-F2FD571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90</Pages>
  <Words>30045</Words>
  <Characters>171261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89</cp:revision>
  <cp:lastPrinted>2020-01-09T08:15:00Z</cp:lastPrinted>
  <dcterms:created xsi:type="dcterms:W3CDTF">2016-06-29T08:10:00Z</dcterms:created>
  <dcterms:modified xsi:type="dcterms:W3CDTF">2020-01-09T08:20:00Z</dcterms:modified>
</cp:coreProperties>
</file>