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141DCD" w:rsidP="002548A2">
      <w:pPr>
        <w:spacing w:line="273" w:lineRule="auto"/>
        <w:jc w:val="center"/>
        <w:rPr>
          <w:rFonts w:ascii="Bookman Old Style" w:hAnsi="Bookman Old Style"/>
          <w:b/>
          <w:bCs/>
        </w:rPr>
      </w:pPr>
      <w:r w:rsidRPr="00141DCD">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left:0;text-align:left;margin-left:402.4pt;margin-top:22.9pt;width:80.95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2B1D40" w:rsidRPr="00E9433C" w:rsidRDefault="002B1D40"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9</w:t>
                  </w:r>
                </w:p>
              </w:txbxContent>
            </v:textbox>
            <w10:wrap type="through"/>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Pr="00141DCD">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13786A">
        <w:rPr>
          <w:rFonts w:ascii="Bookman Old Style" w:hAnsi="Bookman Old Style"/>
          <w:b/>
          <w:bCs/>
        </w:rPr>
        <w:t xml:space="preserve">            </w:t>
      </w:r>
      <w:r w:rsidR="00520CCE" w:rsidRPr="0007419A">
        <w:rPr>
          <w:rFonts w:ascii="Bookman Old Style" w:hAnsi="Bookman Old Style"/>
          <w:b/>
          <w:bCs/>
        </w:rPr>
        <w:t>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141DCD" w:rsidP="00520CCE">
      <w:pPr>
        <w:rPr>
          <w:rFonts w:ascii="Bookman Old Style" w:hAnsi="Bookman Old Style"/>
        </w:rPr>
      </w:pPr>
      <w:r w:rsidRPr="00141DCD">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2B1D40" w:rsidRDefault="002B1D40"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141DCD" w:rsidP="00520CCE">
      <w:pPr>
        <w:spacing w:line="273" w:lineRule="auto"/>
        <w:rPr>
          <w:rFonts w:ascii="Bookman Old Style" w:hAnsi="Bookman Old Style"/>
          <w:b/>
          <w:bCs/>
        </w:rPr>
      </w:pPr>
      <w:r w:rsidRPr="00141DCD">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2B1D40" w:rsidRPr="00E9433C" w:rsidRDefault="002B1D40" w:rsidP="00520CCE">
                  <w:pPr>
                    <w:pStyle w:val="a3"/>
                    <w:rPr>
                      <w:noProof/>
                      <w:color w:val="auto"/>
                      <w:sz w:val="40"/>
                    </w:rPr>
                  </w:pPr>
                  <w:r>
                    <w:rPr>
                      <w:color w:val="auto"/>
                      <w:sz w:val="40"/>
                    </w:rPr>
                    <w:t>29  апреля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2548A2" w:rsidRDefault="00141DCD" w:rsidP="002548A2">
      <w:pPr>
        <w:pStyle w:val="ConsPlusNormal"/>
        <w:jc w:val="center"/>
        <w:rPr>
          <w:rFonts w:ascii="Bookman Old Style" w:hAnsi="Bookman Old Style"/>
          <w:b/>
          <w:szCs w:val="22"/>
        </w:rPr>
      </w:pPr>
      <w:r w:rsidRPr="00141DCD">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2548A2" w:rsidRDefault="002548A2" w:rsidP="002548A2">
      <w:pPr>
        <w:pStyle w:val="ConsPlusNormal"/>
        <w:jc w:val="center"/>
        <w:rPr>
          <w:rFonts w:ascii="Bookman Old Style" w:hAnsi="Bookman Old Style"/>
          <w:b/>
          <w:szCs w:val="22"/>
        </w:rPr>
      </w:pPr>
    </w:p>
    <w:p w:rsidR="002B1D40" w:rsidRPr="00D758EF" w:rsidRDefault="002B1D40" w:rsidP="002B1D40">
      <w:pPr>
        <w:rPr>
          <w:rFonts w:ascii="Arial" w:hAnsi="Arial" w:cs="Arial"/>
          <w:b/>
          <w:sz w:val="24"/>
          <w:szCs w:val="24"/>
        </w:rPr>
      </w:pPr>
    </w:p>
    <w:p w:rsidR="002B1D40" w:rsidRPr="00D758EF" w:rsidRDefault="002B1D40" w:rsidP="002B1D40">
      <w:pPr>
        <w:jc w:val="center"/>
        <w:rPr>
          <w:rFonts w:ascii="Arial" w:hAnsi="Arial" w:cs="Arial"/>
          <w:b/>
          <w:sz w:val="24"/>
          <w:szCs w:val="24"/>
          <w:u w:val="single"/>
        </w:rPr>
      </w:pPr>
      <w:r>
        <w:rPr>
          <w:rFonts w:ascii="Arial" w:hAnsi="Arial" w:cs="Arial"/>
          <w:b/>
          <w:noProof/>
          <w:sz w:val="24"/>
          <w:szCs w:val="24"/>
          <w:lang w:eastAsia="ru-RU"/>
        </w:rPr>
        <w:drawing>
          <wp:inline distT="0" distB="0" distL="0" distR="0">
            <wp:extent cx="585470" cy="719455"/>
            <wp:effectExtent l="1905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p>
    <w:p w:rsidR="002B1D40" w:rsidRPr="002B1D40" w:rsidRDefault="002B1D40" w:rsidP="002B1D40">
      <w:pPr>
        <w:spacing w:after="120" w:line="240" w:lineRule="auto"/>
        <w:jc w:val="center"/>
        <w:rPr>
          <w:rFonts w:ascii="Bookman Old Style" w:hAnsi="Bookman Old Style" w:cs="Arial"/>
          <w:b/>
        </w:rPr>
      </w:pPr>
      <w:r w:rsidRPr="002B1D40">
        <w:rPr>
          <w:rFonts w:ascii="Bookman Old Style" w:hAnsi="Bookman Old Style" w:cs="Arial"/>
          <w:b/>
        </w:rPr>
        <w:t>ЭЛИТОВСКИЙ</w:t>
      </w:r>
    </w:p>
    <w:p w:rsidR="002B1D40" w:rsidRPr="002B1D40" w:rsidRDefault="002B1D40" w:rsidP="002B1D40">
      <w:pPr>
        <w:spacing w:after="120" w:line="240" w:lineRule="auto"/>
        <w:jc w:val="center"/>
        <w:rPr>
          <w:rFonts w:ascii="Bookman Old Style" w:hAnsi="Bookman Old Style" w:cs="Arial"/>
          <w:b/>
        </w:rPr>
      </w:pPr>
      <w:r w:rsidRPr="002B1D40">
        <w:rPr>
          <w:rFonts w:ascii="Bookman Old Style" w:hAnsi="Bookman Old Style" w:cs="Arial"/>
          <w:b/>
        </w:rPr>
        <w:t xml:space="preserve"> СЕЛЬСКИЙ  СОВЕТ ДЕПУТАТОВ</w:t>
      </w:r>
    </w:p>
    <w:p w:rsidR="002B1D40" w:rsidRPr="002B1D40" w:rsidRDefault="002B1D40" w:rsidP="002B1D40">
      <w:pPr>
        <w:spacing w:after="120" w:line="240" w:lineRule="auto"/>
        <w:jc w:val="center"/>
        <w:rPr>
          <w:rFonts w:ascii="Bookman Old Style" w:hAnsi="Bookman Old Style" w:cs="Arial"/>
          <w:b/>
        </w:rPr>
      </w:pPr>
      <w:r w:rsidRPr="002B1D40">
        <w:rPr>
          <w:rFonts w:ascii="Bookman Old Style" w:hAnsi="Bookman Old Style" w:cs="Arial"/>
          <w:b/>
        </w:rPr>
        <w:t>ЕМЕЛЬЯНОВСКОГО РАЙОНА КРАСНОЯРСКОГО КРАЯ</w:t>
      </w:r>
    </w:p>
    <w:p w:rsidR="002B1D40" w:rsidRPr="002B1D40" w:rsidRDefault="002B1D40" w:rsidP="002B1D40">
      <w:pPr>
        <w:jc w:val="center"/>
        <w:rPr>
          <w:rFonts w:ascii="Bookman Old Style" w:hAnsi="Bookman Old Style" w:cs="Arial"/>
          <w:b/>
        </w:rPr>
      </w:pPr>
    </w:p>
    <w:p w:rsidR="002B1D40" w:rsidRPr="002B1D40" w:rsidRDefault="002B1D40" w:rsidP="002B1D40">
      <w:pPr>
        <w:jc w:val="center"/>
        <w:rPr>
          <w:rFonts w:ascii="Bookman Old Style" w:hAnsi="Bookman Old Style" w:cs="Arial"/>
          <w:b/>
        </w:rPr>
      </w:pPr>
      <w:proofErr w:type="gramStart"/>
      <w:r w:rsidRPr="002B1D40">
        <w:rPr>
          <w:rFonts w:ascii="Bookman Old Style" w:hAnsi="Bookman Old Style" w:cs="Arial"/>
          <w:b/>
        </w:rPr>
        <w:t>Р</w:t>
      </w:r>
      <w:proofErr w:type="gramEnd"/>
      <w:r w:rsidRPr="002B1D40">
        <w:rPr>
          <w:rFonts w:ascii="Bookman Old Style" w:hAnsi="Bookman Old Style" w:cs="Arial"/>
          <w:b/>
        </w:rPr>
        <w:t xml:space="preserve"> Е Ш Е Н И Е </w:t>
      </w:r>
    </w:p>
    <w:p w:rsidR="002B1D40" w:rsidRPr="002B1D40" w:rsidRDefault="002B1D40" w:rsidP="002B1D40">
      <w:pPr>
        <w:jc w:val="center"/>
        <w:rPr>
          <w:rFonts w:ascii="Bookman Old Style" w:hAnsi="Bookman Old Style" w:cs="Arial"/>
          <w:b/>
        </w:rPr>
      </w:pPr>
    </w:p>
    <w:p w:rsidR="002B1D40" w:rsidRPr="002B1D40" w:rsidRDefault="002B1D40" w:rsidP="002B1D40">
      <w:pPr>
        <w:pStyle w:val="1"/>
        <w:ind w:right="-1"/>
        <w:jc w:val="both"/>
        <w:rPr>
          <w:rFonts w:ascii="Bookman Old Style" w:hAnsi="Bookman Old Style" w:cs="Arial"/>
          <w:sz w:val="22"/>
          <w:szCs w:val="22"/>
        </w:rPr>
      </w:pPr>
      <w:r w:rsidRPr="002B1D40">
        <w:rPr>
          <w:rFonts w:ascii="Bookman Old Style" w:hAnsi="Bookman Old Style" w:cs="Arial"/>
          <w:sz w:val="22"/>
          <w:szCs w:val="22"/>
        </w:rPr>
        <w:t>29.03.2019                                      п. Элита                                        № 35-206р</w:t>
      </w:r>
    </w:p>
    <w:p w:rsidR="002B1D40" w:rsidRPr="002B1D40" w:rsidRDefault="002B1D40" w:rsidP="002B1D40">
      <w:pPr>
        <w:pStyle w:val="af5"/>
        <w:spacing w:before="0" w:beforeAutospacing="0" w:after="0"/>
        <w:rPr>
          <w:rFonts w:ascii="Bookman Old Style" w:hAnsi="Bookman Old Style" w:cs="Arial"/>
          <w:sz w:val="22"/>
          <w:szCs w:val="22"/>
        </w:rPr>
      </w:pPr>
    </w:p>
    <w:p w:rsidR="002B1D40" w:rsidRPr="002B1D40" w:rsidRDefault="002B1D40" w:rsidP="002B1D40">
      <w:pPr>
        <w:pStyle w:val="af5"/>
        <w:spacing w:before="0" w:beforeAutospacing="0" w:after="0"/>
        <w:jc w:val="both"/>
        <w:rPr>
          <w:rFonts w:ascii="Bookman Old Style" w:hAnsi="Bookman Old Style" w:cs="Arial"/>
          <w:sz w:val="22"/>
          <w:szCs w:val="22"/>
        </w:rPr>
      </w:pPr>
      <w:r w:rsidRPr="002B1D40">
        <w:rPr>
          <w:rFonts w:ascii="Bookman Old Style" w:hAnsi="Bookman Old Style" w:cs="Arial"/>
          <w:sz w:val="22"/>
          <w:szCs w:val="22"/>
        </w:rPr>
        <w:t xml:space="preserve">О внесении изменений в Устав Элитовского сельсовета Емельяновского района Красноярского края </w:t>
      </w:r>
    </w:p>
    <w:p w:rsidR="002B1D40" w:rsidRPr="002B1D40" w:rsidRDefault="002B1D40" w:rsidP="002B1D40">
      <w:pPr>
        <w:pStyle w:val="af5"/>
        <w:spacing w:before="0" w:beforeAutospacing="0" w:after="0"/>
        <w:ind w:firstLine="709"/>
        <w:jc w:val="both"/>
        <w:rPr>
          <w:rFonts w:ascii="Bookman Old Style" w:hAnsi="Bookman Old Style" w:cs="Arial"/>
          <w:b/>
          <w:sz w:val="22"/>
          <w:szCs w:val="22"/>
        </w:rPr>
      </w:pPr>
    </w:p>
    <w:p w:rsidR="002B1D40" w:rsidRPr="002B1D40" w:rsidRDefault="002B1D40" w:rsidP="002B1D40">
      <w:pPr>
        <w:pStyle w:val="af5"/>
        <w:spacing w:before="0" w:beforeAutospacing="0" w:after="0"/>
        <w:ind w:firstLine="709"/>
        <w:jc w:val="both"/>
        <w:rPr>
          <w:rFonts w:ascii="Bookman Old Style" w:hAnsi="Bookman Old Style" w:cs="Arial"/>
          <w:sz w:val="22"/>
          <w:szCs w:val="22"/>
        </w:rPr>
      </w:pPr>
      <w:proofErr w:type="gramStart"/>
      <w:r w:rsidRPr="002B1D40">
        <w:rPr>
          <w:rFonts w:ascii="Bookman Old Style" w:hAnsi="Bookman Old Style" w:cs="Arial"/>
          <w:sz w:val="22"/>
          <w:szCs w:val="22"/>
        </w:rPr>
        <w:t>В целях приведения Устава Элитовского сельсовета Емельяновского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Закона Красноярского края от 15.10.2015 № 9-3724 «О закреплении вопросов местного значения за сельскими поселениями Красноярского края, руководствуясь Уставом Элитовского сельсовета,</w:t>
      </w:r>
      <w:r w:rsidRPr="002B1D40">
        <w:rPr>
          <w:rStyle w:val="apple-converted-space"/>
          <w:rFonts w:ascii="Bookman Old Style" w:hAnsi="Bookman Old Style" w:cs="Arial"/>
          <w:sz w:val="22"/>
          <w:szCs w:val="22"/>
        </w:rPr>
        <w:t> </w:t>
      </w:r>
      <w:r w:rsidRPr="002B1D40">
        <w:rPr>
          <w:rFonts w:ascii="Bookman Old Style" w:hAnsi="Bookman Old Style" w:cs="Arial"/>
          <w:sz w:val="22"/>
          <w:szCs w:val="22"/>
        </w:rPr>
        <w:t>сельский Совет депутатов</w:t>
      </w:r>
      <w:proofErr w:type="gramEnd"/>
    </w:p>
    <w:p w:rsidR="002B1D40" w:rsidRPr="002B1D40" w:rsidRDefault="002B1D40" w:rsidP="002B1D40">
      <w:pPr>
        <w:pStyle w:val="af5"/>
        <w:spacing w:before="0" w:beforeAutospacing="0" w:after="0"/>
        <w:jc w:val="both"/>
        <w:rPr>
          <w:rFonts w:ascii="Bookman Old Style" w:hAnsi="Bookman Old Style" w:cs="Arial"/>
          <w:b/>
          <w:sz w:val="22"/>
          <w:szCs w:val="22"/>
        </w:rPr>
      </w:pPr>
    </w:p>
    <w:p w:rsidR="002B1D40" w:rsidRPr="002B1D40" w:rsidRDefault="002B1D40" w:rsidP="002B1D40">
      <w:pPr>
        <w:pStyle w:val="af5"/>
        <w:spacing w:before="0" w:beforeAutospacing="0" w:after="0"/>
        <w:jc w:val="center"/>
        <w:rPr>
          <w:rFonts w:ascii="Bookman Old Style" w:hAnsi="Bookman Old Style" w:cs="Arial"/>
          <w:b/>
          <w:sz w:val="22"/>
          <w:szCs w:val="22"/>
        </w:rPr>
      </w:pPr>
      <w:proofErr w:type="gramStart"/>
      <w:r w:rsidRPr="002B1D40">
        <w:rPr>
          <w:rFonts w:ascii="Bookman Old Style" w:hAnsi="Bookman Old Style" w:cs="Arial"/>
          <w:b/>
          <w:sz w:val="22"/>
          <w:szCs w:val="22"/>
        </w:rPr>
        <w:t>Р</w:t>
      </w:r>
      <w:proofErr w:type="gramEnd"/>
      <w:r w:rsidRPr="002B1D40">
        <w:rPr>
          <w:rFonts w:ascii="Bookman Old Style" w:hAnsi="Bookman Old Style" w:cs="Arial"/>
          <w:b/>
          <w:sz w:val="22"/>
          <w:szCs w:val="22"/>
        </w:rPr>
        <w:t xml:space="preserve"> Е Ш И Л:</w:t>
      </w:r>
    </w:p>
    <w:p w:rsidR="002B1D40" w:rsidRPr="002B1D40" w:rsidRDefault="002B1D40" w:rsidP="002B1D40">
      <w:pPr>
        <w:pStyle w:val="af5"/>
        <w:spacing w:before="0" w:beforeAutospacing="0" w:after="0"/>
        <w:jc w:val="both"/>
        <w:rPr>
          <w:rFonts w:ascii="Bookman Old Style" w:hAnsi="Bookman Old Style" w:cs="Arial"/>
          <w:b/>
          <w:sz w:val="22"/>
          <w:szCs w:val="22"/>
        </w:rPr>
      </w:pP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bCs/>
          <w:kern w:val="32"/>
        </w:rPr>
      </w:pPr>
      <w:r w:rsidRPr="002B1D40">
        <w:rPr>
          <w:rFonts w:ascii="Bookman Old Style" w:hAnsi="Bookman Old Style" w:cs="Arial"/>
          <w:bCs/>
          <w:kern w:val="32"/>
        </w:rPr>
        <w:t xml:space="preserve">1. Внести в Устав </w:t>
      </w:r>
      <w:r w:rsidRPr="002B1D40">
        <w:rPr>
          <w:rFonts w:ascii="Bookman Old Style" w:hAnsi="Bookman Old Style" w:cs="Arial"/>
        </w:rPr>
        <w:t>Элитовского сельсовета Емельяновского района Красноярского края</w:t>
      </w:r>
      <w:r w:rsidRPr="002B1D40">
        <w:rPr>
          <w:rFonts w:ascii="Bookman Old Style" w:hAnsi="Bookman Old Style" w:cs="Arial"/>
          <w:bCs/>
          <w:kern w:val="32"/>
        </w:rPr>
        <w:t xml:space="preserve"> следующие изменения:</w:t>
      </w:r>
    </w:p>
    <w:p w:rsidR="002B1D40" w:rsidRPr="002B1D40" w:rsidRDefault="002B1D40" w:rsidP="002B1D40">
      <w:pPr>
        <w:pStyle w:val="ad"/>
        <w:numPr>
          <w:ilvl w:val="0"/>
          <w:numId w:val="11"/>
        </w:numPr>
        <w:tabs>
          <w:tab w:val="left" w:pos="1276"/>
        </w:tabs>
        <w:autoSpaceDE w:val="0"/>
        <w:autoSpaceDN w:val="0"/>
        <w:adjustRightInd w:val="0"/>
        <w:spacing w:after="0" w:line="240" w:lineRule="auto"/>
        <w:ind w:left="0" w:firstLine="709"/>
        <w:jc w:val="both"/>
        <w:rPr>
          <w:rFonts w:ascii="Bookman Old Style" w:hAnsi="Bookman Old Style" w:cs="Arial"/>
        </w:rPr>
      </w:pPr>
      <w:r w:rsidRPr="002B1D40">
        <w:rPr>
          <w:rFonts w:ascii="Bookman Old Style" w:hAnsi="Bookman Old Style" w:cs="Arial"/>
        </w:rPr>
        <w:t>в пункте 1 статьи 7.1 слова «субъектов Российской Федерации» заменить словами «Красноярского края»;</w:t>
      </w:r>
    </w:p>
    <w:p w:rsidR="002B1D40" w:rsidRPr="002B1D40" w:rsidRDefault="002B1D40" w:rsidP="002B1D40">
      <w:pPr>
        <w:pStyle w:val="ad"/>
        <w:numPr>
          <w:ilvl w:val="0"/>
          <w:numId w:val="11"/>
        </w:numPr>
        <w:tabs>
          <w:tab w:val="left" w:pos="1276"/>
        </w:tabs>
        <w:autoSpaceDE w:val="0"/>
        <w:autoSpaceDN w:val="0"/>
        <w:adjustRightInd w:val="0"/>
        <w:spacing w:after="0" w:line="240" w:lineRule="auto"/>
        <w:ind w:left="0" w:firstLine="709"/>
        <w:jc w:val="both"/>
        <w:rPr>
          <w:rFonts w:ascii="Bookman Old Style" w:hAnsi="Bookman Old Style" w:cs="Arial"/>
        </w:rPr>
      </w:pPr>
      <w:r w:rsidRPr="002B1D40">
        <w:rPr>
          <w:rFonts w:ascii="Bookman Old Style" w:hAnsi="Bookman Old Style" w:cs="Arial"/>
          <w:kern w:val="32"/>
        </w:rPr>
        <w:t>в пункте 1 статьи 7.2:</w:t>
      </w:r>
    </w:p>
    <w:p w:rsidR="002B1D40" w:rsidRPr="002B1D40" w:rsidRDefault="002B1D40" w:rsidP="002B1D40">
      <w:pPr>
        <w:pStyle w:val="ad"/>
        <w:tabs>
          <w:tab w:val="left" w:pos="1276"/>
        </w:tabs>
        <w:autoSpaceDE w:val="0"/>
        <w:autoSpaceDN w:val="0"/>
        <w:adjustRightInd w:val="0"/>
        <w:ind w:left="709"/>
        <w:jc w:val="both"/>
        <w:rPr>
          <w:rFonts w:ascii="Bookman Old Style" w:hAnsi="Bookman Old Style" w:cs="Arial"/>
        </w:rPr>
      </w:pPr>
      <w:r w:rsidRPr="002B1D40">
        <w:rPr>
          <w:rFonts w:ascii="Bookman Old Style" w:hAnsi="Bookman Old Style" w:cs="Arial"/>
          <w:kern w:val="32"/>
        </w:rPr>
        <w:t>- подпункт 13 исключить;</w:t>
      </w:r>
    </w:p>
    <w:p w:rsidR="002B1D40" w:rsidRPr="002B1D40" w:rsidRDefault="002B1D40" w:rsidP="002B1D40">
      <w:pPr>
        <w:pStyle w:val="ad"/>
        <w:tabs>
          <w:tab w:val="left" w:pos="1134"/>
          <w:tab w:val="left" w:pos="1276"/>
        </w:tabs>
        <w:ind w:left="0" w:firstLine="709"/>
        <w:jc w:val="both"/>
        <w:rPr>
          <w:rFonts w:ascii="Bookman Old Style" w:hAnsi="Bookman Old Style" w:cs="Arial"/>
          <w:b/>
        </w:rPr>
      </w:pPr>
      <w:r w:rsidRPr="002B1D40">
        <w:rPr>
          <w:rFonts w:ascii="Bookman Old Style" w:hAnsi="Bookman Old Style" w:cs="Arial"/>
        </w:rPr>
        <w:t>- подпункт 14 изложить в следующей редакции:</w:t>
      </w:r>
    </w:p>
    <w:p w:rsidR="002B1D40" w:rsidRPr="002B1D40" w:rsidRDefault="002B1D40" w:rsidP="002B1D40">
      <w:pPr>
        <w:pStyle w:val="ad"/>
        <w:tabs>
          <w:tab w:val="left" w:pos="1134"/>
          <w:tab w:val="left" w:pos="1276"/>
        </w:tabs>
        <w:ind w:left="0" w:firstLine="709"/>
        <w:jc w:val="both"/>
        <w:rPr>
          <w:rFonts w:ascii="Bookman Old Style" w:hAnsi="Bookman Old Style" w:cs="Arial"/>
        </w:rPr>
      </w:pPr>
      <w:r w:rsidRPr="002B1D40">
        <w:rPr>
          <w:rFonts w:ascii="Bookman Old Style" w:hAnsi="Bookman Old Style" w:cs="Arial"/>
        </w:rPr>
        <w:t>«14) осуществление деятельности по обращению с животными без владельцев, обитающими на территории сельсовета</w:t>
      </w:r>
      <w:proofErr w:type="gramStart"/>
      <w:r w:rsidRPr="002B1D40">
        <w:rPr>
          <w:rFonts w:ascii="Bookman Old Style" w:hAnsi="Bookman Old Style" w:cs="Arial"/>
        </w:rPr>
        <w:t>;»</w:t>
      </w:r>
      <w:proofErr w:type="gramEnd"/>
      <w:r w:rsidRPr="002B1D40">
        <w:rPr>
          <w:rFonts w:ascii="Bookman Old Style" w:hAnsi="Bookman Old Style" w:cs="Arial"/>
        </w:rPr>
        <w:t>;</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rPr>
        <w:t>- дополнить подпунктом 17 следующего содержания:</w:t>
      </w:r>
    </w:p>
    <w:p w:rsidR="002B1D40" w:rsidRPr="002B1D40" w:rsidRDefault="002B1D40" w:rsidP="002B1D40">
      <w:pPr>
        <w:pStyle w:val="ad"/>
        <w:tabs>
          <w:tab w:val="left" w:pos="1134"/>
          <w:tab w:val="left" w:pos="1276"/>
        </w:tabs>
        <w:ind w:left="0" w:firstLine="709"/>
        <w:jc w:val="both"/>
        <w:rPr>
          <w:rFonts w:ascii="Bookman Old Style" w:hAnsi="Bookman Old Style" w:cs="Arial"/>
        </w:rPr>
      </w:pPr>
      <w:r w:rsidRPr="002B1D40">
        <w:rPr>
          <w:rFonts w:ascii="Bookman Old Style" w:hAnsi="Bookman Old Style" w:cs="Arial"/>
        </w:rPr>
        <w:lastRenderedPageBreak/>
        <w:t>«17) осуществление мероприятий по защите прав потребителей, предусмотренных Законом Российской Федерации от 7 февраля 1992 года N 2300-1 «О защите прав потребителей»</w:t>
      </w:r>
      <w:proofErr w:type="gramStart"/>
      <w:r w:rsidRPr="002B1D40">
        <w:rPr>
          <w:rFonts w:ascii="Bookman Old Style" w:hAnsi="Bookman Old Style" w:cs="Arial"/>
        </w:rPr>
        <w:t>.»</w:t>
      </w:r>
      <w:proofErr w:type="gramEnd"/>
      <w:r w:rsidRPr="002B1D40">
        <w:rPr>
          <w:rFonts w:ascii="Bookman Old Style" w:hAnsi="Bookman Old Style" w:cs="Arial"/>
        </w:rPr>
        <w:t>;</w:t>
      </w:r>
    </w:p>
    <w:p w:rsidR="002B1D40" w:rsidRPr="002B1D40" w:rsidRDefault="002B1D40" w:rsidP="002B1D40">
      <w:pPr>
        <w:pStyle w:val="af5"/>
        <w:spacing w:before="0" w:beforeAutospacing="0" w:after="0"/>
        <w:ind w:firstLine="390"/>
        <w:jc w:val="both"/>
        <w:rPr>
          <w:rFonts w:ascii="Bookman Old Style" w:hAnsi="Bookman Old Style" w:cs="Arial"/>
          <w:sz w:val="22"/>
          <w:szCs w:val="22"/>
        </w:rPr>
      </w:pPr>
      <w:r w:rsidRPr="002B1D40">
        <w:rPr>
          <w:rFonts w:ascii="Bookman Old Style" w:hAnsi="Bookman Old Style" w:cs="Arial"/>
          <w:b/>
          <w:bCs/>
          <w:kern w:val="32"/>
          <w:sz w:val="22"/>
          <w:szCs w:val="22"/>
        </w:rPr>
        <w:t xml:space="preserve">     </w:t>
      </w:r>
      <w:r w:rsidRPr="002B1D40">
        <w:rPr>
          <w:rFonts w:ascii="Bookman Old Style" w:hAnsi="Bookman Old Style" w:cs="Arial"/>
          <w:bCs/>
          <w:kern w:val="32"/>
          <w:sz w:val="22"/>
          <w:szCs w:val="22"/>
        </w:rPr>
        <w:t xml:space="preserve">1.3. в пункте 1 статьи 9 слово </w:t>
      </w:r>
      <w:r w:rsidRPr="002B1D40">
        <w:rPr>
          <w:rFonts w:ascii="Bookman Old Style" w:hAnsi="Bookman Old Style" w:cs="Arial"/>
          <w:sz w:val="22"/>
          <w:szCs w:val="22"/>
        </w:rPr>
        <w:t>«законом»</w:t>
      </w:r>
      <w:r w:rsidRPr="002B1D40">
        <w:rPr>
          <w:rFonts w:ascii="Bookman Old Style" w:hAnsi="Bookman Old Style" w:cs="Arial"/>
          <w:bCs/>
          <w:kern w:val="32"/>
          <w:sz w:val="22"/>
          <w:szCs w:val="22"/>
        </w:rPr>
        <w:t xml:space="preserve"> заменить словом </w:t>
      </w:r>
      <w:r w:rsidRPr="002B1D40">
        <w:rPr>
          <w:rFonts w:ascii="Bookman Old Style" w:hAnsi="Bookman Old Style" w:cs="Arial"/>
          <w:sz w:val="22"/>
          <w:szCs w:val="22"/>
        </w:rPr>
        <w:t>«Законом»;</w:t>
      </w:r>
    </w:p>
    <w:p w:rsidR="002B1D40" w:rsidRPr="002B1D40" w:rsidRDefault="002B1D40" w:rsidP="002B1D40">
      <w:pPr>
        <w:pStyle w:val="ad"/>
        <w:tabs>
          <w:tab w:val="left" w:pos="1134"/>
          <w:tab w:val="left" w:pos="1276"/>
        </w:tabs>
        <w:ind w:left="0" w:firstLine="709"/>
        <w:jc w:val="both"/>
        <w:rPr>
          <w:rFonts w:ascii="Bookman Old Style" w:hAnsi="Bookman Old Style" w:cs="Arial"/>
          <w:bCs/>
          <w:color w:val="FF0000"/>
          <w:kern w:val="32"/>
        </w:rPr>
      </w:pPr>
      <w:r w:rsidRPr="002B1D40">
        <w:rPr>
          <w:rFonts w:ascii="Bookman Old Style" w:hAnsi="Bookman Old Style" w:cs="Arial"/>
          <w:bCs/>
          <w:kern w:val="32"/>
        </w:rPr>
        <w:t>1.4. в пункте 1 статьи 15 слова «должностное лицо органов местного самоуправления, определенное сельским Советом депутатов сельсовета» заменить словами «Ведущий специалист»;</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1.5. в статье 21:</w:t>
      </w:r>
    </w:p>
    <w:p w:rsidR="002B1D40" w:rsidRPr="002B1D40" w:rsidRDefault="002B1D40" w:rsidP="002B1D40">
      <w:pPr>
        <w:pStyle w:val="ad"/>
        <w:tabs>
          <w:tab w:val="left" w:pos="1134"/>
          <w:tab w:val="left" w:pos="1276"/>
        </w:tabs>
        <w:ind w:left="0" w:firstLine="709"/>
        <w:jc w:val="both"/>
        <w:rPr>
          <w:rFonts w:ascii="Bookman Old Style" w:hAnsi="Bookman Old Style" w:cs="Arial"/>
          <w:b/>
          <w:bCs/>
          <w:kern w:val="32"/>
        </w:rPr>
      </w:pPr>
      <w:r w:rsidRPr="002B1D40">
        <w:rPr>
          <w:rFonts w:ascii="Bookman Old Style" w:hAnsi="Bookman Old Style" w:cs="Arial"/>
          <w:bCs/>
          <w:kern w:val="32"/>
        </w:rPr>
        <w:t>- подпункт 10 пункта 1 изложить в следующей редакции:</w:t>
      </w:r>
    </w:p>
    <w:p w:rsidR="002B1D40" w:rsidRPr="002B1D40" w:rsidRDefault="002B1D40" w:rsidP="002B1D40">
      <w:pPr>
        <w:pStyle w:val="ad"/>
        <w:tabs>
          <w:tab w:val="left" w:pos="1134"/>
          <w:tab w:val="left" w:pos="1276"/>
        </w:tabs>
        <w:ind w:left="0" w:firstLine="709"/>
        <w:jc w:val="both"/>
        <w:rPr>
          <w:rFonts w:ascii="Bookman Old Style" w:eastAsia="Calibri" w:hAnsi="Bookman Old Style" w:cs="Arial"/>
        </w:rPr>
      </w:pPr>
      <w:r w:rsidRPr="002B1D40">
        <w:rPr>
          <w:rFonts w:ascii="Bookman Old Style" w:hAnsi="Bookman Old Style" w:cs="Arial"/>
          <w:bCs/>
          <w:kern w:val="32"/>
        </w:rPr>
        <w:t xml:space="preserve">«10. </w:t>
      </w:r>
      <w:r w:rsidRPr="002B1D40">
        <w:rPr>
          <w:rFonts w:ascii="Bookman Old Style" w:eastAsia="Calibri" w:hAnsi="Bookman Old Style" w:cs="Arial"/>
        </w:rPr>
        <w:t>Иные полномочия, определяемые федеральными законами и принимаемые в соответствии с ними Уставом Красноярского края, законами Красноярского края, настоящим Уставом</w:t>
      </w:r>
      <w:proofErr w:type="gramStart"/>
      <w:r w:rsidRPr="002B1D40">
        <w:rPr>
          <w:rFonts w:ascii="Bookman Old Style" w:eastAsia="Calibri" w:hAnsi="Bookman Old Style" w:cs="Arial"/>
        </w:rPr>
        <w:t>;»</w:t>
      </w:r>
      <w:proofErr w:type="gramEnd"/>
      <w:r w:rsidRPr="002B1D40">
        <w:rPr>
          <w:rFonts w:ascii="Bookman Old Style" w:eastAsia="Calibri" w:hAnsi="Bookman Old Style" w:cs="Arial"/>
        </w:rPr>
        <w:t>;</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 пункт 1.2 исключить;</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1.6. в статье 25:</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 в пункте 1 слова «субъекта Российской Федерации» и «субъектов Российской федерации» заменить словами «Красноярского края»;</w:t>
      </w:r>
    </w:p>
    <w:p w:rsidR="002B1D40" w:rsidRPr="002B1D40" w:rsidRDefault="002B1D40" w:rsidP="002B1D40">
      <w:pPr>
        <w:pStyle w:val="ad"/>
        <w:tabs>
          <w:tab w:val="left" w:pos="1134"/>
          <w:tab w:val="left" w:pos="1276"/>
        </w:tabs>
        <w:ind w:left="0" w:firstLine="709"/>
        <w:jc w:val="both"/>
        <w:rPr>
          <w:rFonts w:ascii="Bookman Old Style" w:hAnsi="Bookman Old Style" w:cs="Arial"/>
          <w:b/>
          <w:bCs/>
          <w:kern w:val="32"/>
        </w:rPr>
      </w:pPr>
      <w:r w:rsidRPr="002B1D40">
        <w:rPr>
          <w:rFonts w:ascii="Bookman Old Style" w:hAnsi="Bookman Old Style" w:cs="Arial"/>
          <w:bCs/>
          <w:kern w:val="32"/>
        </w:rPr>
        <w:t>- первый абзац пункта 4 изложить в следующей редакции:</w:t>
      </w:r>
    </w:p>
    <w:p w:rsidR="002B1D40" w:rsidRPr="002B1D40" w:rsidRDefault="002B1D40" w:rsidP="002B1D40">
      <w:pPr>
        <w:pStyle w:val="ad"/>
        <w:tabs>
          <w:tab w:val="left" w:pos="1134"/>
          <w:tab w:val="left" w:pos="1276"/>
        </w:tabs>
        <w:ind w:left="0" w:firstLine="709"/>
        <w:jc w:val="both"/>
        <w:rPr>
          <w:rFonts w:ascii="Bookman Old Style" w:eastAsia="Calibri" w:hAnsi="Bookman Old Style" w:cs="Arial"/>
        </w:rPr>
      </w:pPr>
      <w:r w:rsidRPr="002B1D40">
        <w:rPr>
          <w:rFonts w:ascii="Bookman Old Style" w:hAnsi="Bookman Old Style" w:cs="Arial"/>
          <w:bCs/>
          <w:kern w:val="32"/>
        </w:rPr>
        <w:t>«4</w:t>
      </w:r>
      <w:r w:rsidRPr="002B1D40">
        <w:rPr>
          <w:rFonts w:ascii="Bookman Old Style" w:eastAsia="Calibri" w:hAnsi="Bookman Old Style" w:cs="Arial"/>
        </w:rPr>
        <w:t>. Нормативный правовой акт, принятый Советом депутатов, направляется главе муниципального образования для подписания и обнародования в течение 10 дней</w:t>
      </w:r>
      <w:proofErr w:type="gramStart"/>
      <w:r w:rsidRPr="002B1D40">
        <w:rPr>
          <w:rFonts w:ascii="Bookman Old Style" w:eastAsia="Calibri" w:hAnsi="Bookman Old Style" w:cs="Arial"/>
        </w:rPr>
        <w:t xml:space="preserve">.»; </w:t>
      </w:r>
    </w:p>
    <w:p w:rsidR="002B1D40" w:rsidRPr="002B1D40" w:rsidRDefault="002B1D40" w:rsidP="002B1D40">
      <w:pPr>
        <w:pStyle w:val="ad"/>
        <w:tabs>
          <w:tab w:val="left" w:pos="1134"/>
          <w:tab w:val="left" w:pos="1276"/>
        </w:tabs>
        <w:ind w:left="0" w:firstLine="709"/>
        <w:jc w:val="both"/>
        <w:rPr>
          <w:rFonts w:ascii="Bookman Old Style" w:eastAsia="Calibri" w:hAnsi="Bookman Old Style" w:cs="Arial"/>
        </w:rPr>
      </w:pPr>
      <w:proofErr w:type="gramEnd"/>
      <w:r w:rsidRPr="002B1D40">
        <w:rPr>
          <w:rFonts w:ascii="Bookman Old Style" w:eastAsia="Calibri" w:hAnsi="Bookman Old Style" w:cs="Arial"/>
        </w:rPr>
        <w:t>- в пункте 5 слово «вступает» заменить словом «вступают»;</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 xml:space="preserve"> 1.7. во втором абзаце пункта 7 слова «субъекта Российской Федерации» заменить словами «Красноярского края»;</w:t>
      </w:r>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1.8. статью 27.2 изложить в следующей редакции:</w:t>
      </w:r>
    </w:p>
    <w:p w:rsidR="002B1D40" w:rsidRPr="002B1D40" w:rsidRDefault="002B1D40" w:rsidP="002B1D40">
      <w:pPr>
        <w:pStyle w:val="ad"/>
        <w:tabs>
          <w:tab w:val="left" w:pos="1276"/>
        </w:tabs>
        <w:ind w:left="0" w:firstLine="709"/>
        <w:jc w:val="both"/>
        <w:rPr>
          <w:rFonts w:ascii="Bookman Old Style" w:hAnsi="Bookman Old Style" w:cs="Arial"/>
          <w:b/>
        </w:rPr>
      </w:pPr>
      <w:r w:rsidRPr="002B1D40">
        <w:rPr>
          <w:rFonts w:ascii="Bookman Old Style" w:hAnsi="Bookman Old Style" w:cs="Arial"/>
        </w:rPr>
        <w:t>«Статья 27.2. Пенсионное обеспечение лиц, замещающих муниципальные должности на постоянной основе.</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 xml:space="preserve">1. </w:t>
      </w:r>
      <w:proofErr w:type="gramStart"/>
      <w:r w:rsidRPr="002B1D40">
        <w:rPr>
          <w:rFonts w:ascii="Bookman Old Style" w:hAnsi="Bookman Old Style" w:cs="Arial"/>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2B1D40">
        <w:rPr>
          <w:rFonts w:ascii="Bookman Old Style" w:hAnsi="Bookman Old Style" w:cs="Arial"/>
        </w:rPr>
        <w:t xml:space="preserve"> </w:t>
      </w:r>
      <w:proofErr w:type="gramStart"/>
      <w:r w:rsidRPr="002B1D40">
        <w:rPr>
          <w:rFonts w:ascii="Bookman Old Style" w:hAnsi="Bookman Old Style" w:cs="Arial"/>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 – Закон края).  </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 xml:space="preserve">3. </w:t>
      </w:r>
      <w:proofErr w:type="gramStart"/>
      <w:r w:rsidRPr="002B1D40">
        <w:rPr>
          <w:rFonts w:ascii="Bookman Old Style" w:hAnsi="Bookman Old Style" w:cs="Arial"/>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2B1D40">
        <w:rPr>
          <w:rFonts w:ascii="Bookman Old Style" w:hAnsi="Bookman Old Style" w:cs="Arial"/>
        </w:rPr>
        <w:t xml:space="preserve"> коэффициента и процентной надбавки к заработной плате за стаж работы в районах Крайнего Севера </w:t>
      </w:r>
      <w:r w:rsidRPr="002B1D40">
        <w:rPr>
          <w:rFonts w:ascii="Bookman Old Style" w:hAnsi="Bookman Old Style" w:cs="Arial"/>
        </w:rPr>
        <w:lastRenderedPageBreak/>
        <w:t xml:space="preserve">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2B1D40">
        <w:rPr>
          <w:rFonts w:ascii="Bookman Old Style" w:hAnsi="Bookman Old Style" w:cs="Arial"/>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2B1D40">
        <w:rPr>
          <w:rFonts w:ascii="Bookman Old Style" w:hAnsi="Bookman Old Style" w:cs="Arial"/>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4. 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 xml:space="preserve">5. </w:t>
      </w:r>
      <w:proofErr w:type="gramStart"/>
      <w:r w:rsidRPr="002B1D40">
        <w:rPr>
          <w:rFonts w:ascii="Bookman Old Style" w:hAnsi="Bookman Old Style" w:cs="Arial"/>
        </w:rPr>
        <w:t>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исчисляется исходя из ежемесячного денежного содержания, которое не должно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 местностях, в</w:t>
      </w:r>
      <w:proofErr w:type="gramEnd"/>
      <w:r w:rsidRPr="002B1D40">
        <w:rPr>
          <w:rFonts w:ascii="Bookman Old Style" w:hAnsi="Bookman Old Style" w:cs="Arial"/>
        </w:rPr>
        <w:t xml:space="preserve"> иных местностях края с особыми климатическими условиями.</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6. Порядок назначения пенсии за выслугу лет устанавливается в соответствии с пунктом 6 статьи 8 Закона края.</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 xml:space="preserve">7. </w:t>
      </w:r>
      <w:proofErr w:type="gramStart"/>
      <w:r w:rsidRPr="002B1D40">
        <w:rPr>
          <w:rFonts w:ascii="Bookman Old Style" w:hAnsi="Bookman Old Style" w:cs="Arial"/>
        </w:rPr>
        <w:t>В случае отсутствия необходимого срока исполнения полномочий для установления пенсии за выслугу лет по основаниям, определенным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 лет</w:t>
      </w:r>
      <w:proofErr w:type="gramEnd"/>
      <w:r w:rsidRPr="002B1D40">
        <w:rPr>
          <w:rFonts w:ascii="Bookman Old Style" w:hAnsi="Bookman Old Style" w:cs="Arial"/>
        </w:rPr>
        <w:t xml:space="preserve"> в соответствующем году определяется согласно приложению к Федеральному закону «О государственном пенсионном обеспечении в Российской Федерации», то право на назначение пенсии за выслугу лет предоставляется в порядке и размере, предусмотренных муниципальным правовым актом представительного органа муниципального образования для назначения пенсии за выслугу лет муниципальным служащим. </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 xml:space="preserve">8.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w:t>
      </w:r>
      <w:r w:rsidRPr="002B1D40">
        <w:rPr>
          <w:rFonts w:ascii="Bookman Old Style" w:hAnsi="Bookman Old Style" w:cs="Arial"/>
        </w:rPr>
        <w:lastRenderedPageBreak/>
        <w:t>настоящим Уставом, с момента обращения в соответствующий орган местного самоуправления.</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9. Периоды исполнения полномочий по замещаемым муниципальным должностям для назначения пенсии за выслугу лет включают периоды замещения должностей:</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или до окончания сроков их полномочий;</w:t>
      </w:r>
    </w:p>
    <w:p w:rsidR="002B1D40" w:rsidRPr="002B1D40" w:rsidRDefault="002B1D40" w:rsidP="002B1D40">
      <w:pPr>
        <w:pStyle w:val="ad"/>
        <w:tabs>
          <w:tab w:val="left" w:pos="1276"/>
        </w:tabs>
        <w:ind w:left="0" w:firstLine="709"/>
        <w:jc w:val="both"/>
        <w:rPr>
          <w:rFonts w:ascii="Bookman Old Style" w:hAnsi="Bookman Old Style" w:cs="Arial"/>
        </w:rPr>
      </w:pPr>
      <w:r w:rsidRPr="002B1D40">
        <w:rPr>
          <w:rFonts w:ascii="Bookman Old Style" w:hAnsi="Bookman Old Style" w:cs="Arial"/>
        </w:rPr>
        <w:t>2) назначенных глав местных администраций - до 31 декабря 1996 года;</w:t>
      </w:r>
    </w:p>
    <w:p w:rsidR="002B1D40" w:rsidRPr="002B1D40" w:rsidRDefault="002B1D40" w:rsidP="002B1D40">
      <w:pPr>
        <w:pStyle w:val="ad"/>
        <w:ind w:left="0" w:firstLine="709"/>
        <w:jc w:val="both"/>
        <w:rPr>
          <w:rFonts w:ascii="Bookman Old Style" w:hAnsi="Bookman Old Style" w:cs="Arial"/>
        </w:rPr>
      </w:pPr>
      <w:r w:rsidRPr="002B1D40">
        <w:rPr>
          <w:rFonts w:ascii="Bookman Old Style" w:hAnsi="Bookman Old Style" w:cs="Arial"/>
        </w:rPr>
        <w:t>3) выборных должностей в органах местного самоуправления - со 2 августа 1991 года</w:t>
      </w:r>
      <w:proofErr w:type="gramStart"/>
      <w:r w:rsidRPr="002B1D40">
        <w:rPr>
          <w:rFonts w:ascii="Bookman Old Style" w:hAnsi="Bookman Old Style" w:cs="Arial"/>
        </w:rPr>
        <w:t>.»;</w:t>
      </w:r>
      <w:proofErr w:type="gramEnd"/>
    </w:p>
    <w:p w:rsidR="002B1D40" w:rsidRPr="002B1D40" w:rsidRDefault="002B1D40" w:rsidP="002B1D40">
      <w:pPr>
        <w:pStyle w:val="ad"/>
        <w:tabs>
          <w:tab w:val="left" w:pos="1134"/>
          <w:tab w:val="left" w:pos="1276"/>
        </w:tabs>
        <w:ind w:left="0" w:firstLine="709"/>
        <w:jc w:val="both"/>
        <w:rPr>
          <w:rFonts w:ascii="Bookman Old Style" w:hAnsi="Bookman Old Style" w:cs="Arial"/>
          <w:bCs/>
          <w:kern w:val="32"/>
        </w:rPr>
      </w:pPr>
      <w:r w:rsidRPr="002B1D40">
        <w:rPr>
          <w:rFonts w:ascii="Bookman Old Style" w:hAnsi="Bookman Old Style" w:cs="Arial"/>
          <w:bCs/>
          <w:kern w:val="32"/>
        </w:rPr>
        <w:t>1.9. подпункт 3 пункта 1 статьи 30 изложить в следующей редакции:</w:t>
      </w:r>
    </w:p>
    <w:p w:rsidR="002B1D40" w:rsidRPr="002B1D40" w:rsidRDefault="002B1D40" w:rsidP="002B1D40">
      <w:pPr>
        <w:spacing w:after="0" w:line="240" w:lineRule="auto"/>
        <w:ind w:right="-2" w:firstLine="709"/>
        <w:jc w:val="both"/>
        <w:rPr>
          <w:rFonts w:ascii="Bookman Old Style" w:hAnsi="Bookman Old Style" w:cs="Arial"/>
        </w:rPr>
      </w:pPr>
      <w:r w:rsidRPr="002B1D40">
        <w:rPr>
          <w:rFonts w:ascii="Bookman Old Style" w:hAnsi="Bookman Old Style" w:cs="Arial"/>
        </w:rPr>
        <w:t>«3) разрабатывает стратегию социально-экономического развития сельсовета</w:t>
      </w:r>
      <w:proofErr w:type="gramStart"/>
      <w:r w:rsidRPr="002B1D40">
        <w:rPr>
          <w:rFonts w:ascii="Bookman Old Style" w:hAnsi="Bookman Old Style" w:cs="Arial"/>
        </w:rPr>
        <w:t>;»</w:t>
      </w:r>
      <w:proofErr w:type="gramEnd"/>
      <w:r w:rsidRPr="002B1D40">
        <w:rPr>
          <w:rFonts w:ascii="Bookman Old Style" w:hAnsi="Bookman Old Style" w:cs="Arial"/>
        </w:rPr>
        <w:t>;</w:t>
      </w:r>
    </w:p>
    <w:p w:rsidR="002B1D40" w:rsidRPr="002B1D40" w:rsidRDefault="002B1D40" w:rsidP="002B1D40">
      <w:pPr>
        <w:spacing w:after="0" w:line="240" w:lineRule="auto"/>
        <w:ind w:right="-2" w:firstLine="709"/>
        <w:jc w:val="both"/>
        <w:rPr>
          <w:rFonts w:ascii="Bookman Old Style" w:hAnsi="Bookman Old Style" w:cs="Arial"/>
        </w:rPr>
      </w:pPr>
      <w:r w:rsidRPr="002B1D40">
        <w:rPr>
          <w:rFonts w:ascii="Bookman Old Style" w:hAnsi="Bookman Old Style" w:cs="Arial"/>
        </w:rPr>
        <w:t>1.10. в статье 34:</w:t>
      </w:r>
    </w:p>
    <w:p w:rsidR="002B1D40" w:rsidRPr="002B1D40" w:rsidRDefault="002B1D40" w:rsidP="002B1D40">
      <w:pPr>
        <w:spacing w:after="0" w:line="240" w:lineRule="auto"/>
        <w:ind w:right="-2" w:firstLine="709"/>
        <w:jc w:val="both"/>
        <w:rPr>
          <w:rFonts w:ascii="Bookman Old Style" w:hAnsi="Bookman Old Style" w:cs="Arial"/>
        </w:rPr>
      </w:pPr>
      <w:r w:rsidRPr="002B1D40">
        <w:rPr>
          <w:rFonts w:ascii="Bookman Old Style" w:hAnsi="Bookman Old Style" w:cs="Arial"/>
        </w:rPr>
        <w:t>- абзац второй  пункта 5 исключить;</w:t>
      </w:r>
    </w:p>
    <w:p w:rsidR="002B1D40" w:rsidRPr="002B1D40" w:rsidRDefault="002B1D40" w:rsidP="002B1D40">
      <w:pPr>
        <w:spacing w:after="0" w:line="240" w:lineRule="auto"/>
        <w:ind w:right="-2" w:firstLine="709"/>
        <w:jc w:val="both"/>
        <w:rPr>
          <w:rFonts w:ascii="Bookman Old Style" w:hAnsi="Bookman Old Style" w:cs="Arial"/>
        </w:rPr>
      </w:pPr>
      <w:r w:rsidRPr="002B1D40">
        <w:rPr>
          <w:rFonts w:ascii="Bookman Old Style" w:hAnsi="Bookman Old Style" w:cs="Arial"/>
        </w:rPr>
        <w:t>- в пункте 6 слово «(обнародование)» исключить;</w:t>
      </w:r>
    </w:p>
    <w:p w:rsidR="002B1D40" w:rsidRPr="002B1D40" w:rsidRDefault="002B1D40" w:rsidP="002B1D40">
      <w:pPr>
        <w:spacing w:after="0" w:line="240" w:lineRule="auto"/>
        <w:ind w:right="-2" w:firstLine="709"/>
        <w:jc w:val="both"/>
        <w:rPr>
          <w:rFonts w:ascii="Bookman Old Style" w:hAnsi="Bookman Old Style" w:cs="Arial"/>
        </w:rPr>
      </w:pPr>
      <w:r w:rsidRPr="002B1D40">
        <w:rPr>
          <w:rFonts w:ascii="Bookman Old Style" w:hAnsi="Bookman Old Style" w:cs="Arial"/>
        </w:rPr>
        <w:t>1.11. в пункте 5 статьи 35 слово «(обнародование)» исключить;</w:t>
      </w:r>
    </w:p>
    <w:p w:rsidR="002B1D40" w:rsidRPr="002B1D40" w:rsidRDefault="002B1D40" w:rsidP="002B1D40">
      <w:pPr>
        <w:spacing w:after="0" w:line="240" w:lineRule="auto"/>
        <w:ind w:right="-2" w:firstLine="709"/>
        <w:jc w:val="both"/>
        <w:rPr>
          <w:rFonts w:ascii="Bookman Old Style" w:hAnsi="Bookman Old Style" w:cs="Arial"/>
        </w:rPr>
      </w:pPr>
      <w:r w:rsidRPr="002B1D40">
        <w:rPr>
          <w:rFonts w:ascii="Bookman Old Style" w:hAnsi="Bookman Old Style" w:cs="Arial"/>
        </w:rPr>
        <w:t xml:space="preserve">1.12. </w:t>
      </w:r>
      <w:r w:rsidRPr="002B1D40">
        <w:rPr>
          <w:rFonts w:ascii="Bookman Old Style" w:hAnsi="Bookman Old Style" w:cs="Arial"/>
          <w:bCs/>
          <w:kern w:val="32"/>
        </w:rPr>
        <w:t>статью 37 изложить в следующей редакции:</w:t>
      </w:r>
    </w:p>
    <w:p w:rsidR="002B1D40" w:rsidRPr="002B1D40" w:rsidRDefault="002B1D40" w:rsidP="002B1D40">
      <w:pPr>
        <w:tabs>
          <w:tab w:val="left" w:pos="1560"/>
        </w:tabs>
        <w:autoSpaceDE w:val="0"/>
        <w:autoSpaceDN w:val="0"/>
        <w:adjustRightInd w:val="0"/>
        <w:spacing w:after="0" w:line="240" w:lineRule="auto"/>
        <w:ind w:firstLine="709"/>
        <w:jc w:val="both"/>
        <w:rPr>
          <w:rFonts w:ascii="Bookman Old Style" w:hAnsi="Bookman Old Style" w:cs="Arial"/>
          <w:b/>
          <w:bCs/>
          <w:kern w:val="32"/>
        </w:rPr>
      </w:pPr>
      <w:r w:rsidRPr="002B1D40">
        <w:rPr>
          <w:rFonts w:ascii="Bookman Old Style" w:hAnsi="Bookman Old Style" w:cs="Arial"/>
          <w:bCs/>
          <w:kern w:val="32"/>
        </w:rPr>
        <w:t>«Статья 37. Публичные слушания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1. Для обсуждения проектов муниципальных правовых актов по вопросам местного значения с участием жителей поселения главой поселения, Советом депутатов поселения проводятся публичные слушания.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1.1. Публичные слушания проводятся по инициативе населения, представительного органа муниципального образования или главы муниципального образования.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 главой муниципального образования.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2. На публичные слушания должны выноситься:</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proofErr w:type="gramStart"/>
      <w:r w:rsidRPr="002B1D40">
        <w:rPr>
          <w:rFonts w:ascii="Bookman Old Style" w:hAnsi="Bookman Old Style" w:cs="Arial"/>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roofErr w:type="gramEnd"/>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2) проект местного бюджета и отчет о его исполнении;</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3) прое</w:t>
      </w:r>
      <w:proofErr w:type="gramStart"/>
      <w:r w:rsidRPr="002B1D40">
        <w:rPr>
          <w:rFonts w:ascii="Bookman Old Style" w:hAnsi="Bookman Old Style" w:cs="Arial"/>
        </w:rPr>
        <w:t>кт стр</w:t>
      </w:r>
      <w:proofErr w:type="gramEnd"/>
      <w:r w:rsidRPr="002B1D40">
        <w:rPr>
          <w:rFonts w:ascii="Bookman Old Style" w:hAnsi="Bookman Old Style" w:cs="Arial"/>
        </w:rPr>
        <w:t>атегии социально-экономического развития муниципального образования;</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 xml:space="preserve">4) вопросы о преобразовании поселений,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w:t>
      </w:r>
      <w:proofErr w:type="gramStart"/>
      <w:r w:rsidRPr="002B1D40">
        <w:rPr>
          <w:rFonts w:ascii="Bookman Old Style" w:hAnsi="Bookman Old Style" w:cs="Arial"/>
        </w:rPr>
        <w:t>голосования</w:t>
      </w:r>
      <w:proofErr w:type="gramEnd"/>
      <w:r w:rsidRPr="002B1D40">
        <w:rPr>
          <w:rFonts w:ascii="Bookman Old Style" w:hAnsi="Bookman Old Style" w:cs="Arial"/>
        </w:rPr>
        <w:t xml:space="preserve"> либо на сходах граждан.</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 xml:space="preserve">3. </w:t>
      </w:r>
      <w:proofErr w:type="gramStart"/>
      <w:r w:rsidRPr="002B1D40">
        <w:rPr>
          <w:rFonts w:ascii="Bookman Old Style" w:hAnsi="Bookman Old Style" w:cs="Arial"/>
        </w:rPr>
        <w:t>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результатов публичных слушаний, включая мотивированное обоснование принятых решений.</w:t>
      </w:r>
      <w:proofErr w:type="gramEnd"/>
    </w:p>
    <w:p w:rsidR="002B1D40" w:rsidRPr="002B1D40" w:rsidRDefault="002B1D40" w:rsidP="002B1D40">
      <w:pPr>
        <w:spacing w:after="0" w:line="240" w:lineRule="auto"/>
        <w:ind w:firstLine="709"/>
        <w:jc w:val="both"/>
        <w:rPr>
          <w:rFonts w:ascii="Bookman Old Style" w:hAnsi="Bookman Old Style" w:cs="Arial"/>
        </w:rPr>
      </w:pPr>
      <w:r w:rsidRPr="002B1D40">
        <w:rPr>
          <w:rFonts w:ascii="Bookman Old Style" w:hAnsi="Bookman Old Style" w:cs="Arial"/>
        </w:rPr>
        <w:t xml:space="preserve">4. </w:t>
      </w:r>
      <w:proofErr w:type="gramStart"/>
      <w:r w:rsidRPr="002B1D40">
        <w:rPr>
          <w:rFonts w:ascii="Bookman Old Style" w:hAnsi="Bookman Old Style" w:cs="Arial"/>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w:t>
      </w:r>
      <w:r w:rsidRPr="002B1D40">
        <w:rPr>
          <w:rFonts w:ascii="Bookman Old Style" w:hAnsi="Bookman Old Style" w:cs="Arial"/>
        </w:rPr>
        <w:lastRenderedPageBreak/>
        <w:t>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2B1D40">
        <w:rPr>
          <w:rFonts w:ascii="Bookman Old Style" w:hAnsi="Bookman Old Style" w:cs="Arial"/>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которых определяется </w:t>
      </w:r>
      <w:r w:rsidRPr="002B1D40">
        <w:rPr>
          <w:rFonts w:ascii="Bookman Old Style" w:hAnsi="Bookman Old Style" w:cs="Arial"/>
          <w:color w:val="000000"/>
        </w:rPr>
        <w:t>решением Элитовского сельского Совета депутатов</w:t>
      </w:r>
      <w:r w:rsidRPr="002B1D40">
        <w:rPr>
          <w:rFonts w:ascii="Bookman Old Style" w:hAnsi="Bookman Old Style" w:cs="Arial"/>
        </w:rPr>
        <w:t xml:space="preserve"> с учетом положений законодательства о градостроительной деятельности</w:t>
      </w:r>
      <w:proofErr w:type="gramStart"/>
      <w:r w:rsidRPr="002B1D40">
        <w:rPr>
          <w:rFonts w:ascii="Bookman Old Style" w:hAnsi="Bookman Old Style" w:cs="Arial"/>
        </w:rPr>
        <w:t>.»;</w:t>
      </w:r>
      <w:proofErr w:type="gramEnd"/>
    </w:p>
    <w:p w:rsidR="002B1D40" w:rsidRPr="002B1D40" w:rsidRDefault="002B1D40" w:rsidP="002B1D40">
      <w:pPr>
        <w:spacing w:after="0" w:line="240" w:lineRule="auto"/>
        <w:ind w:firstLine="709"/>
        <w:jc w:val="both"/>
        <w:rPr>
          <w:rFonts w:ascii="Bookman Old Style" w:hAnsi="Bookman Old Style" w:cs="Arial"/>
          <w:kern w:val="32"/>
        </w:rPr>
      </w:pPr>
      <w:r w:rsidRPr="002B1D40">
        <w:rPr>
          <w:rFonts w:ascii="Bookman Old Style" w:hAnsi="Bookman Old Style" w:cs="Arial"/>
          <w:kern w:val="32"/>
        </w:rPr>
        <w:t>1.13. главу 6 дополнить статьями 39.2, 39.3 следующего содержания:</w:t>
      </w:r>
    </w:p>
    <w:p w:rsidR="002B1D40" w:rsidRPr="002B1D40" w:rsidRDefault="002B1D40" w:rsidP="002B1D40">
      <w:pPr>
        <w:tabs>
          <w:tab w:val="left" w:pos="1134"/>
        </w:tabs>
        <w:autoSpaceDE w:val="0"/>
        <w:autoSpaceDN w:val="0"/>
        <w:adjustRightInd w:val="0"/>
        <w:spacing w:after="0" w:line="240" w:lineRule="auto"/>
        <w:ind w:firstLine="709"/>
        <w:jc w:val="both"/>
        <w:outlineLvl w:val="0"/>
        <w:rPr>
          <w:rFonts w:ascii="Bookman Old Style" w:hAnsi="Bookman Old Style" w:cs="Arial"/>
          <w:bCs/>
        </w:rPr>
      </w:pPr>
      <w:r w:rsidRPr="002B1D40">
        <w:rPr>
          <w:rFonts w:ascii="Bookman Old Style" w:hAnsi="Bookman Old Style" w:cs="Arial"/>
          <w:bCs/>
          <w:kern w:val="32"/>
        </w:rPr>
        <w:t>«</w:t>
      </w:r>
      <w:r w:rsidRPr="002B1D40">
        <w:rPr>
          <w:rFonts w:ascii="Bookman Old Style" w:hAnsi="Bookman Old Style" w:cs="Arial"/>
          <w:bCs/>
        </w:rPr>
        <w:t>Статья 39.2. Староста сельского населенного пункта</w:t>
      </w:r>
    </w:p>
    <w:p w:rsidR="002B1D40" w:rsidRPr="002B1D40" w:rsidRDefault="002B1D40" w:rsidP="002B1D40">
      <w:pPr>
        <w:spacing w:after="0" w:line="240" w:lineRule="auto"/>
        <w:ind w:right="-1" w:firstLine="709"/>
        <w:jc w:val="both"/>
        <w:rPr>
          <w:rFonts w:ascii="Bookman Old Style" w:hAnsi="Bookman Old Style" w:cs="Arial"/>
          <w:i/>
        </w:rPr>
      </w:pPr>
      <w:r w:rsidRPr="002B1D40">
        <w:rPr>
          <w:rFonts w:ascii="Bookman Old Style" w:hAnsi="Bookman Old Style" w:cs="Arial"/>
        </w:rPr>
        <w:t xml:space="preserve">1. Староста сельского населенного пункта (староста) – лицо, уполномоченное представлять интересы жителей населенного пункта, расположенного в поселении, во взаимоотношениях с органами местного самоуправления. Староста действует на общественных </w:t>
      </w:r>
      <w:proofErr w:type="gramStart"/>
      <w:r w:rsidRPr="002B1D40">
        <w:rPr>
          <w:rFonts w:ascii="Bookman Old Style" w:hAnsi="Bookman Old Style" w:cs="Arial"/>
        </w:rPr>
        <w:t>началах</w:t>
      </w:r>
      <w:proofErr w:type="gramEnd"/>
      <w:r w:rsidRPr="002B1D40">
        <w:rPr>
          <w:rFonts w:ascii="Bookman Old Style" w:hAnsi="Bookman Old Style" w:cs="Arial"/>
        </w:rPr>
        <w:t xml:space="preserve"> на принципах законности и добровольности.</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 xml:space="preserve">Срок полномочий старосты – 3 года. </w:t>
      </w:r>
    </w:p>
    <w:p w:rsidR="002B1D40" w:rsidRPr="002B1D40" w:rsidRDefault="002B1D40" w:rsidP="002B1D40">
      <w:pPr>
        <w:spacing w:after="0" w:line="240" w:lineRule="auto"/>
        <w:ind w:right="-1" w:firstLine="709"/>
        <w:jc w:val="both"/>
        <w:rPr>
          <w:rFonts w:ascii="Bookman Old Style" w:hAnsi="Bookman Old Style" w:cs="Arial"/>
          <w:i/>
        </w:rPr>
      </w:pPr>
      <w:r w:rsidRPr="002B1D40">
        <w:rPr>
          <w:rFonts w:ascii="Bookman Old Style" w:hAnsi="Bookman Old Style" w:cs="Arial"/>
        </w:rPr>
        <w:t>Полномочия старосты подтверждаются выпиской из решения Совета депутатов  о назначении  старосты и/или удостоверением.</w:t>
      </w:r>
      <w:r w:rsidRPr="002B1D40">
        <w:rPr>
          <w:rFonts w:ascii="Bookman Old Style" w:hAnsi="Bookman Old Style" w:cs="Arial"/>
          <w:i/>
        </w:rPr>
        <w:t xml:space="preserve"> </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 xml:space="preserve">3.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 </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Старостой не может быть назначено лицо:</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 xml:space="preserve">1) </w:t>
      </w:r>
      <w:proofErr w:type="gramStart"/>
      <w:r w:rsidRPr="002B1D40">
        <w:rPr>
          <w:rFonts w:ascii="Bookman Old Style" w:hAnsi="Bookman Old Style" w:cs="Arial"/>
        </w:rPr>
        <w:t>замещающее</w:t>
      </w:r>
      <w:proofErr w:type="gramEnd"/>
      <w:r w:rsidRPr="002B1D40">
        <w:rPr>
          <w:rFonts w:ascii="Bookman Old Style" w:hAnsi="Bookman Old Style" w:cs="Arial"/>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 xml:space="preserve">2) </w:t>
      </w:r>
      <w:proofErr w:type="gramStart"/>
      <w:r w:rsidRPr="002B1D40">
        <w:rPr>
          <w:rFonts w:ascii="Bookman Old Style" w:hAnsi="Bookman Old Style" w:cs="Arial"/>
        </w:rPr>
        <w:t>признанное</w:t>
      </w:r>
      <w:proofErr w:type="gramEnd"/>
      <w:r w:rsidRPr="002B1D40">
        <w:rPr>
          <w:rFonts w:ascii="Bookman Old Style" w:hAnsi="Bookman Old Style" w:cs="Arial"/>
        </w:rPr>
        <w:t xml:space="preserve"> судом недееспособным или ограниченно дееспособным;</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 xml:space="preserve">3) </w:t>
      </w:r>
      <w:proofErr w:type="gramStart"/>
      <w:r w:rsidRPr="002B1D40">
        <w:rPr>
          <w:rFonts w:ascii="Bookman Old Style" w:hAnsi="Bookman Old Style" w:cs="Arial"/>
        </w:rPr>
        <w:t>имеющее</w:t>
      </w:r>
      <w:proofErr w:type="gramEnd"/>
      <w:r w:rsidRPr="002B1D40">
        <w:rPr>
          <w:rFonts w:ascii="Bookman Old Style" w:hAnsi="Bookman Old Style" w:cs="Arial"/>
        </w:rPr>
        <w:t xml:space="preserve"> непогашенную или неснятую судимость.</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4. Староста для решения возложенных на него задач:</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4) содействует органам местного самоуправления в организации и проведении публичных слушаний, обнародовании их результатов в сельском населенном пункте.</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5. Староста обладает следующими правами:</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3) выяснять мнение жителей населенного пункта по проектам решений представительного органа путем его обсуждения;</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lastRenderedPageBreak/>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пункта.</w:t>
      </w:r>
    </w:p>
    <w:p w:rsidR="002B1D40" w:rsidRPr="002B1D40" w:rsidRDefault="002B1D40" w:rsidP="002B1D40">
      <w:pPr>
        <w:spacing w:after="0" w:line="240" w:lineRule="auto"/>
        <w:ind w:right="-1" w:firstLine="709"/>
        <w:jc w:val="both"/>
        <w:rPr>
          <w:rFonts w:ascii="Bookman Old Style" w:hAnsi="Bookman Old Style" w:cs="Arial"/>
          <w:i/>
        </w:rPr>
      </w:pPr>
      <w:r w:rsidRPr="002B1D40">
        <w:rPr>
          <w:rFonts w:ascii="Bookman Old Style" w:hAnsi="Bookman Old Style" w:cs="Arial"/>
        </w:rPr>
        <w:t>6. О своей работе староста отчитывается не реже 1 раза в год на собрании граждан, проводимом на территории населенного пункта.</w:t>
      </w:r>
    </w:p>
    <w:p w:rsidR="002B1D40" w:rsidRPr="002B1D40" w:rsidRDefault="002B1D40" w:rsidP="002B1D40">
      <w:pPr>
        <w:spacing w:after="0" w:line="240" w:lineRule="auto"/>
        <w:ind w:right="-1" w:firstLine="709"/>
        <w:jc w:val="both"/>
        <w:rPr>
          <w:rFonts w:ascii="Bookman Old Style" w:hAnsi="Bookman Old Style" w:cs="Arial"/>
        </w:rPr>
      </w:pPr>
      <w:r w:rsidRPr="002B1D40">
        <w:rPr>
          <w:rFonts w:ascii="Bookman Old Style" w:hAnsi="Bookman Old Style" w:cs="Arial"/>
        </w:rPr>
        <w:t>7. Полномочия старосты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i/>
        </w:rPr>
      </w:pPr>
      <w:r w:rsidRPr="002B1D40">
        <w:rPr>
          <w:rFonts w:ascii="Bookman Old Style" w:hAnsi="Bookman Old Style" w:cs="Arial"/>
        </w:rPr>
        <w:t>Статья 39.3. Сход граждан</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1. В случаях, предусмотренных Федеральным законом от 06.10.2003 № 131-ФЗ «Об общих принципах организации местного самоуправления Российской Федерации», сход граждан проводится:</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1) в населенном пункте по вопросу изменения границ сельсовета, в состав которого входит указанный населенный пункт, влекущего отнесение территории указанного населенного пункта к территории другого сельсовета (муниципального района);</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2) в населенном пункте, входящем в состав сельсовета, по вопросу введения и использования средств самообложения граждан на территории данного населенного пункта;</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 xml:space="preserve">1.1. В сельском населенном пункте сход граждан также проводится </w:t>
      </w:r>
      <w:proofErr w:type="gramStart"/>
      <w:r w:rsidRPr="002B1D40">
        <w:rPr>
          <w:rFonts w:ascii="Bookman Old Style" w:hAnsi="Bookman Old Style" w:cs="Arial"/>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2B1D40">
        <w:rPr>
          <w:rFonts w:ascii="Bookman Old Style" w:hAnsi="Bookman Old Style" w:cs="Arial"/>
        </w:rPr>
        <w:t>, предусмотренных законодательством Российской Федерации о муниципальной службе.</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сельсовета. Решение такого схода граждан считается принятым, если за него проголосовало более половины участников схода граждан</w:t>
      </w:r>
      <w:proofErr w:type="gramStart"/>
      <w:r w:rsidRPr="002B1D40">
        <w:rPr>
          <w:rFonts w:ascii="Bookman Old Style" w:hAnsi="Bookman Old Style" w:cs="Arial"/>
        </w:rPr>
        <w:t>.»;</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proofErr w:type="gramEnd"/>
      <w:r w:rsidRPr="002B1D40">
        <w:rPr>
          <w:rFonts w:ascii="Bookman Old Style" w:hAnsi="Bookman Old Style" w:cs="Arial"/>
        </w:rPr>
        <w:t>1.14. пункт 3 статьи 40 изложить в следующей редакции:</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bCs/>
        </w:rPr>
        <w:t xml:space="preserve">«3. </w:t>
      </w:r>
      <w:proofErr w:type="gramStart"/>
      <w:r w:rsidRPr="002B1D40">
        <w:rPr>
          <w:rFonts w:ascii="Bookman Old Style" w:hAnsi="Bookman Old Style" w:cs="Arial"/>
          <w:bCs/>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roofErr w:type="gramEnd"/>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 xml:space="preserve">1.15. в пункте 1 </w:t>
      </w:r>
      <w:proofErr w:type="gramStart"/>
      <w:r w:rsidRPr="002B1D40">
        <w:rPr>
          <w:rFonts w:ascii="Bookman Old Style" w:hAnsi="Bookman Old Style" w:cs="Arial"/>
        </w:rPr>
        <w:t>статьи</w:t>
      </w:r>
      <w:proofErr w:type="gramEnd"/>
      <w:r w:rsidRPr="002B1D40">
        <w:rPr>
          <w:rFonts w:ascii="Bookman Old Style" w:hAnsi="Bookman Old Style" w:cs="Arial"/>
        </w:rPr>
        <w:t xml:space="preserve"> 46 слово «который» заменить словом «</w:t>
      </w:r>
      <w:proofErr w:type="gramStart"/>
      <w:r w:rsidRPr="002B1D40">
        <w:rPr>
          <w:rFonts w:ascii="Bookman Old Style" w:hAnsi="Bookman Old Style" w:cs="Arial"/>
        </w:rPr>
        <w:t>которая</w:t>
      </w:r>
      <w:proofErr w:type="gramEnd"/>
      <w:r w:rsidRPr="002B1D40">
        <w:rPr>
          <w:rFonts w:ascii="Bookman Old Style" w:hAnsi="Bookman Old Style" w:cs="Arial"/>
        </w:rPr>
        <w:t>»;</w:t>
      </w:r>
    </w:p>
    <w:p w:rsidR="002B1D40" w:rsidRPr="002B1D40" w:rsidRDefault="002B1D40" w:rsidP="002B1D40">
      <w:pPr>
        <w:autoSpaceDE w:val="0"/>
        <w:autoSpaceDN w:val="0"/>
        <w:adjustRightInd w:val="0"/>
        <w:spacing w:after="0" w:line="240" w:lineRule="auto"/>
        <w:ind w:firstLine="709"/>
        <w:jc w:val="both"/>
        <w:rPr>
          <w:rFonts w:ascii="Bookman Old Style" w:hAnsi="Bookman Old Style" w:cs="Arial"/>
        </w:rPr>
      </w:pPr>
      <w:r w:rsidRPr="002B1D40">
        <w:rPr>
          <w:rFonts w:ascii="Bookman Old Style" w:hAnsi="Bookman Old Style" w:cs="Arial"/>
        </w:rPr>
        <w:t>1.16. в пункте 1 статьи 53 слова «планов и» исключить;</w:t>
      </w:r>
    </w:p>
    <w:p w:rsidR="002B1D40" w:rsidRPr="002B1D40" w:rsidRDefault="002B1D40" w:rsidP="002B1D40">
      <w:pPr>
        <w:pStyle w:val="af5"/>
        <w:spacing w:before="0" w:beforeAutospacing="0" w:after="0"/>
        <w:ind w:firstLine="390"/>
        <w:jc w:val="both"/>
        <w:rPr>
          <w:rFonts w:ascii="Bookman Old Style" w:hAnsi="Bookman Old Style" w:cs="Arial"/>
          <w:sz w:val="22"/>
          <w:szCs w:val="22"/>
        </w:rPr>
      </w:pPr>
      <w:r w:rsidRPr="002B1D40">
        <w:rPr>
          <w:rFonts w:ascii="Bookman Old Style" w:hAnsi="Bookman Old Style" w:cs="Arial"/>
          <w:sz w:val="22"/>
          <w:szCs w:val="22"/>
        </w:rPr>
        <w:t xml:space="preserve">     1.17. в пункте 1 статьи 60 слово «(обнародование)» в соответствующем падеже исключить.</w:t>
      </w:r>
    </w:p>
    <w:p w:rsidR="002B1D40" w:rsidRPr="002B1D40" w:rsidRDefault="002B1D40" w:rsidP="002B1D40">
      <w:pPr>
        <w:pStyle w:val="ConsPlusTitle"/>
        <w:numPr>
          <w:ilvl w:val="0"/>
          <w:numId w:val="12"/>
        </w:numPr>
        <w:jc w:val="both"/>
        <w:rPr>
          <w:rFonts w:ascii="Bookman Old Style" w:hAnsi="Bookman Old Style" w:cs="Arial"/>
          <w:b w:val="0"/>
          <w:szCs w:val="22"/>
        </w:rPr>
      </w:pPr>
      <w:proofErr w:type="gramStart"/>
      <w:r w:rsidRPr="002B1D40">
        <w:rPr>
          <w:rFonts w:ascii="Bookman Old Style" w:hAnsi="Bookman Old Style" w:cs="Arial"/>
          <w:b w:val="0"/>
          <w:szCs w:val="22"/>
        </w:rPr>
        <w:t>Контроль за</w:t>
      </w:r>
      <w:proofErr w:type="gramEnd"/>
      <w:r w:rsidRPr="002B1D40">
        <w:rPr>
          <w:rFonts w:ascii="Bookman Old Style" w:hAnsi="Bookman Old Style" w:cs="Arial"/>
          <w:b w:val="0"/>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2B1D40">
        <w:rPr>
          <w:rFonts w:ascii="Bookman Old Style" w:hAnsi="Bookman Old Style" w:cs="Arial"/>
          <w:b w:val="0"/>
          <w:szCs w:val="22"/>
        </w:rPr>
        <w:t>Моргачева</w:t>
      </w:r>
      <w:proofErr w:type="spellEnd"/>
      <w:r w:rsidRPr="002B1D40">
        <w:rPr>
          <w:rFonts w:ascii="Bookman Old Style" w:hAnsi="Bookman Old Style" w:cs="Arial"/>
          <w:b w:val="0"/>
          <w:szCs w:val="22"/>
        </w:rPr>
        <w:t xml:space="preserve"> А.В.</w:t>
      </w:r>
    </w:p>
    <w:p w:rsidR="002B1D40" w:rsidRPr="002B1D40" w:rsidRDefault="002B1D40" w:rsidP="002B1D40">
      <w:pPr>
        <w:pStyle w:val="ConsPlusTitle"/>
        <w:numPr>
          <w:ilvl w:val="0"/>
          <w:numId w:val="12"/>
        </w:numPr>
        <w:jc w:val="both"/>
        <w:rPr>
          <w:rFonts w:ascii="Bookman Old Style" w:hAnsi="Bookman Old Style" w:cs="Arial"/>
          <w:b w:val="0"/>
          <w:szCs w:val="22"/>
        </w:rPr>
      </w:pPr>
      <w:r w:rsidRPr="002B1D40">
        <w:rPr>
          <w:rFonts w:ascii="Bookman Old Style" w:hAnsi="Bookman Old Style" w:cs="Arial"/>
          <w:b w:val="0"/>
          <w:szCs w:val="22"/>
        </w:rPr>
        <w:t>Настоящее решение вступает в силу в день, следующий за днем официального опубликования в газете «Элитовский вестник».</w:t>
      </w:r>
    </w:p>
    <w:p w:rsidR="002B1D40" w:rsidRPr="002B1D40" w:rsidRDefault="002B1D40" w:rsidP="002B1D40">
      <w:pPr>
        <w:widowControl w:val="0"/>
        <w:rPr>
          <w:rFonts w:ascii="Bookman Old Style" w:hAnsi="Bookman Old Style" w:cs="Arial"/>
        </w:rPr>
      </w:pPr>
    </w:p>
    <w:p w:rsidR="002B1D40" w:rsidRPr="002B1D40" w:rsidRDefault="002B1D40" w:rsidP="002B1D40">
      <w:pPr>
        <w:widowControl w:val="0"/>
        <w:rPr>
          <w:rFonts w:ascii="Bookman Old Style" w:hAnsi="Bookman Old Style" w:cs="Arial"/>
        </w:rPr>
      </w:pPr>
      <w:r w:rsidRPr="002B1D40">
        <w:rPr>
          <w:rFonts w:ascii="Bookman Old Style" w:hAnsi="Bookman Old Style" w:cs="Arial"/>
        </w:rPr>
        <w:t>Председатель Совета депутатов                                      Глава сельсовета</w:t>
      </w:r>
    </w:p>
    <w:p w:rsidR="002B1D40" w:rsidRPr="0086246F" w:rsidRDefault="002B1D40" w:rsidP="002B1D40">
      <w:pPr>
        <w:widowControl w:val="0"/>
        <w:rPr>
          <w:rFonts w:ascii="Arial" w:hAnsi="Arial" w:cs="Arial"/>
          <w:sz w:val="24"/>
          <w:szCs w:val="24"/>
        </w:rPr>
      </w:pPr>
      <w:r w:rsidRPr="002B1D40">
        <w:rPr>
          <w:rFonts w:ascii="Bookman Old Style" w:hAnsi="Bookman Old Style" w:cs="Arial"/>
        </w:rPr>
        <w:t>______________ С.М. Яблонский                                      ____________ В.В. Звягин</w:t>
      </w:r>
    </w:p>
    <w:p w:rsidR="002B1D40" w:rsidRPr="002B1D40" w:rsidRDefault="002B1D40" w:rsidP="002B1D40">
      <w:pPr>
        <w:pStyle w:val="af5"/>
        <w:spacing w:before="0" w:beforeAutospacing="0" w:after="0"/>
        <w:rPr>
          <w:rFonts w:ascii="Arial" w:hAnsi="Arial" w:cs="Arial"/>
        </w:rPr>
      </w:pPr>
      <w:r w:rsidRPr="0086246F">
        <w:rPr>
          <w:rFonts w:ascii="Arial" w:hAnsi="Arial" w:cs="Arial"/>
        </w:rPr>
        <w:t xml:space="preserve">                            </w:t>
      </w:r>
    </w:p>
    <w:p w:rsidR="002B1D40" w:rsidRDefault="002B1D40" w:rsidP="002548A2">
      <w:pPr>
        <w:pStyle w:val="ConsPlusNormal"/>
        <w:jc w:val="center"/>
        <w:rPr>
          <w:rFonts w:ascii="Bookman Old Style" w:hAnsi="Bookman Old Style"/>
          <w:b/>
          <w:szCs w:val="22"/>
        </w:rPr>
      </w:pPr>
    </w:p>
    <w:p w:rsidR="0013786A" w:rsidRPr="00F83292" w:rsidRDefault="0013786A" w:rsidP="0013786A">
      <w:pPr>
        <w:jc w:val="center"/>
        <w:rPr>
          <w:rFonts w:ascii="Bookman Old Style" w:hAnsi="Bookman Old Style" w:cs="Arial"/>
          <w:b/>
        </w:rPr>
      </w:pPr>
      <w:r w:rsidRPr="00F83292">
        <w:rPr>
          <w:rFonts w:ascii="Bookman Old Style" w:hAnsi="Bookman Old Style" w:cs="Arial"/>
          <w:b/>
          <w:noProof/>
          <w:lang w:eastAsia="ru-RU"/>
        </w:rPr>
        <w:drawing>
          <wp:inline distT="0" distB="0" distL="0" distR="0">
            <wp:extent cx="704850" cy="8001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13786A" w:rsidRPr="0013786A" w:rsidRDefault="0013786A" w:rsidP="0013786A">
      <w:pPr>
        <w:pStyle w:val="a4"/>
        <w:jc w:val="center"/>
        <w:rPr>
          <w:rFonts w:ascii="Bookman Old Style" w:hAnsi="Bookman Old Style"/>
          <w:b/>
        </w:rPr>
      </w:pPr>
      <w:r w:rsidRPr="0013786A">
        <w:rPr>
          <w:rFonts w:ascii="Bookman Old Style" w:hAnsi="Bookman Old Style"/>
          <w:b/>
        </w:rPr>
        <w:t>АДМИНИСТРАЦИЯ</w:t>
      </w:r>
    </w:p>
    <w:p w:rsidR="0013786A" w:rsidRPr="0013786A" w:rsidRDefault="0013786A" w:rsidP="0013786A">
      <w:pPr>
        <w:pStyle w:val="a4"/>
        <w:jc w:val="center"/>
        <w:rPr>
          <w:rFonts w:ascii="Bookman Old Style" w:hAnsi="Bookman Old Style"/>
          <w:b/>
        </w:rPr>
      </w:pPr>
      <w:r w:rsidRPr="0013786A">
        <w:rPr>
          <w:rFonts w:ascii="Bookman Old Style" w:hAnsi="Bookman Old Style"/>
          <w:b/>
        </w:rPr>
        <w:t>ЭЛИТОВСКОГО СЕЛЬСОВЕТА</w:t>
      </w:r>
    </w:p>
    <w:p w:rsidR="0013786A" w:rsidRPr="0013786A" w:rsidRDefault="0013786A" w:rsidP="0013786A">
      <w:pPr>
        <w:pStyle w:val="a4"/>
        <w:jc w:val="center"/>
        <w:rPr>
          <w:rFonts w:ascii="Bookman Old Style" w:hAnsi="Bookman Old Style"/>
          <w:b/>
        </w:rPr>
      </w:pPr>
      <w:r w:rsidRPr="0013786A">
        <w:rPr>
          <w:rFonts w:ascii="Bookman Old Style" w:hAnsi="Bookman Old Style"/>
          <w:b/>
        </w:rPr>
        <w:t>ЕМЕЛЬЯНОВСКОГО РАЙОНА КРАСНОЯРСКОГО КРАЯ</w:t>
      </w:r>
    </w:p>
    <w:p w:rsidR="0013786A" w:rsidRPr="00F83292" w:rsidRDefault="0013786A" w:rsidP="0013786A">
      <w:pPr>
        <w:autoSpaceDE w:val="0"/>
        <w:autoSpaceDN w:val="0"/>
        <w:adjustRightInd w:val="0"/>
        <w:jc w:val="center"/>
        <w:rPr>
          <w:rFonts w:ascii="Bookman Old Style" w:hAnsi="Bookman Old Style" w:cs="Arial"/>
          <w:b/>
          <w:bCs/>
        </w:rPr>
      </w:pPr>
    </w:p>
    <w:p w:rsidR="0013786A" w:rsidRPr="00F83292" w:rsidRDefault="0013786A" w:rsidP="0013786A">
      <w:pPr>
        <w:autoSpaceDE w:val="0"/>
        <w:autoSpaceDN w:val="0"/>
        <w:adjustRightInd w:val="0"/>
        <w:jc w:val="center"/>
        <w:rPr>
          <w:rFonts w:ascii="Bookman Old Style" w:hAnsi="Bookman Old Style" w:cs="Arial"/>
          <w:b/>
          <w:bCs/>
        </w:rPr>
      </w:pPr>
      <w:r w:rsidRPr="00F83292">
        <w:rPr>
          <w:rFonts w:ascii="Bookman Old Style" w:hAnsi="Bookman Old Style" w:cs="Arial"/>
          <w:b/>
          <w:bCs/>
        </w:rPr>
        <w:t>ПОСТАНОВЛЕНИЕ</w:t>
      </w:r>
    </w:p>
    <w:p w:rsidR="0013786A" w:rsidRPr="00F83292" w:rsidRDefault="0013786A" w:rsidP="0013786A">
      <w:pPr>
        <w:autoSpaceDE w:val="0"/>
        <w:autoSpaceDN w:val="0"/>
        <w:adjustRightInd w:val="0"/>
        <w:rPr>
          <w:rFonts w:ascii="Bookman Old Style" w:hAnsi="Bookman Old Style" w:cs="Arial"/>
          <w:bCs/>
        </w:rPr>
      </w:pPr>
    </w:p>
    <w:p w:rsidR="0013786A" w:rsidRPr="00F83292" w:rsidRDefault="0013786A" w:rsidP="0013786A">
      <w:pPr>
        <w:autoSpaceDE w:val="0"/>
        <w:autoSpaceDN w:val="0"/>
        <w:adjustRightInd w:val="0"/>
        <w:rPr>
          <w:rFonts w:ascii="Bookman Old Style" w:hAnsi="Bookman Old Style" w:cs="Arial"/>
          <w:bCs/>
        </w:rPr>
      </w:pPr>
      <w:r w:rsidRPr="00F83292">
        <w:rPr>
          <w:rFonts w:ascii="Bookman Old Style" w:hAnsi="Bookman Old Style" w:cs="Arial"/>
          <w:bCs/>
        </w:rPr>
        <w:t>18.04.2019</w:t>
      </w:r>
      <w:r w:rsidRPr="00F83292">
        <w:rPr>
          <w:rFonts w:ascii="Bookman Old Style" w:hAnsi="Bookman Old Style" w:cs="Arial"/>
          <w:bCs/>
        </w:rPr>
        <w:tab/>
      </w:r>
      <w:r>
        <w:rPr>
          <w:rFonts w:ascii="Bookman Old Style" w:hAnsi="Bookman Old Style" w:cs="Arial"/>
          <w:bCs/>
        </w:rPr>
        <w:t xml:space="preserve">                                            </w:t>
      </w:r>
      <w:r w:rsidRPr="00F83292">
        <w:rPr>
          <w:rFonts w:ascii="Bookman Old Style" w:hAnsi="Bookman Old Style" w:cs="Arial"/>
          <w:bCs/>
        </w:rPr>
        <w:t>п. Элита</w:t>
      </w:r>
      <w:r w:rsidRPr="00F83292">
        <w:rPr>
          <w:rFonts w:ascii="Bookman Old Style" w:hAnsi="Bookman Old Style" w:cs="Arial"/>
          <w:bCs/>
        </w:rPr>
        <w:tab/>
      </w:r>
      <w:r w:rsidRPr="00F83292">
        <w:rPr>
          <w:rFonts w:ascii="Bookman Old Style" w:hAnsi="Bookman Old Style" w:cs="Arial"/>
          <w:bCs/>
        </w:rPr>
        <w:tab/>
      </w:r>
      <w:r>
        <w:rPr>
          <w:rFonts w:ascii="Bookman Old Style" w:hAnsi="Bookman Old Style" w:cs="Arial"/>
          <w:bCs/>
        </w:rPr>
        <w:t xml:space="preserve">                                      </w:t>
      </w:r>
      <w:r w:rsidRPr="00F83292">
        <w:rPr>
          <w:rFonts w:ascii="Bookman Old Style" w:hAnsi="Bookman Old Style" w:cs="Arial"/>
          <w:bCs/>
        </w:rPr>
        <w:t>№143</w:t>
      </w:r>
    </w:p>
    <w:p w:rsidR="0013786A" w:rsidRPr="00F83292" w:rsidRDefault="0013786A" w:rsidP="0013786A">
      <w:pPr>
        <w:jc w:val="both"/>
        <w:rPr>
          <w:rFonts w:ascii="Bookman Old Style" w:hAnsi="Bookman Old Style" w:cs="Arial"/>
        </w:rPr>
      </w:pPr>
    </w:p>
    <w:p w:rsidR="0013786A" w:rsidRPr="0013786A" w:rsidRDefault="0013786A" w:rsidP="0013786A">
      <w:pPr>
        <w:pStyle w:val="a4"/>
        <w:rPr>
          <w:rFonts w:ascii="Bookman Old Style" w:hAnsi="Bookman Old Style"/>
        </w:rPr>
      </w:pPr>
      <w:r w:rsidRPr="0013786A">
        <w:rPr>
          <w:rFonts w:ascii="Bookman Old Style" w:hAnsi="Bookman Old Style"/>
        </w:rPr>
        <w:t xml:space="preserve">Об утверждении Положения о </w:t>
      </w:r>
      <w:proofErr w:type="gramStart"/>
      <w:r w:rsidRPr="0013786A">
        <w:rPr>
          <w:rFonts w:ascii="Bookman Old Style" w:hAnsi="Bookman Old Style"/>
        </w:rPr>
        <w:t>жилищной</w:t>
      </w:r>
      <w:proofErr w:type="gramEnd"/>
      <w:r w:rsidRPr="0013786A">
        <w:rPr>
          <w:rFonts w:ascii="Bookman Old Style" w:hAnsi="Bookman Old Style"/>
        </w:rPr>
        <w:t xml:space="preserve"> </w:t>
      </w:r>
    </w:p>
    <w:p w:rsidR="0013786A" w:rsidRPr="0013786A" w:rsidRDefault="0013786A" w:rsidP="0013786A">
      <w:pPr>
        <w:pStyle w:val="a4"/>
        <w:rPr>
          <w:rFonts w:ascii="Bookman Old Style" w:hAnsi="Bookman Old Style"/>
        </w:rPr>
      </w:pPr>
      <w:r w:rsidRPr="0013786A">
        <w:rPr>
          <w:rFonts w:ascii="Bookman Old Style" w:hAnsi="Bookman Old Style"/>
        </w:rPr>
        <w:t xml:space="preserve">комиссии администрации </w:t>
      </w:r>
      <w:proofErr w:type="gramStart"/>
      <w:r w:rsidRPr="0013786A">
        <w:rPr>
          <w:rFonts w:ascii="Bookman Old Style" w:hAnsi="Bookman Old Style"/>
        </w:rPr>
        <w:t>муниципального</w:t>
      </w:r>
      <w:proofErr w:type="gramEnd"/>
      <w:r w:rsidRPr="0013786A">
        <w:rPr>
          <w:rFonts w:ascii="Bookman Old Style" w:hAnsi="Bookman Old Style"/>
        </w:rPr>
        <w:t xml:space="preserve"> </w:t>
      </w:r>
    </w:p>
    <w:p w:rsidR="0013786A" w:rsidRPr="0013786A" w:rsidRDefault="0013786A" w:rsidP="0013786A">
      <w:pPr>
        <w:pStyle w:val="a4"/>
        <w:rPr>
          <w:rFonts w:ascii="Bookman Old Style" w:hAnsi="Bookman Old Style"/>
          <w:i/>
        </w:rPr>
      </w:pPr>
      <w:r w:rsidRPr="0013786A">
        <w:rPr>
          <w:rFonts w:ascii="Bookman Old Style" w:hAnsi="Bookman Old Style"/>
        </w:rPr>
        <w:t>образования Элитовский сельсовет</w:t>
      </w:r>
    </w:p>
    <w:p w:rsidR="0013786A" w:rsidRPr="00F83292" w:rsidRDefault="0013786A" w:rsidP="0013786A">
      <w:pPr>
        <w:pStyle w:val="ConsPlusTitle"/>
        <w:jc w:val="both"/>
        <w:rPr>
          <w:rFonts w:ascii="Bookman Old Style" w:hAnsi="Bookman Old Style" w:cs="Arial"/>
          <w:b w:val="0"/>
          <w:bCs/>
          <w:i/>
          <w:szCs w:val="22"/>
        </w:rPr>
      </w:pPr>
    </w:p>
    <w:p w:rsidR="0013786A" w:rsidRPr="00F83292" w:rsidRDefault="0013786A" w:rsidP="0013786A">
      <w:pPr>
        <w:pStyle w:val="ConsPlusTitle"/>
        <w:jc w:val="both"/>
        <w:rPr>
          <w:rFonts w:ascii="Bookman Old Style" w:hAnsi="Bookman Old Style" w:cs="Arial"/>
          <w:b w:val="0"/>
          <w:bCs/>
          <w:i/>
          <w:szCs w:val="22"/>
        </w:rPr>
      </w:pP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В соответствии с Жилищным кодексом Российской Федерации, статьей 14 Федерального закона от 6 октября 2003 года № 131-ФЗ «Об общих принципах организации местного самоуправления в Российской Федерации», руководствуясь Уставом Элитовского сельсовета</w:t>
      </w:r>
      <w:r w:rsidRPr="00F83292">
        <w:rPr>
          <w:rFonts w:ascii="Bookman Old Style" w:hAnsi="Bookman Old Style"/>
          <w:i/>
          <w:szCs w:val="22"/>
        </w:rPr>
        <w:t xml:space="preserve">, </w:t>
      </w:r>
      <w:r w:rsidRPr="00F83292">
        <w:rPr>
          <w:rFonts w:ascii="Bookman Old Style" w:hAnsi="Bookman Old Style"/>
          <w:szCs w:val="22"/>
        </w:rPr>
        <w:t>ПОСТАНОВЛЯЮ:</w:t>
      </w:r>
    </w:p>
    <w:p w:rsidR="0013786A" w:rsidRPr="00F83292" w:rsidRDefault="0013786A" w:rsidP="0013786A">
      <w:pPr>
        <w:pStyle w:val="ConsPlusNormal"/>
        <w:ind w:firstLine="567"/>
        <w:jc w:val="both"/>
        <w:rPr>
          <w:rFonts w:ascii="Bookman Old Style" w:hAnsi="Bookman Old Style"/>
          <w:szCs w:val="22"/>
        </w:rPr>
      </w:pPr>
    </w:p>
    <w:p w:rsidR="0013786A" w:rsidRPr="00F83292" w:rsidRDefault="0013786A" w:rsidP="0013786A">
      <w:pPr>
        <w:autoSpaceDE w:val="0"/>
        <w:autoSpaceDN w:val="0"/>
        <w:adjustRightInd w:val="0"/>
        <w:ind w:firstLine="567"/>
        <w:jc w:val="both"/>
        <w:rPr>
          <w:rFonts w:ascii="Bookman Old Style" w:hAnsi="Bookman Old Style" w:cs="Arial"/>
        </w:rPr>
      </w:pPr>
      <w:r w:rsidRPr="00F83292">
        <w:rPr>
          <w:rFonts w:ascii="Bookman Old Style" w:hAnsi="Bookman Old Style" w:cs="Arial"/>
        </w:rPr>
        <w:t>1. Отменить постановление администрации Элитовского сельсовета № 106 от 24.03.2011 г. «Об утверждении комиссии по жилищным вопросам»</w:t>
      </w:r>
    </w:p>
    <w:p w:rsidR="0013786A" w:rsidRPr="00F83292" w:rsidRDefault="0013786A" w:rsidP="0013786A">
      <w:pPr>
        <w:autoSpaceDE w:val="0"/>
        <w:autoSpaceDN w:val="0"/>
        <w:adjustRightInd w:val="0"/>
        <w:ind w:firstLine="567"/>
        <w:jc w:val="both"/>
        <w:rPr>
          <w:rFonts w:ascii="Bookman Old Style" w:hAnsi="Bookman Old Style"/>
        </w:rPr>
      </w:pPr>
      <w:r w:rsidRPr="00F83292">
        <w:rPr>
          <w:rFonts w:ascii="Bookman Old Style" w:hAnsi="Bookman Old Style" w:cs="Arial"/>
        </w:rPr>
        <w:t>2. Утвердить Положение о жилищной комиссии администрации муниципального образования Элитовский сельсовет, согласно приложению.</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3.Опубликовать настоящее постановление в газете «Элитовский вестник» и разместить на официальном сайте Элитовского сельсовета.</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 xml:space="preserve">4.  </w:t>
      </w:r>
      <w:proofErr w:type="gramStart"/>
      <w:r w:rsidRPr="00F83292">
        <w:rPr>
          <w:rFonts w:ascii="Bookman Old Style" w:hAnsi="Bookman Old Style"/>
          <w:szCs w:val="22"/>
        </w:rPr>
        <w:t>Контроль за</w:t>
      </w:r>
      <w:proofErr w:type="gramEnd"/>
      <w:r w:rsidRPr="00F83292">
        <w:rPr>
          <w:rFonts w:ascii="Bookman Old Style" w:hAnsi="Bookman Old Style"/>
          <w:szCs w:val="22"/>
        </w:rPr>
        <w:t xml:space="preserve"> исполнением настоящего постановления оставляю за собой. </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5. Постановление вступает в силу в день, следующий за днем его официального опубликования.</w:t>
      </w:r>
    </w:p>
    <w:p w:rsidR="0013786A" w:rsidRPr="00F83292" w:rsidRDefault="0013786A" w:rsidP="0013786A">
      <w:pPr>
        <w:pStyle w:val="ConsPlusNormal"/>
        <w:jc w:val="both"/>
        <w:rPr>
          <w:rFonts w:ascii="Bookman Old Style" w:hAnsi="Bookman Old Style"/>
          <w:szCs w:val="22"/>
        </w:rPr>
      </w:pPr>
    </w:p>
    <w:p w:rsidR="0013786A" w:rsidRPr="00F83292" w:rsidRDefault="0013786A" w:rsidP="0013786A">
      <w:pPr>
        <w:pStyle w:val="ConsPlusNormal"/>
        <w:jc w:val="both"/>
        <w:rPr>
          <w:rFonts w:ascii="Bookman Old Style" w:hAnsi="Bookman Old Style"/>
          <w:szCs w:val="22"/>
        </w:rPr>
      </w:pPr>
    </w:p>
    <w:p w:rsidR="0013786A" w:rsidRPr="00F83292" w:rsidRDefault="0013786A" w:rsidP="0013786A">
      <w:pPr>
        <w:jc w:val="both"/>
        <w:rPr>
          <w:rFonts w:ascii="Bookman Old Style" w:hAnsi="Bookman Old Style" w:cs="Arial"/>
        </w:rPr>
      </w:pPr>
    </w:p>
    <w:p w:rsidR="0013786A" w:rsidRDefault="0013786A" w:rsidP="0013786A">
      <w:pPr>
        <w:jc w:val="both"/>
        <w:rPr>
          <w:rFonts w:ascii="Bookman Old Style" w:hAnsi="Bookman Old Style" w:cs="Arial"/>
        </w:rPr>
      </w:pPr>
      <w:r w:rsidRPr="00F83292">
        <w:rPr>
          <w:rFonts w:ascii="Bookman Old Style" w:hAnsi="Bookman Old Style" w:cs="Arial"/>
        </w:rPr>
        <w:t>Глава сельсовета</w:t>
      </w:r>
      <w:r>
        <w:rPr>
          <w:rFonts w:ascii="Bookman Old Style" w:hAnsi="Bookman Old Style" w:cs="Arial"/>
        </w:rPr>
        <w:t xml:space="preserve">                                                                                      </w:t>
      </w:r>
      <w:r w:rsidRPr="00F83292">
        <w:rPr>
          <w:rFonts w:ascii="Bookman Old Style" w:hAnsi="Bookman Old Style" w:cs="Arial"/>
        </w:rPr>
        <w:t>В.В. Звягин</w:t>
      </w:r>
    </w:p>
    <w:p w:rsidR="002B1D40" w:rsidRDefault="002B1D40" w:rsidP="0013786A">
      <w:pPr>
        <w:jc w:val="both"/>
        <w:rPr>
          <w:rFonts w:ascii="Bookman Old Style" w:hAnsi="Bookman Old Style" w:cs="Arial"/>
        </w:rPr>
      </w:pPr>
    </w:p>
    <w:p w:rsidR="002B1D40" w:rsidRDefault="002B1D40" w:rsidP="0013786A">
      <w:pPr>
        <w:jc w:val="both"/>
        <w:rPr>
          <w:rFonts w:ascii="Bookman Old Style" w:hAnsi="Bookman Old Style" w:cs="Arial"/>
        </w:rPr>
      </w:pPr>
    </w:p>
    <w:p w:rsidR="002B1D40" w:rsidRDefault="002B1D40" w:rsidP="0013786A">
      <w:pPr>
        <w:jc w:val="both"/>
        <w:rPr>
          <w:rFonts w:ascii="Bookman Old Style" w:hAnsi="Bookman Old Style" w:cs="Arial"/>
        </w:rPr>
      </w:pPr>
    </w:p>
    <w:p w:rsidR="002B1D40" w:rsidRDefault="002B1D40" w:rsidP="0013786A">
      <w:pPr>
        <w:jc w:val="both"/>
        <w:rPr>
          <w:rFonts w:ascii="Bookman Old Style" w:hAnsi="Bookman Old Style" w:cs="Arial"/>
        </w:rPr>
      </w:pPr>
    </w:p>
    <w:p w:rsidR="002B1D40" w:rsidRDefault="002B1D40" w:rsidP="0013786A">
      <w:pPr>
        <w:jc w:val="both"/>
        <w:rPr>
          <w:rFonts w:ascii="Bookman Old Style" w:hAnsi="Bookman Old Style" w:cs="Arial"/>
        </w:rPr>
      </w:pPr>
    </w:p>
    <w:p w:rsidR="002B1D40" w:rsidRPr="0013786A" w:rsidRDefault="002B1D40" w:rsidP="0013786A">
      <w:pPr>
        <w:jc w:val="both"/>
        <w:rPr>
          <w:rFonts w:ascii="Bookman Old Style" w:hAnsi="Bookman Old Style" w:cs="Arial"/>
        </w:rPr>
      </w:pPr>
    </w:p>
    <w:p w:rsidR="0013786A" w:rsidRPr="0013786A" w:rsidRDefault="0013786A" w:rsidP="0013786A">
      <w:pPr>
        <w:pStyle w:val="a4"/>
        <w:jc w:val="right"/>
        <w:rPr>
          <w:rFonts w:ascii="Bookman Old Style" w:hAnsi="Bookman Old Style"/>
        </w:rPr>
      </w:pPr>
      <w:r w:rsidRPr="0013786A">
        <w:rPr>
          <w:rFonts w:ascii="Bookman Old Style" w:hAnsi="Bookman Old Style"/>
        </w:rPr>
        <w:lastRenderedPageBreak/>
        <w:t>Приложение</w:t>
      </w:r>
    </w:p>
    <w:p w:rsidR="0013786A" w:rsidRPr="0013786A" w:rsidRDefault="0013786A" w:rsidP="0013786A">
      <w:pPr>
        <w:pStyle w:val="a4"/>
        <w:jc w:val="right"/>
        <w:rPr>
          <w:rFonts w:ascii="Bookman Old Style" w:hAnsi="Bookman Old Style"/>
        </w:rPr>
      </w:pPr>
      <w:r w:rsidRPr="0013786A">
        <w:rPr>
          <w:rFonts w:ascii="Bookman Old Style" w:hAnsi="Bookman Old Style"/>
        </w:rPr>
        <w:t>к постановлению</w:t>
      </w:r>
    </w:p>
    <w:p w:rsidR="0013786A" w:rsidRPr="0013786A" w:rsidRDefault="0013786A" w:rsidP="0013786A">
      <w:pPr>
        <w:pStyle w:val="a4"/>
        <w:jc w:val="right"/>
        <w:rPr>
          <w:rFonts w:ascii="Bookman Old Style" w:hAnsi="Bookman Old Style"/>
        </w:rPr>
      </w:pPr>
      <w:r w:rsidRPr="0013786A">
        <w:rPr>
          <w:rFonts w:ascii="Bookman Old Style" w:hAnsi="Bookman Old Style"/>
        </w:rPr>
        <w:t>администрации Элитовского сельсовета</w:t>
      </w:r>
    </w:p>
    <w:p w:rsidR="0013786A" w:rsidRPr="0013786A" w:rsidRDefault="0013786A" w:rsidP="0013786A">
      <w:pPr>
        <w:pStyle w:val="a4"/>
        <w:jc w:val="right"/>
        <w:rPr>
          <w:rFonts w:ascii="Bookman Old Style" w:hAnsi="Bookman Old Style"/>
        </w:rPr>
      </w:pPr>
      <w:r w:rsidRPr="0013786A">
        <w:rPr>
          <w:rFonts w:ascii="Bookman Old Style" w:hAnsi="Bookman Old Style"/>
        </w:rPr>
        <w:t xml:space="preserve"> от «18» апреля2019 № 143</w:t>
      </w:r>
      <w:bookmarkStart w:id="0" w:name="_GoBack"/>
      <w:bookmarkEnd w:id="0"/>
    </w:p>
    <w:p w:rsidR="0013786A" w:rsidRPr="00F83292" w:rsidRDefault="0013786A" w:rsidP="0013786A">
      <w:pPr>
        <w:pStyle w:val="ConsPlusTitle"/>
        <w:jc w:val="center"/>
        <w:outlineLvl w:val="0"/>
        <w:rPr>
          <w:rFonts w:ascii="Bookman Old Style" w:hAnsi="Bookman Old Style" w:cs="Arial"/>
          <w:szCs w:val="22"/>
        </w:rPr>
      </w:pPr>
    </w:p>
    <w:p w:rsidR="0013786A" w:rsidRPr="00F83292" w:rsidRDefault="0013786A" w:rsidP="0013786A">
      <w:pPr>
        <w:pStyle w:val="ConsPlusTitle"/>
        <w:jc w:val="center"/>
        <w:outlineLvl w:val="0"/>
        <w:rPr>
          <w:rFonts w:ascii="Bookman Old Style" w:hAnsi="Bookman Old Style" w:cs="Arial"/>
          <w:szCs w:val="22"/>
        </w:rPr>
      </w:pPr>
    </w:p>
    <w:p w:rsidR="0013786A" w:rsidRPr="00F83292" w:rsidRDefault="0013786A" w:rsidP="0013786A">
      <w:pPr>
        <w:pStyle w:val="ConsPlusTitle"/>
        <w:ind w:firstLine="567"/>
        <w:jc w:val="center"/>
        <w:rPr>
          <w:rFonts w:ascii="Bookman Old Style" w:hAnsi="Bookman Old Style" w:cs="Arial"/>
          <w:szCs w:val="22"/>
        </w:rPr>
      </w:pPr>
      <w:r w:rsidRPr="00F83292">
        <w:rPr>
          <w:rFonts w:ascii="Bookman Old Style" w:hAnsi="Bookman Old Style" w:cs="Arial"/>
          <w:szCs w:val="22"/>
        </w:rPr>
        <w:t>ПОЛОЖЕНИЕ</w:t>
      </w:r>
    </w:p>
    <w:p w:rsidR="0013786A" w:rsidRPr="00F83292" w:rsidRDefault="0013786A" w:rsidP="0013786A">
      <w:pPr>
        <w:pStyle w:val="ConsPlusTitle"/>
        <w:ind w:firstLine="567"/>
        <w:jc w:val="center"/>
        <w:rPr>
          <w:rFonts w:ascii="Bookman Old Style" w:hAnsi="Bookman Old Style" w:cs="Arial"/>
          <w:szCs w:val="22"/>
        </w:rPr>
      </w:pPr>
      <w:r w:rsidRPr="00F83292">
        <w:rPr>
          <w:rFonts w:ascii="Bookman Old Style" w:hAnsi="Bookman Old Style" w:cs="Arial"/>
          <w:szCs w:val="22"/>
        </w:rPr>
        <w:t>О ЖИЛИЩНОЙ КОМИССИИ АДМИНИСТРАЦИИ ЭЛИТОВСКОГО СЕЛЬСОВЕТА</w:t>
      </w:r>
    </w:p>
    <w:p w:rsidR="0013786A" w:rsidRPr="00F83292" w:rsidRDefault="0013786A" w:rsidP="0013786A">
      <w:pPr>
        <w:pStyle w:val="ConsPlusNormal"/>
        <w:rPr>
          <w:rFonts w:ascii="Bookman Old Style" w:hAnsi="Bookman Old Style"/>
          <w:szCs w:val="22"/>
        </w:rPr>
      </w:pPr>
    </w:p>
    <w:p w:rsidR="0013786A" w:rsidRPr="00F83292" w:rsidRDefault="0013786A" w:rsidP="0013786A">
      <w:pPr>
        <w:pStyle w:val="ConsPlusNormal"/>
        <w:ind w:firstLine="567"/>
        <w:jc w:val="center"/>
        <w:rPr>
          <w:rFonts w:ascii="Bookman Old Style" w:hAnsi="Bookman Old Style"/>
          <w:szCs w:val="22"/>
        </w:rPr>
      </w:pPr>
      <w:r w:rsidRPr="00F83292">
        <w:rPr>
          <w:rFonts w:ascii="Bookman Old Style" w:hAnsi="Bookman Old Style"/>
          <w:szCs w:val="22"/>
        </w:rPr>
        <w:t>1. ОБЩИЕ ПОЛОЖЕНИЯ</w:t>
      </w:r>
    </w:p>
    <w:p w:rsidR="0013786A" w:rsidRPr="00F83292" w:rsidRDefault="0013786A" w:rsidP="0013786A">
      <w:pPr>
        <w:pStyle w:val="ConsPlusNormal"/>
        <w:ind w:firstLine="567"/>
        <w:jc w:val="both"/>
        <w:rPr>
          <w:rFonts w:ascii="Bookman Old Style" w:hAnsi="Bookman Old Style"/>
          <w:szCs w:val="22"/>
        </w:rPr>
      </w:pP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1.1. Жилищная комиссия администрации муниципального образования Элитовский сельсове</w:t>
      </w:r>
      <w:proofErr w:type="gramStart"/>
      <w:r w:rsidRPr="00F83292">
        <w:rPr>
          <w:rFonts w:ascii="Bookman Old Style" w:hAnsi="Bookman Old Style"/>
          <w:szCs w:val="22"/>
        </w:rPr>
        <w:t>т(</w:t>
      </w:r>
      <w:proofErr w:type="gramEnd"/>
      <w:r w:rsidRPr="00F83292">
        <w:rPr>
          <w:rFonts w:ascii="Bookman Old Style" w:hAnsi="Bookman Old Style"/>
          <w:szCs w:val="22"/>
        </w:rPr>
        <w:t xml:space="preserve">далее - Жилищная комиссия) создается с целью рассмотрения вопросов относящихся к ее компетенции. </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1.2. В своей деятельности жилищная комиссия руководствуется Конституцией Российской Федерации, Жилищным кодексом Российской Федерации, Гражданским кодексом Российской Федерации, иными федеральными законами и законами Красноярского края в области жилищных отношений, а также настоящим Положением.</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1.3. Комиссия осуществляет свою деятельность на основе принципов законности, гласности.</w:t>
      </w:r>
    </w:p>
    <w:p w:rsidR="0013786A" w:rsidRPr="00F83292" w:rsidRDefault="0013786A" w:rsidP="0013786A">
      <w:pPr>
        <w:pStyle w:val="ConsPlusNormal"/>
        <w:ind w:firstLine="567"/>
        <w:jc w:val="both"/>
        <w:rPr>
          <w:rFonts w:ascii="Bookman Old Style" w:hAnsi="Bookman Old Style"/>
          <w:szCs w:val="22"/>
        </w:rPr>
      </w:pPr>
    </w:p>
    <w:p w:rsidR="0013786A" w:rsidRPr="00F83292" w:rsidRDefault="0013786A" w:rsidP="0013786A">
      <w:pPr>
        <w:pStyle w:val="ConsPlusNormal"/>
        <w:ind w:firstLine="567"/>
        <w:jc w:val="center"/>
        <w:rPr>
          <w:rFonts w:ascii="Bookman Old Style" w:hAnsi="Bookman Old Style"/>
          <w:szCs w:val="22"/>
        </w:rPr>
      </w:pPr>
      <w:r w:rsidRPr="00F83292">
        <w:rPr>
          <w:rFonts w:ascii="Bookman Old Style" w:hAnsi="Bookman Old Style"/>
          <w:szCs w:val="22"/>
        </w:rPr>
        <w:t>2. КОМПЕТЕНЦИЯ ЖИЛИЩНОЙ КОМИССИИ</w:t>
      </w:r>
    </w:p>
    <w:p w:rsidR="0013786A" w:rsidRPr="00F83292" w:rsidRDefault="0013786A" w:rsidP="0013786A">
      <w:pPr>
        <w:pStyle w:val="ConsPlusNormal"/>
        <w:ind w:firstLine="567"/>
        <w:jc w:val="both"/>
        <w:rPr>
          <w:rFonts w:ascii="Bookman Old Style" w:hAnsi="Bookman Old Style"/>
          <w:szCs w:val="22"/>
        </w:rPr>
      </w:pP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2.1. Жилищная комиссия обсуждает и принимает решения по следующим вопросам:</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1) принятие граждан на учет в качестве нуждающихся в жилых помещениях, предоставляемых по договору социального найма;</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2) снятие граждан с учета в качестве нуждающихся в жилых помещениях;</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 согласование обмена жилых помещений, предоставленных по договорам социального найма;</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4) рассмотрение вопросов предоставления жилых помещений по договорам найма;</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5) рассмотрение обращений нанимателей жилых помещений о внесении изменений и (или) дополнений в договоры социального найма;</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6) рассмотрение вопросов о выдаче разрешения нанимателю вселять в занимаемое им по договору социального найма жилое помещение в соответствие с п. 1 ст. 70 ЖК РФ;</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7) рассмотрение обращений и жалоб граждан по вопросам, связанным с улучшением жилищных условий граждан;</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8) выполнение иных поручений главы муниципального образования Элитовский сельсовет.</w:t>
      </w:r>
    </w:p>
    <w:p w:rsidR="0013786A" w:rsidRPr="00F83292" w:rsidRDefault="0013786A" w:rsidP="0013786A">
      <w:pPr>
        <w:pStyle w:val="ConsPlusNormal"/>
        <w:ind w:firstLine="567"/>
        <w:jc w:val="both"/>
        <w:rPr>
          <w:rFonts w:ascii="Bookman Old Style" w:hAnsi="Bookman Old Style"/>
          <w:szCs w:val="22"/>
        </w:rPr>
      </w:pPr>
    </w:p>
    <w:p w:rsidR="0013786A" w:rsidRPr="00F83292" w:rsidRDefault="0013786A" w:rsidP="0013786A">
      <w:pPr>
        <w:pStyle w:val="ConsPlusNormal"/>
        <w:ind w:firstLine="567"/>
        <w:jc w:val="center"/>
        <w:rPr>
          <w:rFonts w:ascii="Bookman Old Style" w:hAnsi="Bookman Old Style"/>
          <w:szCs w:val="22"/>
        </w:rPr>
      </w:pPr>
      <w:r w:rsidRPr="00F83292">
        <w:rPr>
          <w:rFonts w:ascii="Bookman Old Style" w:hAnsi="Bookman Old Style"/>
          <w:szCs w:val="22"/>
        </w:rPr>
        <w:t>3. ОРГАНИЗАЦИЯ РАБОТЫ ЖИЛИЩНОЙ КОМИССИИ</w:t>
      </w:r>
    </w:p>
    <w:p w:rsidR="0013786A" w:rsidRPr="00F83292" w:rsidRDefault="0013786A" w:rsidP="0013786A">
      <w:pPr>
        <w:pStyle w:val="ConsPlusNormal"/>
        <w:ind w:firstLine="567"/>
        <w:jc w:val="both"/>
        <w:rPr>
          <w:rFonts w:ascii="Bookman Old Style" w:hAnsi="Bookman Old Style"/>
          <w:szCs w:val="22"/>
        </w:rPr>
      </w:pP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3.1. Жилищную комиссию возглавляет и руководит ее работой председатель Жилищной комиссии.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Председателем Жилищной комиссии является глава Элитовского сельсовета.</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3.2. В отсутствие председателя Жилищной комиссии его полномочия исполняет заместитель председателя Жилищной комиссии.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Заместителем председателя Жилищной комиссии является заместитель главы сельсовета.</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3.3. Секретарем Жилищной комиссии является специалист 2 категории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Секретарь Жилищной комиссии: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 xml:space="preserve">1) обеспечивает прием заявлений граждан о принятии на учет в качестве нуждающихся в жилых помещениях по договору социального найма в соответствии Законом Красноярского края от 23 мая 2006 года № 18-4751 «О порядке ведения </w:t>
      </w:r>
      <w:r w:rsidRPr="00F83292">
        <w:rPr>
          <w:rFonts w:ascii="Bookman Old Style" w:hAnsi="Bookman Old Style"/>
          <w:szCs w:val="22"/>
        </w:rPr>
        <w:lastRenderedPageBreak/>
        <w:t xml:space="preserve">органами местного самоуправления учета граждан в качестве нуждающихся в жилых помещениях, предоставляемых по договорам социального найма на территории края» (далее - </w:t>
      </w:r>
      <w:hyperlink r:id="rId12" w:history="1">
        <w:r w:rsidRPr="00F83292">
          <w:rPr>
            <w:rFonts w:ascii="Bookman Old Style" w:hAnsi="Bookman Old Style"/>
            <w:szCs w:val="22"/>
          </w:rPr>
          <w:t>Закон</w:t>
        </w:r>
      </w:hyperlink>
      <w:r w:rsidRPr="00F83292">
        <w:rPr>
          <w:rFonts w:ascii="Bookman Old Style" w:hAnsi="Bookman Old Style"/>
          <w:szCs w:val="22"/>
        </w:rPr>
        <w:t xml:space="preserve"> Красноярского края № 18-4751);</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2) ведет протоколы заседаний Жилищной комиссии;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 подготавливает проекты решений Жилищной комиссии и проекты постановлений администрации Элитовского сельсовета, принимаемые на основании решений Жилищной комиссии;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4) осуществляет уведомление заинтересованных граждан о решениях, принятых Жилищной комиссией;</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5) осуществляет ведение учета граждан, принятых на учет в качестве нуждающихся в жилых помещениях по договору социального найма, в порядке, установленном Законом Красноярского края № 18-4751.</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3.4. Формой деятельности Жилищной комиссии являются заседания, которые проводятся по мере необходимости, но не реже одного раза в месяц.</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3.5. Секретарь Жилищной комиссии заблаговременно уведомляет членов Жилищной комиссии о месте и времени проведения заседаний Жилищной комиссии.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3.6. Заседание Жилищной комиссии считается правомочным, если на нем присутствует более половины ее членов.</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3.7. Решение Жилищной комиссии принимается большинством голосов присутствующих на заседании, путем открытого голосования. Члены Жилищной комиссии при принятии решений имеют по одному голосу. В случае равенства голосов голос председательствующего является решающим.</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3.8. Решение Жилищной комиссии оформляется протоколом, который подписывается председателем, его заместителем, секретарем и членами Жилищной комиссии, присутствовавшими на заседании.</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3.10. Член Жилищной комиссии, голосовавший против принятого Жилищной комиссией решения, вправе отразить в протоколе свое особое мнение.</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3.9. На основании решения Жилищной комиссии администрацией Элитовского сельсовета принимается соответствующее постановление.</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3.10. Постановления, принятые на основании решений Жилищной комиссии, регистрируются в общем порядке в соответствии с Инструкцией по делопроизводству.</w:t>
      </w:r>
    </w:p>
    <w:p w:rsidR="0013786A" w:rsidRPr="00F83292" w:rsidRDefault="0013786A" w:rsidP="0013786A">
      <w:pPr>
        <w:pStyle w:val="ConsPlusNormal"/>
        <w:ind w:firstLine="567"/>
        <w:jc w:val="both"/>
        <w:rPr>
          <w:rFonts w:ascii="Bookman Old Style" w:hAnsi="Bookman Old Style"/>
          <w:szCs w:val="22"/>
        </w:rPr>
      </w:pPr>
      <w:r w:rsidRPr="00F83292">
        <w:rPr>
          <w:rFonts w:ascii="Bookman Old Style" w:hAnsi="Bookman Old Style"/>
          <w:szCs w:val="22"/>
        </w:rPr>
        <w:t>3.11. Постановления администрации Элитовского сельсовета, принятые на основании решений Жилищной комиссии, могут быть обжалованы в суд в установленном законодательством порядке.</w:t>
      </w:r>
    </w:p>
    <w:p w:rsidR="0013786A" w:rsidRPr="00F83292" w:rsidRDefault="0013786A" w:rsidP="0013786A">
      <w:pPr>
        <w:ind w:firstLine="567"/>
        <w:jc w:val="both"/>
        <w:rPr>
          <w:rFonts w:ascii="Bookman Old Style" w:hAnsi="Bookman Old Style" w:cs="Arial"/>
        </w:rPr>
      </w:pPr>
    </w:p>
    <w:p w:rsidR="0013786A" w:rsidRPr="0013786A" w:rsidRDefault="0013786A" w:rsidP="0013786A">
      <w:pPr>
        <w:ind w:firstLine="567"/>
        <w:jc w:val="center"/>
        <w:rPr>
          <w:rFonts w:ascii="Bookman Old Style" w:hAnsi="Bookman Old Style" w:cs="Arial"/>
          <w:i/>
        </w:rPr>
      </w:pPr>
      <w:r w:rsidRPr="00F83292">
        <w:rPr>
          <w:rFonts w:ascii="Bookman Old Style" w:hAnsi="Bookman Old Style" w:cs="Arial"/>
        </w:rPr>
        <w:t>4. СОСТАВ ЖИЛИЩНОЙ КОМИССИИ АДМИНИСТРАЦИИ МУНИЦИПАЛЬНОГО ОБРАЗОВАНИЯ ЭЛИТОВСКИЙ СЕЛЬСОВЕТ</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Председатель комиссии:</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Звягин В.В. – глава Элитовского сельсовета.</w:t>
      </w:r>
    </w:p>
    <w:p w:rsidR="0013786A" w:rsidRPr="00F83292" w:rsidRDefault="0013786A" w:rsidP="0013786A">
      <w:pPr>
        <w:pStyle w:val="ConsPlusNormal"/>
        <w:ind w:firstLine="709"/>
        <w:jc w:val="both"/>
        <w:rPr>
          <w:rFonts w:ascii="Bookman Old Style" w:hAnsi="Bookman Old Style"/>
          <w:szCs w:val="22"/>
        </w:rPr>
      </w:pP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Заместитель председателя комиссии:</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Хромин А.А. – заместитель главы Элитовского сельсовета.</w:t>
      </w:r>
    </w:p>
    <w:p w:rsidR="0013786A" w:rsidRPr="00F83292" w:rsidRDefault="0013786A" w:rsidP="0013786A">
      <w:pPr>
        <w:pStyle w:val="ConsPlusNormal"/>
        <w:ind w:firstLine="709"/>
        <w:jc w:val="both"/>
        <w:rPr>
          <w:rFonts w:ascii="Bookman Old Style" w:hAnsi="Bookman Old Style"/>
          <w:szCs w:val="22"/>
        </w:rPr>
      </w:pP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Секретарь комиссии:</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Чистанова А.А. – специалист 2 категории Элитовского сельсовета.</w:t>
      </w:r>
    </w:p>
    <w:p w:rsidR="0013786A" w:rsidRPr="00F83292" w:rsidRDefault="0013786A" w:rsidP="0013786A">
      <w:pPr>
        <w:pStyle w:val="ConsPlusNormal"/>
        <w:ind w:firstLine="709"/>
        <w:jc w:val="both"/>
        <w:rPr>
          <w:rFonts w:ascii="Bookman Old Style" w:hAnsi="Bookman Old Style"/>
          <w:szCs w:val="22"/>
        </w:rPr>
      </w:pP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Члены комиссии:</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Яблонский С.М. – председатель Элитовского сельского Совета депутатов</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Михаленя А.Ю. – консультант-юрист администрации Элитовского сельсовета</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Барановская С.А. – специалист 1 категории администрации Элитовского сельсовета</w:t>
      </w:r>
    </w:p>
    <w:p w:rsidR="0013786A" w:rsidRPr="00F83292" w:rsidRDefault="0013786A" w:rsidP="0013786A">
      <w:pPr>
        <w:pStyle w:val="ConsPlusNormal"/>
        <w:ind w:firstLine="709"/>
        <w:jc w:val="both"/>
        <w:rPr>
          <w:rFonts w:ascii="Bookman Old Style" w:hAnsi="Bookman Old Style"/>
          <w:szCs w:val="22"/>
        </w:rPr>
      </w:pP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Приглашенный специалист:</w:t>
      </w:r>
    </w:p>
    <w:p w:rsidR="0013786A" w:rsidRPr="00F83292" w:rsidRDefault="0013786A" w:rsidP="0013786A">
      <w:pPr>
        <w:pStyle w:val="ConsPlusNormal"/>
        <w:ind w:firstLine="709"/>
        <w:jc w:val="both"/>
        <w:rPr>
          <w:rFonts w:ascii="Bookman Old Style" w:hAnsi="Bookman Old Style"/>
          <w:szCs w:val="22"/>
        </w:rPr>
      </w:pPr>
      <w:r w:rsidRPr="00F83292">
        <w:rPr>
          <w:rFonts w:ascii="Bookman Old Style" w:hAnsi="Bookman Old Style"/>
          <w:szCs w:val="22"/>
        </w:rPr>
        <w:t>Специалист по социальной работе УСЗН Емельяновского района Красноярского края</w:t>
      </w:r>
    </w:p>
    <w:p w:rsidR="0013786A" w:rsidRPr="006C4ABB" w:rsidRDefault="0013786A" w:rsidP="0013786A">
      <w:pPr>
        <w:jc w:val="center"/>
        <w:rPr>
          <w:rFonts w:ascii="Bookman Old Style" w:hAnsi="Bookman Old Style" w:cs="Arial"/>
          <w:b/>
        </w:rPr>
      </w:pPr>
      <w:r w:rsidRPr="006C4ABB">
        <w:rPr>
          <w:rFonts w:ascii="Bookman Old Style" w:hAnsi="Bookman Old Style" w:cs="Arial"/>
          <w:b/>
          <w:noProof/>
          <w:lang w:eastAsia="ru-RU"/>
        </w:rPr>
        <w:lastRenderedPageBreak/>
        <w:drawing>
          <wp:inline distT="0" distB="0" distL="0" distR="0">
            <wp:extent cx="704850" cy="8001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13786A" w:rsidRPr="006C4ABB" w:rsidRDefault="0013786A" w:rsidP="0013786A">
      <w:pPr>
        <w:jc w:val="center"/>
        <w:rPr>
          <w:rFonts w:ascii="Bookman Old Style" w:hAnsi="Bookman Old Style" w:cs="Arial"/>
          <w:b/>
        </w:rPr>
      </w:pPr>
    </w:p>
    <w:p w:rsidR="0013786A" w:rsidRPr="0013786A" w:rsidRDefault="0013786A" w:rsidP="0013786A">
      <w:pPr>
        <w:pStyle w:val="a4"/>
        <w:jc w:val="center"/>
        <w:rPr>
          <w:rFonts w:ascii="Bookman Old Style" w:hAnsi="Bookman Old Style"/>
          <w:b/>
        </w:rPr>
      </w:pPr>
      <w:r w:rsidRPr="0013786A">
        <w:rPr>
          <w:rFonts w:ascii="Bookman Old Style" w:hAnsi="Bookman Old Style"/>
          <w:b/>
        </w:rPr>
        <w:t>АДМИНИСТРАЦИЯ</w:t>
      </w:r>
    </w:p>
    <w:p w:rsidR="0013786A" w:rsidRPr="0013786A" w:rsidRDefault="0013786A" w:rsidP="0013786A">
      <w:pPr>
        <w:pStyle w:val="a4"/>
        <w:jc w:val="center"/>
        <w:rPr>
          <w:rFonts w:ascii="Bookman Old Style" w:hAnsi="Bookman Old Style"/>
          <w:b/>
        </w:rPr>
      </w:pPr>
      <w:r w:rsidRPr="0013786A">
        <w:rPr>
          <w:rFonts w:ascii="Bookman Old Style" w:hAnsi="Bookman Old Style"/>
          <w:b/>
        </w:rPr>
        <w:t>ЭЛИТОВСКОГО СЕЛЬСОВЕТА</w:t>
      </w:r>
    </w:p>
    <w:p w:rsidR="0013786A" w:rsidRPr="0013786A" w:rsidRDefault="0013786A" w:rsidP="0013786A">
      <w:pPr>
        <w:pStyle w:val="a4"/>
        <w:jc w:val="center"/>
        <w:rPr>
          <w:rFonts w:ascii="Bookman Old Style" w:hAnsi="Bookman Old Style"/>
          <w:b/>
        </w:rPr>
      </w:pPr>
      <w:r w:rsidRPr="0013786A">
        <w:rPr>
          <w:rFonts w:ascii="Bookman Old Style" w:hAnsi="Bookman Old Style"/>
          <w:b/>
        </w:rPr>
        <w:t>ЕМЕЛЬЯНОВСКОГО РАЙОНА КРАСНОЯРСКОГО КРАЯ</w:t>
      </w:r>
    </w:p>
    <w:p w:rsidR="0013786A" w:rsidRPr="006C4ABB" w:rsidRDefault="0013786A" w:rsidP="0013786A">
      <w:pPr>
        <w:autoSpaceDE w:val="0"/>
        <w:autoSpaceDN w:val="0"/>
        <w:adjustRightInd w:val="0"/>
        <w:jc w:val="center"/>
        <w:rPr>
          <w:rFonts w:ascii="Bookman Old Style" w:hAnsi="Bookman Old Style" w:cs="Arial"/>
          <w:b/>
          <w:bCs/>
        </w:rPr>
      </w:pPr>
    </w:p>
    <w:p w:rsidR="0013786A" w:rsidRPr="006C4ABB" w:rsidRDefault="0013786A" w:rsidP="0013786A">
      <w:pPr>
        <w:autoSpaceDE w:val="0"/>
        <w:autoSpaceDN w:val="0"/>
        <w:adjustRightInd w:val="0"/>
        <w:jc w:val="center"/>
        <w:rPr>
          <w:rFonts w:ascii="Bookman Old Style" w:hAnsi="Bookman Old Style" w:cs="Arial"/>
          <w:b/>
          <w:bCs/>
        </w:rPr>
      </w:pPr>
      <w:r w:rsidRPr="006C4ABB">
        <w:rPr>
          <w:rFonts w:ascii="Bookman Old Style" w:hAnsi="Bookman Old Style" w:cs="Arial"/>
          <w:b/>
          <w:bCs/>
        </w:rPr>
        <w:t>ПОСТАНОВЛЕНИЕ</w:t>
      </w:r>
    </w:p>
    <w:p w:rsidR="0013786A" w:rsidRPr="006C4ABB" w:rsidRDefault="0013786A" w:rsidP="0013786A">
      <w:pPr>
        <w:autoSpaceDE w:val="0"/>
        <w:autoSpaceDN w:val="0"/>
        <w:adjustRightInd w:val="0"/>
        <w:rPr>
          <w:rFonts w:ascii="Bookman Old Style" w:hAnsi="Bookman Old Style" w:cs="Arial"/>
          <w:bCs/>
        </w:rPr>
      </w:pPr>
    </w:p>
    <w:p w:rsidR="0013786A" w:rsidRPr="006C4ABB" w:rsidRDefault="0013786A" w:rsidP="0013786A">
      <w:pPr>
        <w:autoSpaceDE w:val="0"/>
        <w:autoSpaceDN w:val="0"/>
        <w:adjustRightInd w:val="0"/>
        <w:rPr>
          <w:rFonts w:ascii="Bookman Old Style" w:hAnsi="Bookman Old Style" w:cs="Arial"/>
          <w:bCs/>
        </w:rPr>
      </w:pPr>
      <w:r w:rsidRPr="006C4ABB">
        <w:rPr>
          <w:rFonts w:ascii="Bookman Old Style" w:hAnsi="Bookman Old Style" w:cs="Arial"/>
          <w:bCs/>
        </w:rPr>
        <w:t>18 апреля 2019</w:t>
      </w:r>
      <w:r w:rsidRPr="006C4ABB">
        <w:rPr>
          <w:rFonts w:ascii="Bookman Old Style" w:hAnsi="Bookman Old Style" w:cs="Arial"/>
          <w:bCs/>
        </w:rPr>
        <w:tab/>
        <w:t>п. Элита</w:t>
      </w:r>
      <w:r w:rsidRPr="006C4ABB">
        <w:rPr>
          <w:rFonts w:ascii="Bookman Old Style" w:hAnsi="Bookman Old Style" w:cs="Arial"/>
          <w:bCs/>
        </w:rPr>
        <w:tab/>
      </w:r>
      <w:r w:rsidRPr="006C4ABB">
        <w:rPr>
          <w:rFonts w:ascii="Bookman Old Style" w:hAnsi="Bookman Old Style" w:cs="Arial"/>
          <w:bCs/>
        </w:rPr>
        <w:tab/>
        <w:t>№ 144</w:t>
      </w:r>
    </w:p>
    <w:p w:rsidR="0013786A" w:rsidRPr="006C4ABB" w:rsidRDefault="0013786A" w:rsidP="0013786A">
      <w:pPr>
        <w:jc w:val="both"/>
        <w:rPr>
          <w:rFonts w:ascii="Bookman Old Style" w:hAnsi="Bookman Old Style" w:cs="Arial"/>
        </w:rPr>
      </w:pPr>
    </w:p>
    <w:p w:rsidR="0013786A" w:rsidRPr="006C4ABB" w:rsidRDefault="0013786A" w:rsidP="0013786A">
      <w:pPr>
        <w:autoSpaceDE w:val="0"/>
        <w:autoSpaceDN w:val="0"/>
        <w:adjustRightInd w:val="0"/>
        <w:jc w:val="both"/>
        <w:rPr>
          <w:rFonts w:ascii="Bookman Old Style" w:hAnsi="Bookman Old Style" w:cs="Arial"/>
          <w:bCs/>
        </w:rPr>
      </w:pPr>
      <w:r w:rsidRPr="006C4ABB">
        <w:rPr>
          <w:rFonts w:ascii="Bookman Old Style" w:hAnsi="Bookman Old Style" w:cs="Arial"/>
        </w:rPr>
        <w:t>О внесении изменений в Постановление № 339 от 15.10.2018 г. «</w:t>
      </w:r>
      <w:r w:rsidRPr="006C4ABB">
        <w:rPr>
          <w:rFonts w:ascii="Bookman Old Style" w:hAnsi="Bookman Old Style" w:cs="Arial"/>
          <w:bCs/>
        </w:rPr>
        <w:t>Об утверждении</w:t>
      </w:r>
    </w:p>
    <w:p w:rsidR="0013786A" w:rsidRPr="0013786A" w:rsidRDefault="0013786A" w:rsidP="0013786A">
      <w:pPr>
        <w:autoSpaceDE w:val="0"/>
        <w:autoSpaceDN w:val="0"/>
        <w:adjustRightInd w:val="0"/>
        <w:jc w:val="both"/>
        <w:rPr>
          <w:rFonts w:ascii="Bookman Old Style" w:hAnsi="Bookman Old Style" w:cs="Arial"/>
          <w:bCs/>
        </w:rPr>
      </w:pPr>
      <w:r w:rsidRPr="006C4ABB">
        <w:rPr>
          <w:rFonts w:ascii="Bookman Old Style" w:hAnsi="Bookman Old Style" w:cs="Arial"/>
          <w:bCs/>
        </w:rPr>
        <w:t>порядка выдачи разрешения</w:t>
      </w:r>
      <w:r w:rsidR="006B08C8">
        <w:rPr>
          <w:rFonts w:ascii="Bookman Old Style" w:hAnsi="Bookman Old Style" w:cs="Arial"/>
          <w:bCs/>
        </w:rPr>
        <w:t xml:space="preserve"> </w:t>
      </w:r>
      <w:r w:rsidRPr="006C4ABB">
        <w:rPr>
          <w:rFonts w:ascii="Bookman Old Style" w:hAnsi="Bookman Old Style" w:cs="Arial"/>
          <w:bCs/>
        </w:rPr>
        <w:t>представителем нанимателя (работодателем)</w:t>
      </w:r>
      <w:r w:rsidR="006B08C8">
        <w:rPr>
          <w:rFonts w:ascii="Bookman Old Style" w:hAnsi="Bookman Old Style" w:cs="Arial"/>
          <w:bCs/>
        </w:rPr>
        <w:t xml:space="preserve"> </w:t>
      </w:r>
      <w:r w:rsidRPr="006C4ABB">
        <w:rPr>
          <w:rFonts w:ascii="Bookman Old Style" w:hAnsi="Bookman Old Style" w:cs="Arial"/>
          <w:bCs/>
        </w:rPr>
        <w:t>на</w:t>
      </w:r>
      <w:r w:rsidR="006B08C8">
        <w:rPr>
          <w:rFonts w:ascii="Bookman Old Style" w:hAnsi="Bookman Old Style" w:cs="Arial"/>
          <w:bCs/>
        </w:rPr>
        <w:t xml:space="preserve"> </w:t>
      </w:r>
      <w:r w:rsidRPr="006C4ABB">
        <w:rPr>
          <w:rFonts w:ascii="Bookman Old Style" w:hAnsi="Bookman Old Style" w:cs="Arial"/>
          <w:bCs/>
        </w:rPr>
        <w:t>участие муниципальных служащих администрации Элитовского сельсовета на безвозмездной основе</w:t>
      </w:r>
      <w:r w:rsidR="006B08C8">
        <w:rPr>
          <w:rFonts w:ascii="Bookman Old Style" w:hAnsi="Bookman Old Style" w:cs="Arial"/>
          <w:bCs/>
        </w:rPr>
        <w:t xml:space="preserve"> </w:t>
      </w:r>
      <w:r w:rsidRPr="006C4ABB">
        <w:rPr>
          <w:rFonts w:ascii="Bookman Old Style" w:hAnsi="Bookman Old Style" w:cs="Arial"/>
          <w:bCs/>
        </w:rPr>
        <w:t>в управлении некоммерческой организацией в качестве</w:t>
      </w:r>
      <w:r w:rsidR="006B08C8">
        <w:rPr>
          <w:rFonts w:ascii="Bookman Old Style" w:hAnsi="Bookman Old Style" w:cs="Arial"/>
          <w:bCs/>
        </w:rPr>
        <w:t xml:space="preserve"> </w:t>
      </w:r>
      <w:r w:rsidRPr="006C4ABB">
        <w:rPr>
          <w:rFonts w:ascii="Bookman Old Style" w:hAnsi="Bookman Old Style" w:cs="Arial"/>
          <w:bCs/>
        </w:rPr>
        <w:t>единоличного исполнительного органа или вхождение</w:t>
      </w:r>
      <w:r w:rsidR="006B08C8">
        <w:rPr>
          <w:rFonts w:ascii="Bookman Old Style" w:hAnsi="Bookman Old Style" w:cs="Arial"/>
          <w:bCs/>
        </w:rPr>
        <w:t xml:space="preserve"> </w:t>
      </w:r>
      <w:r w:rsidRPr="006C4ABB">
        <w:rPr>
          <w:rFonts w:ascii="Bookman Old Style" w:hAnsi="Bookman Old Style" w:cs="Arial"/>
          <w:bCs/>
        </w:rPr>
        <w:t>в состав ее коллегиального органа управления</w:t>
      </w:r>
    </w:p>
    <w:p w:rsidR="0013786A" w:rsidRPr="006B08C8" w:rsidRDefault="0013786A" w:rsidP="006B08C8">
      <w:pPr>
        <w:ind w:firstLine="708"/>
        <w:jc w:val="both"/>
        <w:rPr>
          <w:rFonts w:ascii="Bookman Old Style" w:hAnsi="Bookman Old Style" w:cs="Arial"/>
          <w:i/>
          <w:color w:val="FF0000"/>
        </w:rPr>
      </w:pPr>
      <w:r w:rsidRPr="006C4ABB">
        <w:rPr>
          <w:rFonts w:ascii="Bookman Old Style" w:hAnsi="Bookman Old Style" w:cs="Arial"/>
        </w:rPr>
        <w:t>В соответствии с Федеральным законом от 02.03.2007 № 25-ФЗ «О муниципальной службе в Российской Федерации», руководствуясь Уставом Элитовского сельсовета Емельяновского района Красноярского края,</w:t>
      </w:r>
    </w:p>
    <w:p w:rsidR="0013786A" w:rsidRPr="006C4ABB" w:rsidRDefault="0013786A" w:rsidP="006B08C8">
      <w:pPr>
        <w:autoSpaceDE w:val="0"/>
        <w:autoSpaceDN w:val="0"/>
        <w:adjustRightInd w:val="0"/>
        <w:ind w:firstLine="540"/>
        <w:jc w:val="center"/>
        <w:rPr>
          <w:rFonts w:ascii="Bookman Old Style" w:hAnsi="Bookman Old Style" w:cs="Arial"/>
        </w:rPr>
      </w:pPr>
      <w:r w:rsidRPr="006C4ABB">
        <w:rPr>
          <w:rFonts w:ascii="Bookman Old Style" w:hAnsi="Bookman Old Style" w:cs="Arial"/>
        </w:rPr>
        <w:t>ПОСТАНОВЛЯЮ:</w:t>
      </w:r>
    </w:p>
    <w:p w:rsidR="0013786A" w:rsidRPr="006C4ABB" w:rsidRDefault="0013786A" w:rsidP="0013786A">
      <w:pPr>
        <w:pStyle w:val="ad"/>
        <w:numPr>
          <w:ilvl w:val="0"/>
          <w:numId w:val="40"/>
        </w:numPr>
        <w:spacing w:after="0" w:line="240" w:lineRule="auto"/>
        <w:jc w:val="both"/>
        <w:rPr>
          <w:rFonts w:ascii="Bookman Old Style" w:hAnsi="Bookman Old Style" w:cs="Arial"/>
        </w:rPr>
      </w:pPr>
      <w:r w:rsidRPr="006C4ABB">
        <w:rPr>
          <w:rFonts w:ascii="Bookman Old Style" w:hAnsi="Bookman Old Style" w:cs="Arial"/>
        </w:rPr>
        <w:t>Заменить в подпункте 2 пункта 7 Приложения к постановлению администрации Элитовского сельсовета № 339 от 15.10.2019 г. слова «гражданскому служащему» на слова «муниципальному служащему».</w:t>
      </w:r>
    </w:p>
    <w:p w:rsidR="0013786A" w:rsidRPr="006C4ABB" w:rsidRDefault="0013786A" w:rsidP="0013786A">
      <w:pPr>
        <w:pStyle w:val="ad"/>
        <w:numPr>
          <w:ilvl w:val="0"/>
          <w:numId w:val="40"/>
        </w:numPr>
        <w:spacing w:after="0" w:line="240" w:lineRule="auto"/>
        <w:jc w:val="both"/>
        <w:rPr>
          <w:rFonts w:ascii="Bookman Old Style" w:hAnsi="Bookman Old Style" w:cs="Arial"/>
        </w:rPr>
      </w:pPr>
      <w:r w:rsidRPr="006C4ABB">
        <w:rPr>
          <w:rFonts w:ascii="Bookman Old Style" w:hAnsi="Bookman Old Style" w:cs="Arial"/>
        </w:rPr>
        <w:t>Изложить п. 2 Приложения к постановлению администрации Элитовского сельсовета  №339 от 15.10.2019 г. в следующей редакции:</w:t>
      </w:r>
    </w:p>
    <w:p w:rsidR="0013786A" w:rsidRPr="006C4ABB" w:rsidRDefault="0013786A" w:rsidP="0013786A">
      <w:pPr>
        <w:pStyle w:val="ad"/>
        <w:jc w:val="both"/>
        <w:rPr>
          <w:rFonts w:ascii="Bookman Old Style" w:hAnsi="Bookman Old Style" w:cs="Arial"/>
        </w:rPr>
      </w:pPr>
      <w:r w:rsidRPr="006C4ABB">
        <w:rPr>
          <w:rFonts w:ascii="Bookman Old Style" w:hAnsi="Bookman Old Style" w:cs="Arial"/>
        </w:rPr>
        <w:t>2.</w:t>
      </w:r>
      <w:r w:rsidRPr="006C4ABB">
        <w:rPr>
          <w:rFonts w:ascii="Bookman Old Style" w:hAnsi="Bookman Old Style" w:cs="Arial"/>
          <w:color w:val="000000" w:themeColor="text1"/>
        </w:rPr>
        <w:t>К некоммерческим организациям для целей Порядка относятся общественные организации, политические организации, органы профессионального союза, жилищные, жилищно-строительные, гаражные кооперативы, садоводческие, огороднические и дачные потребительские кооперативы, товарищества собственников недвижимости (далее – некоммерческая организация).</w:t>
      </w:r>
    </w:p>
    <w:p w:rsidR="0013786A" w:rsidRPr="006C4ABB" w:rsidRDefault="0013786A" w:rsidP="0013786A">
      <w:pPr>
        <w:pStyle w:val="ad"/>
        <w:numPr>
          <w:ilvl w:val="0"/>
          <w:numId w:val="40"/>
        </w:numPr>
        <w:spacing w:after="0" w:line="240" w:lineRule="auto"/>
        <w:jc w:val="both"/>
        <w:rPr>
          <w:rFonts w:ascii="Bookman Old Style" w:hAnsi="Bookman Old Style" w:cs="Arial"/>
        </w:rPr>
      </w:pPr>
      <w:r w:rsidRPr="006C4ABB">
        <w:rPr>
          <w:rFonts w:ascii="Bookman Old Style" w:hAnsi="Bookman Old Style" w:cs="Arial"/>
        </w:rPr>
        <w:t>Настоящее постановление вступает в силу с момента его официального опубликования в газете «Элитовский вестник».</w:t>
      </w:r>
    </w:p>
    <w:p w:rsidR="0013786A" w:rsidRPr="006C4ABB" w:rsidRDefault="0013786A" w:rsidP="0013786A">
      <w:pPr>
        <w:pStyle w:val="ad"/>
        <w:numPr>
          <w:ilvl w:val="0"/>
          <w:numId w:val="40"/>
        </w:numPr>
        <w:spacing w:after="0" w:line="240" w:lineRule="auto"/>
        <w:jc w:val="both"/>
        <w:rPr>
          <w:rFonts w:ascii="Bookman Old Style" w:hAnsi="Bookman Old Style" w:cs="Arial"/>
        </w:rPr>
      </w:pPr>
      <w:proofErr w:type="gramStart"/>
      <w:r w:rsidRPr="006C4ABB">
        <w:rPr>
          <w:rFonts w:ascii="Bookman Old Style" w:hAnsi="Bookman Old Style" w:cs="Arial"/>
        </w:rPr>
        <w:t>Контроль за</w:t>
      </w:r>
      <w:proofErr w:type="gramEnd"/>
      <w:r w:rsidRPr="006C4ABB">
        <w:rPr>
          <w:rFonts w:ascii="Bookman Old Style" w:hAnsi="Bookman Old Style" w:cs="Arial"/>
        </w:rPr>
        <w:t xml:space="preserve"> исполнением настоящего постановления оставляю за собой.</w:t>
      </w:r>
    </w:p>
    <w:p w:rsidR="0013786A" w:rsidRPr="006C4ABB" w:rsidRDefault="0013786A" w:rsidP="0013786A">
      <w:pPr>
        <w:jc w:val="both"/>
        <w:rPr>
          <w:rFonts w:ascii="Bookman Old Style" w:hAnsi="Bookman Old Style" w:cs="Arial"/>
        </w:rPr>
      </w:pPr>
    </w:p>
    <w:p w:rsidR="0013786A" w:rsidRPr="006C4ABB" w:rsidRDefault="0013786A" w:rsidP="0013786A">
      <w:pPr>
        <w:jc w:val="both"/>
        <w:rPr>
          <w:rFonts w:ascii="Bookman Old Style" w:hAnsi="Bookman Old Style" w:cs="Arial"/>
        </w:rPr>
      </w:pPr>
    </w:p>
    <w:p w:rsidR="0013786A" w:rsidRPr="006C4ABB" w:rsidRDefault="0013786A" w:rsidP="0013786A">
      <w:pPr>
        <w:jc w:val="both"/>
        <w:rPr>
          <w:rFonts w:ascii="Bookman Old Style" w:hAnsi="Bookman Old Style" w:cs="Arial"/>
        </w:rPr>
      </w:pPr>
    </w:p>
    <w:p w:rsidR="0013786A" w:rsidRPr="006C4ABB" w:rsidRDefault="0013786A" w:rsidP="0013786A">
      <w:pPr>
        <w:jc w:val="both"/>
        <w:rPr>
          <w:rFonts w:ascii="Bookman Old Style" w:hAnsi="Bookman Old Style" w:cs="Arial"/>
        </w:rPr>
      </w:pPr>
      <w:r w:rsidRPr="006C4ABB">
        <w:rPr>
          <w:rFonts w:ascii="Bookman Old Style" w:hAnsi="Bookman Old Style" w:cs="Arial"/>
        </w:rPr>
        <w:t>Глава сельсовета                                                                                         В.В. Звягин</w:t>
      </w:r>
    </w:p>
    <w:p w:rsidR="006B08C8" w:rsidRPr="004D0353" w:rsidRDefault="006B08C8" w:rsidP="006B08C8">
      <w:pPr>
        <w:rPr>
          <w:rFonts w:ascii="Bookman Old Style" w:hAnsi="Bookman Old Style"/>
        </w:rPr>
      </w:pPr>
    </w:p>
    <w:p w:rsidR="006B08C8" w:rsidRPr="004D0353" w:rsidRDefault="006B08C8" w:rsidP="006B08C8">
      <w:pPr>
        <w:jc w:val="center"/>
        <w:rPr>
          <w:rFonts w:ascii="Bookman Old Style" w:hAnsi="Bookman Old Style"/>
          <w:b/>
          <w:bCs/>
        </w:rPr>
      </w:pPr>
      <w:r>
        <w:rPr>
          <w:rFonts w:ascii="Bookman Old Style" w:hAnsi="Bookman Old Style"/>
          <w:b/>
          <w:noProof/>
          <w:lang w:eastAsia="ru-RU"/>
        </w:rPr>
        <w:drawing>
          <wp:inline distT="0" distB="0" distL="0" distR="0">
            <wp:extent cx="585470" cy="719455"/>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4D0353">
        <w:rPr>
          <w:rFonts w:ascii="Bookman Old Style" w:hAnsi="Bookman Old Style"/>
          <w:b/>
          <w:bCs/>
        </w:rPr>
        <w:t xml:space="preserve"> </w:t>
      </w:r>
    </w:p>
    <w:p w:rsidR="006B08C8" w:rsidRPr="004D0353" w:rsidRDefault="006B08C8" w:rsidP="006B08C8">
      <w:pPr>
        <w:jc w:val="center"/>
        <w:rPr>
          <w:rFonts w:ascii="Bookman Old Style" w:hAnsi="Bookman Old Style"/>
          <w:b/>
          <w:bCs/>
        </w:rPr>
      </w:pPr>
    </w:p>
    <w:p w:rsidR="006B08C8" w:rsidRPr="004D0353" w:rsidRDefault="006B08C8" w:rsidP="006B08C8">
      <w:pPr>
        <w:jc w:val="center"/>
        <w:rPr>
          <w:rFonts w:ascii="Bookman Old Style" w:hAnsi="Bookman Old Style"/>
          <w:b/>
          <w:bCs/>
        </w:rPr>
      </w:pPr>
      <w:r w:rsidRPr="004D0353">
        <w:rPr>
          <w:rFonts w:ascii="Bookman Old Style" w:hAnsi="Bookman Old Style"/>
          <w:b/>
          <w:bCs/>
        </w:rPr>
        <w:t xml:space="preserve"> АДМИНИСТРАЦИЯ ЭЛИТОВСКОГО СЕЛЬСОВЕТА</w:t>
      </w:r>
    </w:p>
    <w:p w:rsidR="006B08C8" w:rsidRPr="004D0353" w:rsidRDefault="006B08C8" w:rsidP="006B08C8">
      <w:pPr>
        <w:jc w:val="center"/>
        <w:rPr>
          <w:rFonts w:ascii="Bookman Old Style" w:hAnsi="Bookman Old Style"/>
          <w:b/>
        </w:rPr>
      </w:pPr>
      <w:r w:rsidRPr="004D0353">
        <w:rPr>
          <w:rFonts w:ascii="Bookman Old Style" w:hAnsi="Bookman Old Style"/>
          <w:b/>
          <w:bCs/>
        </w:rPr>
        <w:t xml:space="preserve"> </w:t>
      </w:r>
      <w:r w:rsidRPr="004D0353">
        <w:rPr>
          <w:rFonts w:ascii="Bookman Old Style" w:hAnsi="Bookman Old Style"/>
          <w:b/>
        </w:rPr>
        <w:t>ЕМЕЛЬЯНОВСКОГО  РАЙОНА</w:t>
      </w:r>
    </w:p>
    <w:p w:rsidR="006B08C8" w:rsidRPr="004D0353" w:rsidRDefault="006B08C8" w:rsidP="006B08C8">
      <w:pPr>
        <w:jc w:val="center"/>
        <w:rPr>
          <w:rFonts w:ascii="Bookman Old Style" w:hAnsi="Bookman Old Style"/>
          <w:b/>
          <w:bCs/>
        </w:rPr>
      </w:pPr>
      <w:r w:rsidRPr="004D0353">
        <w:rPr>
          <w:rFonts w:ascii="Bookman Old Style" w:hAnsi="Bookman Old Style"/>
          <w:b/>
          <w:bCs/>
        </w:rPr>
        <w:t>КРАСНОЯРСКОГО КРАЯ</w:t>
      </w:r>
    </w:p>
    <w:p w:rsidR="006B08C8" w:rsidRPr="004D0353" w:rsidRDefault="006B08C8" w:rsidP="006B08C8">
      <w:pPr>
        <w:jc w:val="center"/>
        <w:rPr>
          <w:rFonts w:ascii="Bookman Old Style" w:hAnsi="Bookman Old Style"/>
          <w:b/>
          <w:bCs/>
        </w:rPr>
      </w:pPr>
    </w:p>
    <w:p w:rsidR="006B08C8" w:rsidRPr="004D0353" w:rsidRDefault="006B08C8" w:rsidP="006B08C8">
      <w:pPr>
        <w:pStyle w:val="1"/>
        <w:spacing w:line="237" w:lineRule="auto"/>
        <w:jc w:val="center"/>
        <w:rPr>
          <w:rFonts w:ascii="Bookman Old Style" w:hAnsi="Bookman Old Style" w:cs="Times New Roman"/>
          <w:b w:val="0"/>
          <w:sz w:val="22"/>
          <w:szCs w:val="22"/>
        </w:rPr>
      </w:pPr>
      <w:r w:rsidRPr="004D0353">
        <w:rPr>
          <w:rStyle w:val="af8"/>
          <w:rFonts w:ascii="Bookman Old Style" w:hAnsi="Bookman Old Style"/>
          <w:b/>
          <w:bCs/>
          <w:sz w:val="22"/>
          <w:szCs w:val="22"/>
        </w:rPr>
        <w:t>ПОСТАНОВЛЕНИЕ</w:t>
      </w:r>
      <w:r w:rsidRPr="004D0353">
        <w:rPr>
          <w:rFonts w:ascii="Bookman Old Style" w:hAnsi="Bookman Old Style" w:cs="Times New Roman"/>
          <w:b w:val="0"/>
          <w:sz w:val="22"/>
          <w:szCs w:val="22"/>
        </w:rPr>
        <w:br/>
      </w:r>
    </w:p>
    <w:tbl>
      <w:tblPr>
        <w:tblW w:w="0" w:type="auto"/>
        <w:tblLayout w:type="fixed"/>
        <w:tblLook w:val="0000"/>
      </w:tblPr>
      <w:tblGrid>
        <w:gridCol w:w="10361"/>
      </w:tblGrid>
      <w:tr w:rsidR="006B08C8" w:rsidRPr="004D0353" w:rsidTr="006B08C8">
        <w:trPr>
          <w:trHeight w:val="71"/>
        </w:trPr>
        <w:tc>
          <w:tcPr>
            <w:tcW w:w="10361" w:type="dxa"/>
          </w:tcPr>
          <w:p w:rsidR="006B08C8" w:rsidRPr="004D0353" w:rsidRDefault="006B08C8" w:rsidP="006B08C8">
            <w:pPr>
              <w:spacing w:line="238" w:lineRule="auto"/>
              <w:rPr>
                <w:rFonts w:ascii="Bookman Old Style" w:hAnsi="Bookman Old Style"/>
              </w:rPr>
            </w:pPr>
          </w:p>
        </w:tc>
      </w:tr>
    </w:tbl>
    <w:p w:rsidR="006B08C8" w:rsidRPr="004D0353" w:rsidRDefault="006B08C8" w:rsidP="006B08C8">
      <w:pPr>
        <w:pStyle w:val="ConsPlusTitle"/>
        <w:jc w:val="center"/>
        <w:rPr>
          <w:rFonts w:ascii="Bookman Old Style" w:hAnsi="Bookman Old Style"/>
          <w:szCs w:val="22"/>
        </w:rPr>
      </w:pPr>
      <w:r w:rsidRPr="004D0353">
        <w:rPr>
          <w:rFonts w:ascii="Bookman Old Style" w:hAnsi="Bookman Old Style"/>
          <w:szCs w:val="22"/>
        </w:rPr>
        <w:t xml:space="preserve">           </w:t>
      </w:r>
    </w:p>
    <w:p w:rsidR="006B08C8" w:rsidRPr="004D0353" w:rsidRDefault="006B08C8" w:rsidP="006B08C8">
      <w:pPr>
        <w:pStyle w:val="ConsPlusTitle"/>
        <w:rPr>
          <w:rFonts w:ascii="Bookman Old Style" w:hAnsi="Bookman Old Style"/>
          <w:szCs w:val="22"/>
        </w:rPr>
      </w:pPr>
    </w:p>
    <w:p w:rsidR="006B08C8" w:rsidRPr="004D0353" w:rsidRDefault="006B08C8" w:rsidP="006B08C8">
      <w:pPr>
        <w:pStyle w:val="ConsPlusTitle"/>
        <w:rPr>
          <w:rFonts w:ascii="Bookman Old Style" w:hAnsi="Bookman Old Style"/>
          <w:szCs w:val="22"/>
        </w:rPr>
      </w:pPr>
    </w:p>
    <w:p w:rsidR="006B08C8" w:rsidRPr="004D0353" w:rsidRDefault="006B08C8" w:rsidP="006B08C8">
      <w:pPr>
        <w:pStyle w:val="ConsPlusTitle"/>
        <w:rPr>
          <w:rFonts w:ascii="Bookman Old Style" w:hAnsi="Bookman Old Style"/>
          <w:szCs w:val="22"/>
        </w:rPr>
      </w:pP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 xml:space="preserve">«22» апреля 2019                                п. Элита                                                  № 159 </w:t>
      </w:r>
    </w:p>
    <w:p w:rsidR="006B08C8" w:rsidRPr="004D0353" w:rsidRDefault="006B08C8" w:rsidP="006B08C8">
      <w:pPr>
        <w:jc w:val="both"/>
        <w:rPr>
          <w:rFonts w:ascii="Bookman Old Style" w:eastAsia="Calibri" w:hAnsi="Bookman Old Style"/>
        </w:rPr>
      </w:pPr>
    </w:p>
    <w:p w:rsidR="006B08C8" w:rsidRPr="006B08C8" w:rsidRDefault="006B08C8" w:rsidP="006B08C8">
      <w:pPr>
        <w:pStyle w:val="a4"/>
        <w:rPr>
          <w:rStyle w:val="af8"/>
          <w:rFonts w:ascii="Bookman Old Style" w:hAnsi="Bookman Old Style"/>
          <w:b w:val="0"/>
        </w:rPr>
      </w:pPr>
      <w:r w:rsidRPr="006B08C8">
        <w:rPr>
          <w:rStyle w:val="af8"/>
          <w:rFonts w:ascii="Bookman Old Style" w:hAnsi="Bookman Old Style"/>
          <w:b w:val="0"/>
        </w:rPr>
        <w:t>О  введении особого противопожарного режима</w:t>
      </w:r>
    </w:p>
    <w:p w:rsidR="006B08C8" w:rsidRDefault="006B08C8" w:rsidP="006B08C8">
      <w:pPr>
        <w:pStyle w:val="a4"/>
        <w:rPr>
          <w:rStyle w:val="af8"/>
          <w:rFonts w:ascii="Bookman Old Style" w:hAnsi="Bookman Old Style"/>
          <w:b w:val="0"/>
        </w:rPr>
      </w:pPr>
      <w:r w:rsidRPr="006B08C8">
        <w:rPr>
          <w:rStyle w:val="af8"/>
          <w:rFonts w:ascii="Bookman Old Style" w:hAnsi="Bookman Old Style"/>
          <w:b w:val="0"/>
        </w:rPr>
        <w:t>на территории МО Элитовский сельсовет</w:t>
      </w:r>
    </w:p>
    <w:p w:rsidR="006B08C8" w:rsidRPr="006B08C8" w:rsidRDefault="006B08C8" w:rsidP="006B08C8">
      <w:pPr>
        <w:pStyle w:val="a4"/>
        <w:rPr>
          <w:rStyle w:val="af8"/>
          <w:rFonts w:ascii="Bookman Old Style" w:hAnsi="Bookman Old Style"/>
          <w:b w:val="0"/>
        </w:rPr>
      </w:pP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ab/>
      </w:r>
      <w:proofErr w:type="gramStart"/>
      <w:r w:rsidRPr="004D0353">
        <w:rPr>
          <w:rFonts w:ascii="Bookman Old Style" w:eastAsia="Calibri" w:hAnsi="Bookman Old Style"/>
        </w:rPr>
        <w:t>В соответствии с Федеральным законом 06.10.2003 №131-ФЗ «Об общих принципах организации местного самоуправления в Российской Федерации», со ст. 30 Федерального закона от  21.12.1994 г. № 69-ФЗ «О пожарной безопасности», на основании постановления Правительства Красноярского края от 16.04.2019 №177-п «О введении особого  режима повышенной готовности" на территории отдельных муниципальных образований Красноярского края», постановлением Администрации Емельяновского района «О введении особого противопожарного режима», в</w:t>
      </w:r>
      <w:proofErr w:type="gramEnd"/>
      <w:r w:rsidRPr="004D0353">
        <w:rPr>
          <w:rFonts w:ascii="Bookman Old Style" w:eastAsia="Calibri" w:hAnsi="Bookman Old Style"/>
        </w:rPr>
        <w:t xml:space="preserve"> связи с повышенной пожарной опасностью на территории Элитовского сельсовета  </w:t>
      </w:r>
    </w:p>
    <w:p w:rsidR="006B08C8" w:rsidRPr="006B08C8" w:rsidRDefault="006B08C8" w:rsidP="006B08C8">
      <w:pPr>
        <w:jc w:val="both"/>
        <w:rPr>
          <w:rFonts w:ascii="Bookman Old Style" w:eastAsia="Calibri" w:hAnsi="Bookman Old Style"/>
          <w:b/>
        </w:rPr>
      </w:pPr>
      <w:r w:rsidRPr="004D0353">
        <w:rPr>
          <w:rFonts w:ascii="Bookman Old Style" w:eastAsia="Calibri" w:hAnsi="Bookman Old Style"/>
          <w:b/>
        </w:rPr>
        <w:t>ПОСТАНОВЛЯЮ:</w:t>
      </w:r>
    </w:p>
    <w:p w:rsidR="006B08C8" w:rsidRPr="004D0353" w:rsidRDefault="006B08C8" w:rsidP="006B08C8">
      <w:pPr>
        <w:numPr>
          <w:ilvl w:val="0"/>
          <w:numId w:val="41"/>
        </w:numPr>
        <w:ind w:left="0" w:firstLine="0"/>
        <w:contextualSpacing/>
        <w:jc w:val="both"/>
        <w:rPr>
          <w:rFonts w:ascii="Bookman Old Style" w:eastAsia="Calibri" w:hAnsi="Bookman Old Style"/>
        </w:rPr>
      </w:pPr>
      <w:r w:rsidRPr="004D0353">
        <w:rPr>
          <w:rFonts w:ascii="Bookman Old Style" w:eastAsia="Calibri" w:hAnsi="Bookman Old Style"/>
        </w:rPr>
        <w:t>Ввести с 14.00 часов 20.04.2018 года особый противопожарный режим на территории Элитовского сельсовета до особого распоряжения.</w:t>
      </w:r>
    </w:p>
    <w:p w:rsidR="006B08C8" w:rsidRPr="004D0353" w:rsidRDefault="006B08C8" w:rsidP="006B08C8">
      <w:pPr>
        <w:contextualSpacing/>
        <w:jc w:val="both"/>
        <w:rPr>
          <w:rFonts w:ascii="Bookman Old Style" w:eastAsia="Calibri" w:hAnsi="Bookman Old Style"/>
        </w:rPr>
      </w:pPr>
    </w:p>
    <w:p w:rsidR="006B08C8" w:rsidRPr="004D0353" w:rsidRDefault="006B08C8" w:rsidP="006B08C8">
      <w:pPr>
        <w:numPr>
          <w:ilvl w:val="0"/>
          <w:numId w:val="41"/>
        </w:numPr>
        <w:ind w:left="0" w:firstLine="0"/>
        <w:contextualSpacing/>
        <w:jc w:val="both"/>
        <w:rPr>
          <w:rFonts w:ascii="Bookman Old Style" w:eastAsia="Calibri" w:hAnsi="Bookman Old Style"/>
        </w:rPr>
      </w:pPr>
      <w:r w:rsidRPr="004D0353">
        <w:rPr>
          <w:rFonts w:ascii="Bookman Old Style" w:eastAsia="Calibri" w:hAnsi="Bookman Old Style"/>
        </w:rPr>
        <w:t xml:space="preserve">Запретить на территории населенных пунктов муниципального образования, в лесных массивах, на территориях садоводческих коллективов - разжигание костров, сжигание мусора и сухой травы. </w:t>
      </w:r>
    </w:p>
    <w:p w:rsidR="006B08C8" w:rsidRPr="004D0353" w:rsidRDefault="006B08C8" w:rsidP="006B08C8">
      <w:pPr>
        <w:contextualSpacing/>
        <w:jc w:val="both"/>
        <w:rPr>
          <w:rFonts w:ascii="Bookman Old Style" w:eastAsia="Calibri" w:hAnsi="Bookman Old Style"/>
        </w:rPr>
      </w:pP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3.      Рекомендовать руководителям организаций, осуществляющих деятельность на территории Элитовского сельсовета независимо от форм собственности:</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 подготовить противопожарный инвентарь, силы и средства для предупреждения и ликвидации пожаров;</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lastRenderedPageBreak/>
        <w:t>- взять под личный контроль исполнение противопожарных мероприятий и соблюдению правил пожарной безопасности подведомственными структурами;</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 xml:space="preserve">-    подготовить для возможного использования в тушении пожаров </w:t>
      </w:r>
      <w:proofErr w:type="gramStart"/>
      <w:r w:rsidRPr="004D0353">
        <w:rPr>
          <w:rFonts w:ascii="Bookman Old Style" w:eastAsia="Calibri" w:hAnsi="Bookman Old Style"/>
        </w:rPr>
        <w:t>имеющеюся</w:t>
      </w:r>
      <w:proofErr w:type="gramEnd"/>
      <w:r w:rsidRPr="004D0353">
        <w:rPr>
          <w:rFonts w:ascii="Bookman Old Style" w:eastAsia="Calibri" w:hAnsi="Bookman Old Style"/>
        </w:rPr>
        <w:t xml:space="preserve"> водовозную и землеройную технику;</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 провести инструктаж с персоналом по соблюдению правил пожарной безопасности.</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4.    Сотрудникам администрации и депутатам сельсовета организовать проведение разъяснительной работы с населением и распространение наглядной агитации на противопожарную тематику.</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5.    Проверить условия для забора воды, предназначенной для пожаротушения, из источников наружного водоснабжения (пожарные гидранты, пожарные водоемы), расположенные на территории  Муниципального образования.</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 xml:space="preserve">6.    Силами патрульных групп и добровольных пожарных дружин организовать обходы населенных пунктов и прилегающих территорий. При выявлении нарушений правил пожарной безопасности направлять материалы на нарушителей в отделение полиции МВД России по </w:t>
      </w:r>
      <w:proofErr w:type="spellStart"/>
      <w:r w:rsidRPr="004D0353">
        <w:rPr>
          <w:rFonts w:ascii="Bookman Old Style" w:eastAsia="Calibri" w:hAnsi="Bookman Old Style"/>
        </w:rPr>
        <w:t>Емельяновскому</w:t>
      </w:r>
      <w:proofErr w:type="spellEnd"/>
      <w:r w:rsidRPr="004D0353">
        <w:rPr>
          <w:rFonts w:ascii="Bookman Old Style" w:eastAsia="Calibri" w:hAnsi="Bookman Old Style"/>
        </w:rPr>
        <w:t xml:space="preserve"> району.</w:t>
      </w: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7.  Постановление вступает в силу со дня его подписания и подлежит опубликованию в газете «Элитовский вестник» и размещению на официальном сайте муниципального образования Элитовский сельсовет в сети Интернет.</w:t>
      </w:r>
    </w:p>
    <w:p w:rsidR="006B08C8" w:rsidRDefault="006B08C8" w:rsidP="006B08C8">
      <w:pPr>
        <w:rPr>
          <w:rFonts w:ascii="Bookman Old Style" w:eastAsia="Calibri" w:hAnsi="Bookman Old Style"/>
        </w:rPr>
      </w:pPr>
      <w:r w:rsidRPr="004D0353">
        <w:rPr>
          <w:rFonts w:ascii="Bookman Old Style" w:eastAsia="Calibri" w:hAnsi="Bookman Old Style"/>
        </w:rPr>
        <w:t xml:space="preserve">8.       </w:t>
      </w:r>
      <w:proofErr w:type="gramStart"/>
      <w:r w:rsidRPr="004D0353">
        <w:rPr>
          <w:rFonts w:ascii="Bookman Old Style" w:eastAsia="Calibri" w:hAnsi="Bookman Old Style"/>
        </w:rPr>
        <w:t>Контроль за</w:t>
      </w:r>
      <w:proofErr w:type="gramEnd"/>
      <w:r w:rsidRPr="004D0353">
        <w:rPr>
          <w:rFonts w:ascii="Bookman Old Style" w:eastAsia="Calibri" w:hAnsi="Bookman Old Style"/>
        </w:rPr>
        <w:t xml:space="preserve"> исполнением постановления оставляю за собой.</w:t>
      </w:r>
    </w:p>
    <w:p w:rsidR="006B08C8" w:rsidRDefault="006B08C8" w:rsidP="006B08C8">
      <w:pPr>
        <w:rPr>
          <w:rFonts w:ascii="Bookman Old Style" w:eastAsia="Calibri" w:hAnsi="Bookman Old Style"/>
        </w:rPr>
      </w:pPr>
    </w:p>
    <w:p w:rsidR="006B08C8" w:rsidRPr="004D0353" w:rsidRDefault="006B08C8" w:rsidP="006B08C8">
      <w:pPr>
        <w:rPr>
          <w:rFonts w:ascii="Bookman Old Style" w:eastAsia="Calibri" w:hAnsi="Bookman Old Style"/>
        </w:rPr>
      </w:pPr>
    </w:p>
    <w:p w:rsidR="006B08C8" w:rsidRPr="004D0353" w:rsidRDefault="006B08C8" w:rsidP="006B08C8">
      <w:pPr>
        <w:ind w:left="720"/>
        <w:contextualSpacing/>
        <w:rPr>
          <w:rFonts w:ascii="Bookman Old Style" w:eastAsia="Calibri" w:hAnsi="Bookman Old Style"/>
        </w:rPr>
      </w:pPr>
    </w:p>
    <w:p w:rsidR="006B08C8" w:rsidRPr="004D0353" w:rsidRDefault="006B08C8" w:rsidP="006B08C8">
      <w:pPr>
        <w:contextualSpacing/>
        <w:jc w:val="both"/>
        <w:rPr>
          <w:rFonts w:ascii="Bookman Old Style" w:eastAsia="Calibri" w:hAnsi="Bookman Old Style"/>
        </w:rPr>
      </w:pPr>
    </w:p>
    <w:p w:rsidR="006B08C8" w:rsidRPr="004D0353" w:rsidRDefault="006B08C8" w:rsidP="006B08C8">
      <w:pPr>
        <w:contextualSpacing/>
        <w:jc w:val="both"/>
        <w:rPr>
          <w:rFonts w:ascii="Bookman Old Style" w:eastAsia="Calibri" w:hAnsi="Bookman Old Style"/>
        </w:rPr>
      </w:pPr>
    </w:p>
    <w:p w:rsidR="006B08C8" w:rsidRPr="004D0353" w:rsidRDefault="006B08C8" w:rsidP="006B08C8">
      <w:pPr>
        <w:jc w:val="both"/>
        <w:rPr>
          <w:rFonts w:ascii="Bookman Old Style" w:eastAsia="Calibri" w:hAnsi="Bookman Old Style"/>
        </w:rPr>
      </w:pPr>
      <w:r w:rsidRPr="004D0353">
        <w:rPr>
          <w:rFonts w:ascii="Bookman Old Style" w:eastAsia="Calibri" w:hAnsi="Bookman Old Style"/>
        </w:rPr>
        <w:t xml:space="preserve">Глава сельсовета                                                          </w:t>
      </w:r>
      <w:r>
        <w:rPr>
          <w:rFonts w:ascii="Bookman Old Style" w:eastAsia="Calibri" w:hAnsi="Bookman Old Style"/>
        </w:rPr>
        <w:t xml:space="preserve">                             </w:t>
      </w:r>
      <w:r w:rsidRPr="004D0353">
        <w:rPr>
          <w:rFonts w:ascii="Bookman Old Style" w:eastAsia="Calibri" w:hAnsi="Bookman Old Style"/>
        </w:rPr>
        <w:t xml:space="preserve">    В.В. Звягин</w:t>
      </w:r>
    </w:p>
    <w:p w:rsidR="006B08C8" w:rsidRPr="004D0353" w:rsidRDefault="006B08C8" w:rsidP="006B08C8">
      <w:pPr>
        <w:jc w:val="both"/>
        <w:rPr>
          <w:rFonts w:ascii="Bookman Old Style" w:eastAsia="Calibri" w:hAnsi="Bookman Old Style"/>
        </w:rPr>
      </w:pPr>
    </w:p>
    <w:p w:rsidR="006B08C8" w:rsidRPr="004D0353" w:rsidRDefault="006B08C8" w:rsidP="006B08C8">
      <w:pPr>
        <w:jc w:val="both"/>
        <w:rPr>
          <w:rFonts w:ascii="Bookman Old Style" w:eastAsia="Calibri" w:hAnsi="Bookman Old Style"/>
        </w:rPr>
      </w:pPr>
    </w:p>
    <w:p w:rsidR="006B08C8" w:rsidRPr="004D0353" w:rsidRDefault="006B08C8" w:rsidP="006B08C8">
      <w:pPr>
        <w:pStyle w:val="ConsPlusTitle"/>
        <w:rPr>
          <w:rFonts w:ascii="Bookman Old Style" w:hAnsi="Bookman Old Style"/>
          <w:szCs w:val="22"/>
        </w:rPr>
      </w:pPr>
    </w:p>
    <w:p w:rsidR="006B08C8" w:rsidRPr="004D0353" w:rsidRDefault="006B08C8" w:rsidP="006B08C8">
      <w:pPr>
        <w:jc w:val="both"/>
        <w:rPr>
          <w:rFonts w:ascii="Bookman Old Style" w:eastAsia="Calibri" w:hAnsi="Bookman Old Style"/>
        </w:rPr>
      </w:pPr>
    </w:p>
    <w:p w:rsidR="006B08C8" w:rsidRPr="004D0353" w:rsidRDefault="006B08C8" w:rsidP="006B08C8">
      <w:pPr>
        <w:jc w:val="both"/>
        <w:rPr>
          <w:rFonts w:ascii="Bookman Old Style" w:eastAsia="Calibri" w:hAnsi="Bookman Old Style"/>
        </w:rPr>
      </w:pPr>
    </w:p>
    <w:p w:rsidR="006B08C8" w:rsidRPr="004D0353" w:rsidRDefault="006B08C8" w:rsidP="006B08C8">
      <w:pPr>
        <w:pStyle w:val="ConsPlusNormal"/>
        <w:jc w:val="center"/>
        <w:outlineLvl w:val="1"/>
        <w:rPr>
          <w:rFonts w:ascii="Bookman Old Style" w:hAnsi="Bookman Old Style" w:cs="Times New Roman"/>
          <w:szCs w:val="22"/>
        </w:rPr>
      </w:pPr>
    </w:p>
    <w:p w:rsidR="00897CF2" w:rsidRDefault="00897CF2" w:rsidP="00826E10">
      <w:pPr>
        <w:pStyle w:val="Standard"/>
        <w:jc w:val="both"/>
        <w:rPr>
          <w:sz w:val="48"/>
          <w:szCs w:val="48"/>
          <w:lang w:val="ru-RU"/>
        </w:rPr>
      </w:pPr>
    </w:p>
    <w:p w:rsidR="00897CF2" w:rsidRDefault="00897CF2" w:rsidP="00826E10">
      <w:pPr>
        <w:pStyle w:val="Standard"/>
        <w:jc w:val="both"/>
        <w:rPr>
          <w:sz w:val="48"/>
          <w:szCs w:val="48"/>
          <w:lang w:val="ru-RU"/>
        </w:rPr>
      </w:pPr>
    </w:p>
    <w:p w:rsidR="00897CF2" w:rsidRDefault="00897CF2" w:rsidP="00826E10">
      <w:pPr>
        <w:pStyle w:val="Standard"/>
        <w:jc w:val="both"/>
        <w:rPr>
          <w:sz w:val="48"/>
          <w:szCs w:val="48"/>
          <w:lang w:val="ru-RU"/>
        </w:rPr>
      </w:pPr>
    </w:p>
    <w:p w:rsidR="00BA4235" w:rsidRDefault="00BA4235" w:rsidP="00826E10">
      <w:pPr>
        <w:pStyle w:val="Standard"/>
        <w:jc w:val="both"/>
        <w:rPr>
          <w:sz w:val="48"/>
          <w:szCs w:val="48"/>
          <w:lang w:val="ru-RU"/>
        </w:rPr>
      </w:pPr>
    </w:p>
    <w:p w:rsidR="000B0E22" w:rsidRDefault="000B0E22" w:rsidP="00826E10">
      <w:pPr>
        <w:pStyle w:val="Standard"/>
        <w:jc w:val="both"/>
        <w:rPr>
          <w:sz w:val="48"/>
          <w:szCs w:val="48"/>
          <w:lang w:val="ru-RU"/>
        </w:rPr>
      </w:pPr>
    </w:p>
    <w:p w:rsidR="00BA4235" w:rsidRDefault="00BA4235" w:rsidP="00BA4235">
      <w:pPr>
        <w:pStyle w:val="ConsPlusNormal"/>
        <w:ind w:firstLine="708"/>
        <w:jc w:val="both"/>
        <w:rPr>
          <w:rStyle w:val="a5"/>
          <w:rFonts w:ascii="Bookman Old Style" w:hAnsi="Bookman Old Style"/>
        </w:rPr>
      </w:pPr>
    </w:p>
    <w:p w:rsidR="006B08C8" w:rsidRPr="00773FE5" w:rsidRDefault="006B08C8" w:rsidP="006B08C8">
      <w:pPr>
        <w:ind w:firstLine="720"/>
        <w:rPr>
          <w:rFonts w:ascii="Bookman Old Style" w:hAnsi="Bookman Old Style"/>
          <w:b/>
        </w:rPr>
      </w:pPr>
      <w:r w:rsidRPr="00773FE5">
        <w:rPr>
          <w:rFonts w:ascii="Bookman Old Style" w:hAnsi="Bookman Old Style"/>
          <w:b/>
        </w:rPr>
        <w:t xml:space="preserve">                                     ЗАКЛЮЧЕНИЕ</w:t>
      </w:r>
    </w:p>
    <w:p w:rsidR="006B08C8" w:rsidRPr="006B08C8" w:rsidRDefault="006B08C8" w:rsidP="006B08C8">
      <w:pPr>
        <w:pStyle w:val="a4"/>
        <w:jc w:val="center"/>
        <w:rPr>
          <w:rFonts w:ascii="Bookman Old Style" w:hAnsi="Bookman Old Style"/>
          <w:b/>
        </w:rPr>
      </w:pPr>
      <w:r w:rsidRPr="006B08C8">
        <w:rPr>
          <w:rFonts w:ascii="Bookman Old Style" w:hAnsi="Bookman Old Style"/>
          <w:b/>
        </w:rPr>
        <w:t>по результатам проведения публичных слушаний Элитовского</w:t>
      </w:r>
    </w:p>
    <w:p w:rsidR="006B08C8" w:rsidRPr="006B08C8" w:rsidRDefault="006B08C8" w:rsidP="006B08C8">
      <w:pPr>
        <w:pStyle w:val="a4"/>
        <w:jc w:val="center"/>
        <w:rPr>
          <w:rFonts w:ascii="Bookman Old Style" w:hAnsi="Bookman Old Style"/>
          <w:b/>
        </w:rPr>
      </w:pPr>
      <w:r w:rsidRPr="006B08C8">
        <w:rPr>
          <w:rFonts w:ascii="Bookman Old Style" w:hAnsi="Bookman Old Style"/>
          <w:b/>
        </w:rPr>
        <w:t>сельсовета по вопросу  отклонения от параметров разрешенного строительства</w:t>
      </w:r>
    </w:p>
    <w:p w:rsidR="006B08C8" w:rsidRPr="00773FE5" w:rsidRDefault="006B08C8" w:rsidP="006B08C8">
      <w:pPr>
        <w:rPr>
          <w:rFonts w:ascii="Bookman Old Style" w:hAnsi="Bookman Old Style"/>
          <w:b/>
        </w:rPr>
      </w:pPr>
    </w:p>
    <w:tbl>
      <w:tblPr>
        <w:tblW w:w="0" w:type="auto"/>
        <w:tblLook w:val="04A0"/>
      </w:tblPr>
      <w:tblGrid>
        <w:gridCol w:w="3310"/>
        <w:gridCol w:w="3288"/>
        <w:gridCol w:w="3314"/>
      </w:tblGrid>
      <w:tr w:rsidR="006B08C8" w:rsidRPr="00773FE5" w:rsidTr="006B08C8">
        <w:tc>
          <w:tcPr>
            <w:tcW w:w="3379" w:type="dxa"/>
            <w:shd w:val="clear" w:color="auto" w:fill="auto"/>
            <w:hideMark/>
          </w:tcPr>
          <w:p w:rsidR="006B08C8" w:rsidRPr="00773FE5" w:rsidRDefault="006B08C8" w:rsidP="006B08C8">
            <w:pPr>
              <w:jc w:val="both"/>
              <w:rPr>
                <w:rFonts w:ascii="Bookman Old Style" w:eastAsia="Calibri" w:hAnsi="Bookman Old Style"/>
              </w:rPr>
            </w:pPr>
            <w:r w:rsidRPr="00773FE5">
              <w:rPr>
                <w:rFonts w:ascii="Bookman Old Style" w:eastAsia="Calibri" w:hAnsi="Bookman Old Style"/>
              </w:rPr>
              <w:t>17.04.2019 г.</w:t>
            </w:r>
          </w:p>
        </w:tc>
        <w:tc>
          <w:tcPr>
            <w:tcW w:w="3379" w:type="dxa"/>
            <w:shd w:val="clear" w:color="auto" w:fill="auto"/>
            <w:hideMark/>
          </w:tcPr>
          <w:p w:rsidR="006B08C8" w:rsidRPr="00773FE5" w:rsidRDefault="006B08C8" w:rsidP="006B08C8">
            <w:pPr>
              <w:rPr>
                <w:rFonts w:ascii="Bookman Old Style" w:eastAsia="Calibri" w:hAnsi="Bookman Old Style"/>
              </w:rPr>
            </w:pPr>
            <w:r w:rsidRPr="00773FE5">
              <w:rPr>
                <w:rFonts w:ascii="Bookman Old Style" w:eastAsia="Calibri" w:hAnsi="Bookman Old Style"/>
              </w:rPr>
              <w:t xml:space="preserve">      п. Элита</w:t>
            </w:r>
          </w:p>
        </w:tc>
        <w:tc>
          <w:tcPr>
            <w:tcW w:w="3379" w:type="dxa"/>
            <w:shd w:val="clear" w:color="auto" w:fill="auto"/>
            <w:hideMark/>
          </w:tcPr>
          <w:p w:rsidR="006B08C8" w:rsidRPr="00773FE5" w:rsidRDefault="006B08C8" w:rsidP="006B08C8">
            <w:pPr>
              <w:jc w:val="right"/>
              <w:rPr>
                <w:rFonts w:ascii="Bookman Old Style" w:eastAsia="Calibri" w:hAnsi="Bookman Old Style"/>
              </w:rPr>
            </w:pPr>
            <w:r w:rsidRPr="00773FE5">
              <w:rPr>
                <w:rFonts w:ascii="Bookman Old Style" w:eastAsia="Calibri" w:hAnsi="Bookman Old Style"/>
              </w:rPr>
              <w:t>Здание МБУК «Элитовская ЦКС»</w:t>
            </w:r>
          </w:p>
          <w:p w:rsidR="006B08C8" w:rsidRPr="00773FE5" w:rsidRDefault="006B08C8" w:rsidP="006B08C8">
            <w:pPr>
              <w:jc w:val="right"/>
              <w:rPr>
                <w:rFonts w:ascii="Bookman Old Style" w:eastAsia="Calibri" w:hAnsi="Bookman Old Style"/>
              </w:rPr>
            </w:pPr>
          </w:p>
        </w:tc>
      </w:tr>
    </w:tbl>
    <w:p w:rsidR="006B08C8" w:rsidRPr="00773FE5" w:rsidRDefault="006B08C8" w:rsidP="006B08C8">
      <w:pPr>
        <w:jc w:val="both"/>
        <w:rPr>
          <w:rFonts w:ascii="Bookman Old Style" w:hAnsi="Bookman Old Style"/>
        </w:rPr>
      </w:pPr>
    </w:p>
    <w:p w:rsidR="006B08C8" w:rsidRPr="00773FE5" w:rsidRDefault="006B08C8" w:rsidP="006B08C8">
      <w:pPr>
        <w:ind w:firstLine="708"/>
        <w:jc w:val="both"/>
        <w:rPr>
          <w:rFonts w:ascii="Bookman Old Style" w:hAnsi="Bookman Old Style"/>
        </w:rPr>
      </w:pPr>
      <w:proofErr w:type="gramStart"/>
      <w:r w:rsidRPr="00773FE5">
        <w:rPr>
          <w:rFonts w:ascii="Bookman Old Style" w:hAnsi="Bookman Old Style"/>
        </w:rPr>
        <w:t>На основании протокола публичных слушаний № 24 от 17.04.2019 года, в соответствии с Решением Емельяновского районного Совета депутатов Красноярского края № 30-179Р от 20.12.2017 года «О внесении изменений и дополнений в Правила землепользования и застройки муниципального образования Элитовский сельсовет, утвержденные решением Элитовского сельского Совета депутатов Емельяновского района Красноярского края от 18.08.2009 № 39-1Р», Уставом  Элитовского сельсовета, Федеральным законом РФ от 06.10.2003 г. №131-ФЗ</w:t>
      </w:r>
      <w:proofErr w:type="gramEnd"/>
      <w:r w:rsidRPr="00773FE5">
        <w:rPr>
          <w:rFonts w:ascii="Bookman Old Style" w:hAnsi="Bookman Old Style"/>
        </w:rPr>
        <w:t xml:space="preserve"> «Об общих принципах организации местного самоуправления в Российской Федерации» комиссия пришла к следующим заключениям:</w:t>
      </w:r>
    </w:p>
    <w:p w:rsidR="006B08C8" w:rsidRPr="00773FE5" w:rsidRDefault="006B08C8" w:rsidP="006B08C8">
      <w:pPr>
        <w:jc w:val="both"/>
        <w:rPr>
          <w:rFonts w:ascii="Bookman Old Style" w:hAnsi="Bookman Old Style"/>
          <w:b/>
        </w:rPr>
      </w:pPr>
      <w:r w:rsidRPr="00773FE5">
        <w:rPr>
          <w:rFonts w:ascii="Bookman Old Style" w:hAnsi="Bookman Old Style"/>
          <w:b/>
        </w:rPr>
        <w:t>Рекомендовать главе администрации Элитовского сельсовета:</w:t>
      </w:r>
    </w:p>
    <w:p w:rsidR="006B08C8" w:rsidRPr="00773FE5" w:rsidRDefault="006B08C8" w:rsidP="006B08C8">
      <w:pPr>
        <w:numPr>
          <w:ilvl w:val="0"/>
          <w:numId w:val="37"/>
        </w:numPr>
        <w:spacing w:line="240" w:lineRule="auto"/>
        <w:ind w:left="0"/>
        <w:contextualSpacing/>
        <w:jc w:val="both"/>
        <w:rPr>
          <w:rFonts w:ascii="Bookman Old Style" w:eastAsia="Calibri" w:hAnsi="Bookman Old Style"/>
        </w:rPr>
      </w:pPr>
      <w:r w:rsidRPr="00773FE5">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w:t>
      </w:r>
      <w:r w:rsidRPr="00773FE5">
        <w:rPr>
          <w:rFonts w:ascii="Bookman Old Style" w:hAnsi="Bookman Old Style"/>
        </w:rPr>
        <w:t xml:space="preserve">24:11:0340101:1791  с категорией земель: земли населенных пунктов, разрешенным использованием: для малоэтажной жилой застройки, общей площадью 600 кв.м., расположенного по адресу: </w:t>
      </w:r>
      <w:proofErr w:type="gramStart"/>
      <w:r w:rsidRPr="00773FE5">
        <w:rPr>
          <w:rFonts w:ascii="Bookman Old Style" w:hAnsi="Bookman Old Style"/>
        </w:rPr>
        <w:t>Российская Федерация, Красноярский край, Емельяновский район, п. Элита, ул. Центральная,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0,8 м., при нормативном значении – 3 м.;</w:t>
      </w:r>
      <w:proofErr w:type="gramEnd"/>
    </w:p>
    <w:p w:rsidR="006B08C8" w:rsidRPr="00773FE5" w:rsidRDefault="006B08C8" w:rsidP="006B08C8">
      <w:pPr>
        <w:numPr>
          <w:ilvl w:val="0"/>
          <w:numId w:val="37"/>
        </w:numPr>
        <w:spacing w:line="240" w:lineRule="auto"/>
        <w:ind w:left="0"/>
        <w:contextualSpacing/>
        <w:jc w:val="both"/>
        <w:rPr>
          <w:rFonts w:ascii="Bookman Old Style" w:eastAsia="Calibri" w:hAnsi="Bookman Old Style"/>
        </w:rPr>
      </w:pPr>
      <w:r w:rsidRPr="00773FE5">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w:t>
      </w:r>
      <w:r w:rsidRPr="00773FE5">
        <w:rPr>
          <w:rFonts w:ascii="Bookman Old Style" w:hAnsi="Bookman Old Style"/>
        </w:rPr>
        <w:t>24:11:0140401:402  с категорией земель: земли населенных пунктов, разрешенным использованием: для индивидуального жилищного строительства, общей площадью 1193 кв.м., расположенного по адресу: установлено относительно ориентира, расположенного в границах участка. Почтовый адрес ориентира: Красноярский край, р-н Емельяновский, д. Минино, ул. Внуковых,36,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0,4 м., при нормативном значении – 3 м.;</w:t>
      </w:r>
    </w:p>
    <w:p w:rsidR="006B08C8" w:rsidRPr="00773FE5" w:rsidRDefault="006B08C8" w:rsidP="006B08C8">
      <w:pPr>
        <w:numPr>
          <w:ilvl w:val="0"/>
          <w:numId w:val="37"/>
        </w:numPr>
        <w:spacing w:line="240" w:lineRule="auto"/>
        <w:ind w:left="0"/>
        <w:contextualSpacing/>
        <w:jc w:val="both"/>
        <w:rPr>
          <w:rFonts w:ascii="Bookman Old Style" w:eastAsia="Calibri" w:hAnsi="Bookman Old Style"/>
        </w:rPr>
      </w:pPr>
      <w:r w:rsidRPr="00773FE5">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w:t>
      </w:r>
      <w:r w:rsidRPr="00773FE5">
        <w:rPr>
          <w:rFonts w:ascii="Bookman Old Style" w:hAnsi="Bookman Old Style"/>
        </w:rPr>
        <w:t xml:space="preserve">24:11:0340106:620, с категорией земель: земли населенных пунктов, разрешенным использованием: для индивидуального жилищного строительства, общей площадью 1681 кв.м., расположенного по адресу: </w:t>
      </w:r>
      <w:proofErr w:type="gramStart"/>
      <w:r w:rsidRPr="00773FE5">
        <w:rPr>
          <w:rFonts w:ascii="Bookman Old Style" w:hAnsi="Bookman Old Style"/>
        </w:rPr>
        <w:t xml:space="preserve">Россия, Красноярский край, Емельяновский район, п. Элита, ул. Боровая, 31,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773FE5">
        <w:rPr>
          <w:rFonts w:ascii="Bookman Old Style" w:hAnsi="Bookman Old Style"/>
        </w:rPr>
        <w:lastRenderedPageBreak/>
        <w:t>сооружений с отклонением от требований градостроительного регламента до 1,90 м., при нормативном значении – 3 м.;</w:t>
      </w:r>
      <w:proofErr w:type="gramEnd"/>
    </w:p>
    <w:p w:rsidR="006B08C8" w:rsidRPr="00773FE5" w:rsidRDefault="006B08C8" w:rsidP="006B08C8">
      <w:pPr>
        <w:contextualSpacing/>
        <w:jc w:val="both"/>
        <w:rPr>
          <w:rFonts w:ascii="Bookman Old Style" w:eastAsia="Calibri" w:hAnsi="Bookman Old Style"/>
        </w:rPr>
      </w:pPr>
    </w:p>
    <w:p w:rsidR="006B08C8" w:rsidRPr="00773FE5" w:rsidRDefault="006B08C8" w:rsidP="006B08C8">
      <w:pPr>
        <w:contextualSpacing/>
        <w:jc w:val="both"/>
        <w:rPr>
          <w:rFonts w:ascii="Bookman Old Style" w:hAnsi="Bookman Old Style"/>
          <w:b/>
        </w:rPr>
      </w:pPr>
      <w:r w:rsidRPr="00773FE5">
        <w:rPr>
          <w:rFonts w:ascii="Bookman Old Style" w:hAnsi="Bookman Old Style"/>
          <w:b/>
        </w:rPr>
        <w:t>Не рекомендовать главе администрации Элитовского сельсовета:</w:t>
      </w:r>
    </w:p>
    <w:p w:rsidR="006B08C8" w:rsidRPr="00773FE5" w:rsidRDefault="006B08C8" w:rsidP="006B08C8">
      <w:pPr>
        <w:numPr>
          <w:ilvl w:val="0"/>
          <w:numId w:val="42"/>
        </w:numPr>
        <w:spacing w:line="240" w:lineRule="auto"/>
        <w:ind w:left="0"/>
        <w:contextualSpacing/>
        <w:jc w:val="both"/>
        <w:rPr>
          <w:rFonts w:ascii="Bookman Old Style" w:eastAsia="Calibri" w:hAnsi="Bookman Old Style"/>
        </w:rPr>
      </w:pPr>
      <w:r w:rsidRPr="00773FE5">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w:t>
      </w:r>
      <w:r w:rsidRPr="00773FE5">
        <w:rPr>
          <w:rFonts w:ascii="Bookman Old Style" w:hAnsi="Bookman Old Style"/>
        </w:rPr>
        <w:t xml:space="preserve">24:11:0340106:338  с категорией земель: земли населенных пунктов, разрешенным использованием: для индивидуального жилищного строительства, общей площадью 1800 кв.м., расположенного по адресу: </w:t>
      </w:r>
      <w:proofErr w:type="gramStart"/>
      <w:r w:rsidRPr="00773FE5">
        <w:rPr>
          <w:rFonts w:ascii="Bookman Old Style" w:hAnsi="Bookman Old Style"/>
        </w:rPr>
        <w:t xml:space="preserve">Россия, Красноярский край, Емельяновский район, пос. Элита, ул. </w:t>
      </w:r>
      <w:proofErr w:type="spellStart"/>
      <w:r w:rsidRPr="00773FE5">
        <w:rPr>
          <w:rFonts w:ascii="Bookman Old Style" w:hAnsi="Bookman Old Style"/>
        </w:rPr>
        <w:t>Буденова</w:t>
      </w:r>
      <w:proofErr w:type="spellEnd"/>
      <w:r w:rsidRPr="00773FE5">
        <w:rPr>
          <w:rFonts w:ascii="Bookman Old Style" w:hAnsi="Bookman Old Style"/>
        </w:rPr>
        <w:t>, уч.24,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2,1 м., при нормативном значении – 3 м.;</w:t>
      </w:r>
      <w:proofErr w:type="gramEnd"/>
    </w:p>
    <w:p w:rsidR="006B08C8" w:rsidRPr="00773FE5" w:rsidRDefault="006B08C8" w:rsidP="006B08C8">
      <w:pPr>
        <w:numPr>
          <w:ilvl w:val="0"/>
          <w:numId w:val="42"/>
        </w:numPr>
        <w:spacing w:line="240" w:lineRule="auto"/>
        <w:ind w:left="0"/>
        <w:contextualSpacing/>
        <w:jc w:val="both"/>
        <w:rPr>
          <w:rFonts w:ascii="Bookman Old Style" w:eastAsia="Calibri" w:hAnsi="Bookman Old Style"/>
        </w:rPr>
      </w:pPr>
      <w:r w:rsidRPr="00773FE5">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w:t>
      </w:r>
      <w:r w:rsidRPr="00773FE5">
        <w:rPr>
          <w:rFonts w:ascii="Bookman Old Style" w:hAnsi="Bookman Old Style"/>
        </w:rPr>
        <w:t>24:11:0140103:1483, с категорией земель: земли населенных пунктов, разрешенным использованием: усадебные жилые дома, общей площадью 675 кв.м., расположенного по адресу: Российская Федерация, Красноярский край, Емельяновский муниципальный район, сельское поселение Элитовский сельсовет, п. Элита, ул. Славянская, участок № 9, в части, касающейся уменьшения ширины земельного участка, предназначенного для строительства индивидуального усадебного жилого дома с отклонением от требований градостроительного регламента до 15 м., при нормативном значении – 20 м.;</w:t>
      </w:r>
    </w:p>
    <w:p w:rsidR="006B08C8" w:rsidRPr="00773FE5" w:rsidRDefault="006B08C8" w:rsidP="006B08C8">
      <w:pPr>
        <w:numPr>
          <w:ilvl w:val="0"/>
          <w:numId w:val="42"/>
        </w:numPr>
        <w:spacing w:line="240" w:lineRule="auto"/>
        <w:ind w:left="0"/>
        <w:contextualSpacing/>
        <w:jc w:val="both"/>
        <w:rPr>
          <w:rFonts w:ascii="Bookman Old Style" w:eastAsia="Calibri" w:hAnsi="Bookman Old Style"/>
        </w:rPr>
      </w:pPr>
      <w:r w:rsidRPr="00773FE5">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w:t>
      </w:r>
      <w:r w:rsidRPr="00773FE5">
        <w:rPr>
          <w:rFonts w:ascii="Bookman Old Style" w:hAnsi="Bookman Old Style"/>
        </w:rPr>
        <w:t>24:11:0140103:1484, с категорией земель: земли населенных пунктов, разрешенным использованием: усадебные жилые дома, общей площадью 675 кв.м., расположенного по адресу: Российская Федерация, Красноярский край, Емельяновский муниципальный район, сельское поселение Элитовский сельсовет, п. Элита, ул. Славянская, участок № 9/1, в части, касающейся уменьшения ширины земельного участка, предназначенного для строительства индивидуального усадебного жилого дома с отклонением от требований градостроительного регламента до 15 м., при нормативном значении – 20 м.;</w:t>
      </w:r>
    </w:p>
    <w:p w:rsidR="006B08C8" w:rsidRPr="00773FE5" w:rsidRDefault="006B08C8" w:rsidP="006B08C8">
      <w:pPr>
        <w:contextualSpacing/>
        <w:jc w:val="both"/>
        <w:rPr>
          <w:rFonts w:ascii="Bookman Old Style" w:eastAsia="Calibri" w:hAnsi="Bookman Old Style"/>
        </w:rPr>
      </w:pPr>
    </w:p>
    <w:p w:rsidR="006B08C8" w:rsidRPr="00773FE5" w:rsidRDefault="006B08C8" w:rsidP="006B08C8">
      <w:pPr>
        <w:jc w:val="both"/>
        <w:rPr>
          <w:rFonts w:ascii="Bookman Old Style" w:eastAsia="Calibri" w:hAnsi="Bookman Old Style"/>
        </w:rPr>
      </w:pPr>
      <w:r w:rsidRPr="00773FE5">
        <w:rPr>
          <w:rFonts w:ascii="Bookman Old Style" w:eastAsia="Calibri" w:hAnsi="Bookman Old Style"/>
        </w:rPr>
        <w:t xml:space="preserve">                 </w:t>
      </w:r>
    </w:p>
    <w:p w:rsidR="006B08C8" w:rsidRPr="00773FE5" w:rsidRDefault="006B08C8" w:rsidP="006B08C8">
      <w:pPr>
        <w:jc w:val="both"/>
        <w:rPr>
          <w:rFonts w:ascii="Bookman Old Style" w:eastAsia="Calibri" w:hAnsi="Bookman Old Style"/>
        </w:rPr>
      </w:pPr>
    </w:p>
    <w:tbl>
      <w:tblPr>
        <w:tblW w:w="0" w:type="auto"/>
        <w:tblLook w:val="04A0"/>
      </w:tblPr>
      <w:tblGrid>
        <w:gridCol w:w="2713"/>
        <w:gridCol w:w="6858"/>
      </w:tblGrid>
      <w:tr w:rsidR="006B08C8" w:rsidRPr="00773FE5" w:rsidTr="006B08C8">
        <w:tc>
          <w:tcPr>
            <w:tcW w:w="2713" w:type="dxa"/>
            <w:shd w:val="clear" w:color="auto" w:fill="auto"/>
          </w:tcPr>
          <w:p w:rsidR="006B08C8" w:rsidRPr="00773FE5" w:rsidRDefault="006B08C8" w:rsidP="006B08C8">
            <w:pPr>
              <w:autoSpaceDE w:val="0"/>
              <w:autoSpaceDN w:val="0"/>
              <w:adjustRightInd w:val="0"/>
              <w:jc w:val="both"/>
              <w:outlineLvl w:val="1"/>
              <w:rPr>
                <w:rFonts w:ascii="Bookman Old Style" w:eastAsia="Calibri" w:hAnsi="Bookman Old Style"/>
              </w:rPr>
            </w:pP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Председатель публичных слушаний</w:t>
            </w:r>
          </w:p>
        </w:tc>
        <w:tc>
          <w:tcPr>
            <w:tcW w:w="6858" w:type="dxa"/>
            <w:shd w:val="clear" w:color="auto" w:fill="auto"/>
          </w:tcPr>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w:t>
            </w: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Хромин Анатолий Анатольевич</w:t>
            </w: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w:t>
            </w: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w:t>
            </w: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w:t>
            </w:r>
          </w:p>
        </w:tc>
      </w:tr>
      <w:tr w:rsidR="006B08C8" w:rsidRPr="00773FE5" w:rsidTr="006B08C8">
        <w:tc>
          <w:tcPr>
            <w:tcW w:w="2713" w:type="dxa"/>
            <w:shd w:val="clear" w:color="auto" w:fill="auto"/>
          </w:tcPr>
          <w:p w:rsidR="006B08C8" w:rsidRPr="00773FE5" w:rsidRDefault="006B08C8" w:rsidP="006B08C8">
            <w:pPr>
              <w:autoSpaceDE w:val="0"/>
              <w:autoSpaceDN w:val="0"/>
              <w:adjustRightInd w:val="0"/>
              <w:jc w:val="both"/>
              <w:outlineLvl w:val="1"/>
              <w:rPr>
                <w:rFonts w:ascii="Bookman Old Style" w:eastAsia="Calibri" w:hAnsi="Bookman Old Style"/>
              </w:rPr>
            </w:pPr>
          </w:p>
          <w:p w:rsidR="006B08C8" w:rsidRPr="00773FE5" w:rsidRDefault="006B08C8" w:rsidP="006B08C8">
            <w:pPr>
              <w:autoSpaceDE w:val="0"/>
              <w:autoSpaceDN w:val="0"/>
              <w:adjustRightInd w:val="0"/>
              <w:jc w:val="both"/>
              <w:outlineLvl w:val="1"/>
              <w:rPr>
                <w:rFonts w:ascii="Bookman Old Style" w:eastAsia="Calibri" w:hAnsi="Bookman Old Style"/>
              </w:rPr>
            </w:pP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Секретарь публичных слушаний</w:t>
            </w:r>
          </w:p>
        </w:tc>
        <w:tc>
          <w:tcPr>
            <w:tcW w:w="6858" w:type="dxa"/>
            <w:shd w:val="clear" w:color="auto" w:fill="auto"/>
          </w:tcPr>
          <w:p w:rsidR="006B08C8" w:rsidRPr="00773FE5" w:rsidRDefault="006B08C8" w:rsidP="006B08C8">
            <w:pPr>
              <w:autoSpaceDE w:val="0"/>
              <w:autoSpaceDN w:val="0"/>
              <w:adjustRightInd w:val="0"/>
              <w:jc w:val="both"/>
              <w:outlineLvl w:val="1"/>
              <w:rPr>
                <w:rFonts w:ascii="Bookman Old Style" w:eastAsia="Calibri" w:hAnsi="Bookman Old Style"/>
              </w:rPr>
            </w:pP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w:t>
            </w:r>
          </w:p>
          <w:p w:rsidR="006B08C8" w:rsidRPr="00773FE5" w:rsidRDefault="006B08C8" w:rsidP="006B08C8">
            <w:pPr>
              <w:autoSpaceDE w:val="0"/>
              <w:autoSpaceDN w:val="0"/>
              <w:adjustRightInd w:val="0"/>
              <w:jc w:val="both"/>
              <w:outlineLvl w:val="1"/>
              <w:rPr>
                <w:rFonts w:ascii="Bookman Old Style" w:eastAsia="Calibri" w:hAnsi="Bookman Old Style"/>
              </w:rPr>
            </w:pPr>
          </w:p>
          <w:p w:rsidR="006B08C8" w:rsidRPr="00773FE5" w:rsidRDefault="006B08C8" w:rsidP="006B08C8">
            <w:pPr>
              <w:autoSpaceDE w:val="0"/>
              <w:autoSpaceDN w:val="0"/>
              <w:adjustRightInd w:val="0"/>
              <w:jc w:val="both"/>
              <w:outlineLvl w:val="1"/>
              <w:rPr>
                <w:rFonts w:ascii="Bookman Old Style" w:eastAsia="Calibri" w:hAnsi="Bookman Old Style"/>
              </w:rPr>
            </w:pPr>
            <w:r w:rsidRPr="00773FE5">
              <w:rPr>
                <w:rFonts w:ascii="Bookman Old Style" w:eastAsia="Calibri" w:hAnsi="Bookman Old Style"/>
              </w:rPr>
              <w:t xml:space="preserve">                                               </w:t>
            </w:r>
            <w:proofErr w:type="spellStart"/>
            <w:r w:rsidRPr="00773FE5">
              <w:rPr>
                <w:rFonts w:ascii="Bookman Old Style" w:eastAsia="Calibri" w:hAnsi="Bookman Old Style"/>
              </w:rPr>
              <w:t>Яссер</w:t>
            </w:r>
            <w:proofErr w:type="spellEnd"/>
            <w:r w:rsidRPr="00773FE5">
              <w:rPr>
                <w:rFonts w:ascii="Bookman Old Style" w:eastAsia="Calibri" w:hAnsi="Bookman Old Style"/>
              </w:rPr>
              <w:t xml:space="preserve"> Елена Юрьевна</w:t>
            </w:r>
          </w:p>
        </w:tc>
      </w:tr>
    </w:tbl>
    <w:p w:rsidR="006B08C8" w:rsidRPr="00773FE5" w:rsidRDefault="006B08C8" w:rsidP="006B08C8">
      <w:pPr>
        <w:jc w:val="both"/>
        <w:rPr>
          <w:rFonts w:ascii="Bookman Old Style" w:eastAsia="Calibri" w:hAnsi="Bookman Old Style"/>
        </w:rPr>
      </w:pPr>
    </w:p>
    <w:p w:rsidR="00BA4235" w:rsidRDefault="00BA4235" w:rsidP="00BA4235">
      <w:pPr>
        <w:pStyle w:val="ConsPlusNormal"/>
        <w:ind w:firstLine="708"/>
        <w:jc w:val="both"/>
        <w:rPr>
          <w:rStyle w:val="a5"/>
          <w:rFonts w:ascii="Bookman Old Style" w:hAnsi="Bookman Old Style"/>
        </w:rPr>
      </w:pPr>
    </w:p>
    <w:p w:rsidR="003F27E7" w:rsidRPr="008D66BC" w:rsidRDefault="003F27E7" w:rsidP="003F27E7">
      <w:pPr>
        <w:spacing w:after="0" w:line="240" w:lineRule="auto"/>
        <w:jc w:val="center"/>
        <w:rPr>
          <w:rFonts w:ascii="Bookman Old Style" w:hAnsi="Bookman Old Style" w:cs="Times New Roman"/>
          <w:b/>
          <w:sz w:val="19"/>
          <w:szCs w:val="19"/>
        </w:rPr>
      </w:pPr>
      <w:r w:rsidRPr="008D66BC">
        <w:rPr>
          <w:rFonts w:ascii="Bookman Old Style" w:hAnsi="Bookman Old Style" w:cs="Times New Roman"/>
          <w:b/>
          <w:sz w:val="19"/>
          <w:szCs w:val="19"/>
        </w:rPr>
        <w:t>ОБЪЯВЛЕНИЕ</w:t>
      </w:r>
    </w:p>
    <w:p w:rsidR="003F27E7" w:rsidRPr="008D66BC" w:rsidRDefault="003F27E7" w:rsidP="003F27E7">
      <w:pPr>
        <w:spacing w:after="0" w:line="240" w:lineRule="auto"/>
        <w:jc w:val="center"/>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r w:rsidRPr="008D66BC">
        <w:rPr>
          <w:rFonts w:ascii="Bookman Old Style" w:hAnsi="Bookman Old Style" w:cs="Times New Roman"/>
          <w:sz w:val="19"/>
          <w:szCs w:val="19"/>
        </w:rPr>
        <w:t xml:space="preserve">Комиссия по проведению публичных слушаний Элитовского сельсовета Емельяновского района Красноярского края уведомляет, что 07.05.2019 года в 10-00 часов в здании МБУК «Элитовская ЦКС» по адресу: Россия, Красноярский край, Емельяновский район, п. Элита, ул. Заводская д. 14, актовый зал назначаются публичные слушания по вопросам: </w:t>
      </w:r>
    </w:p>
    <w:p w:rsidR="003F27E7" w:rsidRPr="008D66BC" w:rsidRDefault="003F27E7" w:rsidP="003F27E7">
      <w:pPr>
        <w:pStyle w:val="ad"/>
        <w:numPr>
          <w:ilvl w:val="0"/>
          <w:numId w:val="38"/>
        </w:numPr>
        <w:spacing w:after="0" w:line="240" w:lineRule="auto"/>
        <w:ind w:left="0"/>
        <w:jc w:val="both"/>
        <w:rPr>
          <w:rFonts w:ascii="Bookman Old Style" w:hAnsi="Bookman Old Style" w:cs="Times New Roman"/>
          <w:sz w:val="19"/>
          <w:szCs w:val="19"/>
        </w:rPr>
      </w:pPr>
      <w:proofErr w:type="gramStart"/>
      <w:r w:rsidRPr="008D66BC">
        <w:rPr>
          <w:rFonts w:ascii="Bookman Old Style" w:hAnsi="Bookman Old Style" w:cs="Times New Roman"/>
          <w:sz w:val="19"/>
          <w:szCs w:val="19"/>
        </w:rPr>
        <w:t>О выдаче разрешения на отклонение от параметров разрешенного строительства на земельном участке с кадастровым номером</w:t>
      </w:r>
      <w:proofErr w:type="gramEnd"/>
      <w:r w:rsidRPr="008D66BC">
        <w:rPr>
          <w:rFonts w:ascii="Bookman Old Style" w:hAnsi="Bookman Old Style" w:cs="Times New Roman"/>
          <w:sz w:val="19"/>
          <w:szCs w:val="19"/>
        </w:rPr>
        <w:t xml:space="preserve"> 24:11:0340106:338  с категорией земель: земли населенных пунктов, разрешенным использованием: для индивидуального жилищного строительства, общей площадью 1800 кв.м., расположенного по адресу: </w:t>
      </w:r>
      <w:proofErr w:type="gramStart"/>
      <w:r w:rsidRPr="008D66BC">
        <w:rPr>
          <w:rFonts w:ascii="Bookman Old Style" w:hAnsi="Bookman Old Style" w:cs="Times New Roman"/>
          <w:sz w:val="19"/>
          <w:szCs w:val="19"/>
        </w:rPr>
        <w:t xml:space="preserve">Россия, Красноярский край, Емельяновский район, пос. Элита, ул. </w:t>
      </w:r>
      <w:proofErr w:type="spellStart"/>
      <w:r w:rsidRPr="008D66BC">
        <w:rPr>
          <w:rFonts w:ascii="Bookman Old Style" w:hAnsi="Bookman Old Style" w:cs="Times New Roman"/>
          <w:sz w:val="19"/>
          <w:szCs w:val="19"/>
        </w:rPr>
        <w:t>Буденова</w:t>
      </w:r>
      <w:proofErr w:type="spellEnd"/>
      <w:r w:rsidRPr="008D66BC">
        <w:rPr>
          <w:rFonts w:ascii="Bookman Old Style" w:hAnsi="Bookman Old Style" w:cs="Times New Roman"/>
          <w:sz w:val="19"/>
          <w:szCs w:val="19"/>
        </w:rPr>
        <w:t>, уч.24,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2,1 м., при нормативном значении – 3 м.;</w:t>
      </w:r>
      <w:proofErr w:type="gramEnd"/>
    </w:p>
    <w:p w:rsidR="003F27E7" w:rsidRPr="008D66BC" w:rsidRDefault="003F27E7" w:rsidP="003F27E7">
      <w:pPr>
        <w:pStyle w:val="ad"/>
        <w:numPr>
          <w:ilvl w:val="0"/>
          <w:numId w:val="38"/>
        </w:numPr>
        <w:spacing w:after="0" w:line="240" w:lineRule="auto"/>
        <w:ind w:left="0"/>
        <w:jc w:val="both"/>
        <w:rPr>
          <w:rFonts w:ascii="Bookman Old Style" w:hAnsi="Bookman Old Style" w:cs="Times New Roman"/>
          <w:sz w:val="19"/>
          <w:szCs w:val="19"/>
        </w:rPr>
      </w:pPr>
      <w:proofErr w:type="gramStart"/>
      <w:r w:rsidRPr="008D66BC">
        <w:rPr>
          <w:rFonts w:ascii="Bookman Old Style" w:hAnsi="Bookman Old Style" w:cs="Times New Roman"/>
          <w:sz w:val="19"/>
          <w:szCs w:val="19"/>
        </w:rPr>
        <w:t>О выдаче разрешения на отклонение от параметров разрешенного строительства на земельном участке с кадастровым номером</w:t>
      </w:r>
      <w:proofErr w:type="gramEnd"/>
      <w:r w:rsidRPr="008D66BC">
        <w:rPr>
          <w:rFonts w:ascii="Bookman Old Style" w:hAnsi="Bookman Old Style" w:cs="Times New Roman"/>
          <w:sz w:val="19"/>
          <w:szCs w:val="19"/>
        </w:rPr>
        <w:t xml:space="preserve"> 24:11:0270003:193, с категорией земель: земли населенных пунктов, разрешенным использованием: для ведения личного подсобного хозяйства, общей площадью 1000 кв.м., расположенного по адресу: </w:t>
      </w:r>
      <w:proofErr w:type="gramStart"/>
      <w:r w:rsidRPr="008D66BC">
        <w:rPr>
          <w:rFonts w:ascii="Bookman Old Style" w:hAnsi="Bookman Old Style" w:cs="Times New Roman"/>
          <w:sz w:val="19"/>
          <w:szCs w:val="19"/>
        </w:rPr>
        <w:t>Россия, Красноярский край, Емельяновский район, д. Минино, ул. Степная, участок 10,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1,74 м., при нормативном значении – 3 м.;</w:t>
      </w:r>
      <w:proofErr w:type="gramEnd"/>
    </w:p>
    <w:p w:rsidR="003F27E7" w:rsidRPr="008D66BC" w:rsidRDefault="003F27E7" w:rsidP="003F27E7">
      <w:pPr>
        <w:pStyle w:val="ad"/>
        <w:numPr>
          <w:ilvl w:val="0"/>
          <w:numId w:val="38"/>
        </w:numPr>
        <w:spacing w:after="0" w:line="240" w:lineRule="auto"/>
        <w:ind w:left="0"/>
        <w:jc w:val="both"/>
        <w:rPr>
          <w:rFonts w:ascii="Bookman Old Style" w:hAnsi="Bookman Old Style" w:cs="Times New Roman"/>
          <w:sz w:val="19"/>
          <w:szCs w:val="19"/>
        </w:rPr>
      </w:pPr>
      <w:proofErr w:type="gramStart"/>
      <w:r w:rsidRPr="008D66BC">
        <w:rPr>
          <w:rFonts w:ascii="Bookman Old Style" w:hAnsi="Bookman Old Style" w:cs="Times New Roman"/>
          <w:sz w:val="19"/>
          <w:szCs w:val="19"/>
        </w:rPr>
        <w:t>О выдаче разрешения на отклонение от параметров разрешенного строительства на земельном участке с кадастровым номером</w:t>
      </w:r>
      <w:proofErr w:type="gramEnd"/>
      <w:r w:rsidRPr="008D66BC">
        <w:rPr>
          <w:rFonts w:ascii="Bookman Old Style" w:hAnsi="Bookman Old Style" w:cs="Times New Roman"/>
          <w:sz w:val="19"/>
          <w:szCs w:val="19"/>
        </w:rPr>
        <w:t xml:space="preserve"> 24:11:0410403:33  с категорией земель: земли сельскохозяйственного назначения, разрешенным использованием: для ведения садоводства, общей площадью 483 кв.м., расположенного по адресу: </w:t>
      </w:r>
      <w:proofErr w:type="gramStart"/>
      <w:r w:rsidRPr="008D66BC">
        <w:rPr>
          <w:rFonts w:ascii="Bookman Old Style" w:hAnsi="Bookman Old Style" w:cs="Times New Roman"/>
          <w:sz w:val="19"/>
          <w:szCs w:val="19"/>
        </w:rPr>
        <w:t>Россия, Красноярский край, Емельяновский район, с. Арейское, СНТ «Березка», участок № 80,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1,0 м. и 1,5 м., при нормативном значении – 3 м.;</w:t>
      </w:r>
      <w:proofErr w:type="gramEnd"/>
    </w:p>
    <w:p w:rsidR="003F27E7" w:rsidRPr="008D66BC" w:rsidRDefault="003F27E7" w:rsidP="003F27E7">
      <w:pPr>
        <w:pStyle w:val="ad"/>
        <w:numPr>
          <w:ilvl w:val="0"/>
          <w:numId w:val="38"/>
        </w:numPr>
        <w:spacing w:after="0" w:line="240" w:lineRule="auto"/>
        <w:ind w:left="0"/>
        <w:jc w:val="both"/>
        <w:rPr>
          <w:rFonts w:ascii="Bookman Old Style" w:hAnsi="Bookman Old Style" w:cs="Times New Roman"/>
          <w:sz w:val="19"/>
          <w:szCs w:val="19"/>
        </w:rPr>
      </w:pPr>
      <w:proofErr w:type="gramStart"/>
      <w:r w:rsidRPr="008D66BC">
        <w:rPr>
          <w:rFonts w:ascii="Bookman Old Style" w:hAnsi="Bookman Old Style" w:cs="Times New Roman"/>
          <w:sz w:val="19"/>
          <w:szCs w:val="19"/>
        </w:rPr>
        <w:t>О выдаче разрешения на отклонение от параметров разрешенного строительства на земельном участке с кадастровым номером</w:t>
      </w:r>
      <w:proofErr w:type="gramEnd"/>
      <w:r w:rsidRPr="008D66BC">
        <w:rPr>
          <w:rFonts w:ascii="Bookman Old Style" w:hAnsi="Bookman Old Style" w:cs="Times New Roman"/>
          <w:sz w:val="19"/>
          <w:szCs w:val="19"/>
        </w:rPr>
        <w:t xml:space="preserve"> 24:11:0340405:440  с категорией земель: земли сельскохозяйственного назначения, разрешенным использованием: для ведения садоводства, общей площадью 428,9 кв.м., расположенного по адресу: Красноярский край, р-н Емельяновский, р-н ост. Пугачево, СНТ «Ветеран-1», </w:t>
      </w:r>
      <w:proofErr w:type="spellStart"/>
      <w:r w:rsidRPr="008D66BC">
        <w:rPr>
          <w:rFonts w:ascii="Bookman Old Style" w:hAnsi="Bookman Old Style" w:cs="Times New Roman"/>
          <w:sz w:val="19"/>
          <w:szCs w:val="19"/>
        </w:rPr>
        <w:t>уч</w:t>
      </w:r>
      <w:proofErr w:type="spellEnd"/>
      <w:r w:rsidRPr="008D66BC">
        <w:rPr>
          <w:rFonts w:ascii="Bookman Old Style" w:hAnsi="Bookman Old Style" w:cs="Times New Roman"/>
          <w:sz w:val="19"/>
          <w:szCs w:val="19"/>
        </w:rPr>
        <w:t>. № 354,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2,59 м. и 1,66 м., при нормативном значении – 3 м.;</w:t>
      </w:r>
    </w:p>
    <w:p w:rsidR="003F27E7" w:rsidRPr="008D66BC" w:rsidRDefault="003F27E7" w:rsidP="003F27E7">
      <w:pPr>
        <w:pStyle w:val="ad"/>
        <w:numPr>
          <w:ilvl w:val="0"/>
          <w:numId w:val="38"/>
        </w:numPr>
        <w:spacing w:after="0" w:line="240" w:lineRule="auto"/>
        <w:ind w:left="0"/>
        <w:jc w:val="both"/>
        <w:rPr>
          <w:rFonts w:ascii="Bookman Old Style" w:hAnsi="Bookman Old Style" w:cs="Times New Roman"/>
          <w:sz w:val="19"/>
          <w:szCs w:val="19"/>
        </w:rPr>
      </w:pPr>
      <w:r w:rsidRPr="008D66BC">
        <w:rPr>
          <w:rFonts w:ascii="Bookman Old Style" w:hAnsi="Bookman Old Style" w:cs="Times New Roman"/>
          <w:sz w:val="19"/>
          <w:szCs w:val="19"/>
        </w:rPr>
        <w:t xml:space="preserve">Об изменении разрешенного вида использования на земельном участке с кадастровым номером 24:11:0270101:2377, с категорией земель: земли сельскохозяйственного использования, разрешенным использованием: для ведения садоводства, общей площадью 600 кв.м., расположенного по адресу: Россия, Красноярский край, Емельяновский муниципальный район, район д. Минино, СНТ «Заимка-4», </w:t>
      </w:r>
      <w:proofErr w:type="spellStart"/>
      <w:r w:rsidRPr="008D66BC">
        <w:rPr>
          <w:rFonts w:ascii="Bookman Old Style" w:hAnsi="Bookman Old Style" w:cs="Times New Roman"/>
          <w:sz w:val="19"/>
          <w:szCs w:val="19"/>
        </w:rPr>
        <w:t>уч</w:t>
      </w:r>
      <w:proofErr w:type="spellEnd"/>
      <w:r w:rsidRPr="008D66BC">
        <w:rPr>
          <w:rFonts w:ascii="Bookman Old Style" w:hAnsi="Bookman Old Style" w:cs="Times New Roman"/>
          <w:sz w:val="19"/>
          <w:szCs w:val="19"/>
        </w:rPr>
        <w:t>. 101А, с разрешенного вида использования «для ведения садоводства» на условно разрешенный вид использования «магазины»;</w:t>
      </w:r>
    </w:p>
    <w:p w:rsidR="003F27E7" w:rsidRPr="008D66BC" w:rsidRDefault="003F27E7" w:rsidP="003F27E7">
      <w:pPr>
        <w:pStyle w:val="ad"/>
        <w:numPr>
          <w:ilvl w:val="0"/>
          <w:numId w:val="38"/>
        </w:numPr>
        <w:spacing w:after="0" w:line="240" w:lineRule="auto"/>
        <w:ind w:left="0"/>
        <w:jc w:val="both"/>
        <w:rPr>
          <w:rFonts w:ascii="Bookman Old Style" w:hAnsi="Bookman Old Style" w:cs="Times New Roman"/>
          <w:sz w:val="19"/>
          <w:szCs w:val="19"/>
        </w:rPr>
      </w:pPr>
      <w:r w:rsidRPr="008D66BC">
        <w:rPr>
          <w:rFonts w:ascii="Bookman Old Style" w:hAnsi="Bookman Old Style" w:cs="Times New Roman"/>
          <w:sz w:val="19"/>
          <w:szCs w:val="19"/>
        </w:rPr>
        <w:t xml:space="preserve">Об изменении разрешенного вида использования на земельном участке с кадастровым номером 24:11:0270101:2376, с категорией земель: земли сельскохозяйственного использования, разрешенным использованием: для ведения садоводства, Для ведения гражданами садоводства и огородничества, общей площадью 835 кв.м., расположенного по адресу: Россия, Красноярский край, Емельяновский муниципальный район, район д. Минино, СНТ «Заимка-4», </w:t>
      </w:r>
      <w:proofErr w:type="spellStart"/>
      <w:r w:rsidRPr="008D66BC">
        <w:rPr>
          <w:rFonts w:ascii="Bookman Old Style" w:hAnsi="Bookman Old Style" w:cs="Times New Roman"/>
          <w:sz w:val="19"/>
          <w:szCs w:val="19"/>
        </w:rPr>
        <w:t>уч</w:t>
      </w:r>
      <w:proofErr w:type="spellEnd"/>
      <w:r w:rsidRPr="008D66BC">
        <w:rPr>
          <w:rFonts w:ascii="Bookman Old Style" w:hAnsi="Bookman Old Style" w:cs="Times New Roman"/>
          <w:sz w:val="19"/>
          <w:szCs w:val="19"/>
        </w:rPr>
        <w:t>. 101, с разрешенного вида использования «для ведения садоводства» на условно разрешенный вид использования «магазины»;</w:t>
      </w:r>
    </w:p>
    <w:p w:rsidR="003F27E7" w:rsidRPr="008D66BC" w:rsidRDefault="003F27E7" w:rsidP="003F27E7">
      <w:pPr>
        <w:pStyle w:val="ad"/>
        <w:spacing w:after="0" w:line="240" w:lineRule="auto"/>
        <w:ind w:left="0"/>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r w:rsidRPr="008D66BC">
        <w:rPr>
          <w:rFonts w:ascii="Bookman Old Style" w:hAnsi="Bookman Old Style" w:cs="Times New Roman"/>
          <w:sz w:val="19"/>
          <w:szCs w:val="19"/>
        </w:rPr>
        <w:t>Приглашаем всех желающих принять участие в обсуждении вопросов, вынесенных на публичные слушания (при себе иметь документ удостоверяющий личность).</w:t>
      </w:r>
    </w:p>
    <w:p w:rsidR="003F27E7" w:rsidRPr="008D66BC" w:rsidRDefault="003F27E7" w:rsidP="003F27E7">
      <w:pPr>
        <w:spacing w:after="0" w:line="240" w:lineRule="auto"/>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p>
    <w:p w:rsidR="003F27E7" w:rsidRPr="008D66BC" w:rsidRDefault="003F27E7" w:rsidP="003F27E7">
      <w:pPr>
        <w:spacing w:after="0" w:line="240" w:lineRule="auto"/>
        <w:jc w:val="both"/>
        <w:rPr>
          <w:rFonts w:ascii="Bookman Old Style" w:hAnsi="Bookman Old Style" w:cs="Times New Roman"/>
          <w:sz w:val="19"/>
          <w:szCs w:val="19"/>
        </w:rPr>
      </w:pPr>
      <w:r w:rsidRPr="008D66BC">
        <w:rPr>
          <w:rFonts w:ascii="Bookman Old Style" w:hAnsi="Bookman Old Style" w:cs="Times New Roman"/>
          <w:sz w:val="19"/>
          <w:szCs w:val="19"/>
        </w:rPr>
        <w:t xml:space="preserve">Председатель комиссии </w:t>
      </w:r>
      <w:proofErr w:type="gramStart"/>
      <w:r w:rsidRPr="008D66BC">
        <w:rPr>
          <w:rFonts w:ascii="Bookman Old Style" w:hAnsi="Bookman Old Style" w:cs="Times New Roman"/>
          <w:sz w:val="19"/>
          <w:szCs w:val="19"/>
        </w:rPr>
        <w:t>по</w:t>
      </w:r>
      <w:proofErr w:type="gramEnd"/>
    </w:p>
    <w:p w:rsidR="003F27E7" w:rsidRPr="008D66BC" w:rsidRDefault="003F27E7" w:rsidP="003F27E7">
      <w:pPr>
        <w:spacing w:after="0" w:line="240" w:lineRule="auto"/>
        <w:jc w:val="both"/>
        <w:rPr>
          <w:rFonts w:ascii="Bookman Old Style" w:hAnsi="Bookman Old Style" w:cs="Times New Roman"/>
          <w:sz w:val="19"/>
          <w:szCs w:val="19"/>
        </w:rPr>
      </w:pPr>
      <w:r w:rsidRPr="008D66BC">
        <w:rPr>
          <w:rFonts w:ascii="Bookman Old Style" w:hAnsi="Bookman Old Style" w:cs="Times New Roman"/>
          <w:sz w:val="19"/>
          <w:szCs w:val="19"/>
        </w:rPr>
        <w:t>проведению публичных слушаний                                                          А.А. Хромин</w:t>
      </w:r>
    </w:p>
    <w:p w:rsidR="003F27E7" w:rsidRDefault="003F27E7" w:rsidP="003F27E7">
      <w:pPr>
        <w:spacing w:after="0" w:line="240" w:lineRule="auto"/>
        <w:jc w:val="both"/>
        <w:rPr>
          <w:rFonts w:ascii="Bookman Old Style" w:hAnsi="Bookman Old Style" w:cs="Times New Roman"/>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2"/>
      </w:tblGrid>
      <w:tr w:rsidR="003F27E7" w:rsidTr="00DF276F">
        <w:tc>
          <w:tcPr>
            <w:tcW w:w="9912" w:type="dxa"/>
          </w:tcPr>
          <w:p w:rsidR="003F27E7" w:rsidRPr="00DF276F" w:rsidRDefault="003F27E7" w:rsidP="003F27E7">
            <w:pPr>
              <w:tabs>
                <w:tab w:val="left" w:pos="0"/>
              </w:tabs>
              <w:ind w:right="-82"/>
              <w:jc w:val="center"/>
              <w:rPr>
                <w:rFonts w:ascii="Monotype Corsiva" w:hAnsi="Monotype Corsiva" w:cs="Arial"/>
                <w:b/>
                <w:color w:val="7030A0"/>
                <w:sz w:val="72"/>
                <w:szCs w:val="72"/>
              </w:rPr>
            </w:pPr>
            <w:r w:rsidRPr="00DF276F">
              <w:rPr>
                <w:rFonts w:ascii="Monotype Corsiva" w:hAnsi="Monotype Corsiva" w:cs="Arial"/>
                <w:b/>
                <w:color w:val="7030A0"/>
                <w:sz w:val="72"/>
                <w:szCs w:val="72"/>
              </w:rPr>
              <w:t xml:space="preserve">Поздравляем </w:t>
            </w:r>
            <w:r w:rsidR="00DF276F" w:rsidRPr="00DF276F">
              <w:rPr>
                <w:rFonts w:ascii="Monotype Corsiva" w:hAnsi="Monotype Corsiva" w:cs="Arial"/>
                <w:b/>
                <w:color w:val="7030A0"/>
                <w:sz w:val="72"/>
                <w:szCs w:val="72"/>
              </w:rPr>
              <w:t>с 90-летием</w:t>
            </w:r>
          </w:p>
          <w:p w:rsidR="003F27E7" w:rsidRPr="00DF276F" w:rsidRDefault="00DF276F" w:rsidP="003F27E7">
            <w:pPr>
              <w:tabs>
                <w:tab w:val="left" w:pos="0"/>
              </w:tabs>
              <w:ind w:right="-82"/>
              <w:jc w:val="center"/>
              <w:rPr>
                <w:rFonts w:ascii="Monotype Corsiva" w:hAnsi="Monotype Corsiva" w:cs="Arial"/>
                <w:b/>
                <w:sz w:val="52"/>
                <w:szCs w:val="52"/>
              </w:rPr>
            </w:pPr>
            <w:r w:rsidRPr="00DF276F">
              <w:rPr>
                <w:rFonts w:ascii="Monotype Corsiva" w:hAnsi="Monotype Corsiva" w:cs="Arial"/>
                <w:b/>
                <w:sz w:val="52"/>
                <w:szCs w:val="52"/>
              </w:rPr>
              <w:t>Козлову Софью Федоровну</w:t>
            </w:r>
            <w:r w:rsidR="003F27E7" w:rsidRPr="00DF276F">
              <w:rPr>
                <w:rFonts w:ascii="Monotype Corsiva" w:hAnsi="Monotype Corsiva" w:cs="Arial"/>
                <w:b/>
                <w:sz w:val="52"/>
                <w:szCs w:val="52"/>
              </w:rPr>
              <w:t>!</w:t>
            </w:r>
          </w:p>
          <w:p w:rsidR="003F27E7" w:rsidRDefault="003F27E7" w:rsidP="003F27E7">
            <w:pPr>
              <w:tabs>
                <w:tab w:val="left" w:pos="0"/>
              </w:tabs>
              <w:ind w:right="-82"/>
              <w:jc w:val="center"/>
              <w:rPr>
                <w:rFonts w:ascii="Monotype Corsiva" w:hAnsi="Monotype Corsiva" w:cs="Arial"/>
                <w:b/>
                <w:sz w:val="36"/>
                <w:szCs w:val="36"/>
              </w:rPr>
            </w:pPr>
          </w:p>
          <w:p w:rsidR="003F27E7" w:rsidRDefault="00DF276F" w:rsidP="00DF276F">
            <w:pPr>
              <w:jc w:val="center"/>
              <w:rPr>
                <w:rFonts w:ascii="Bookman Old Style" w:hAnsi="Bookman Old Style" w:cs="Times New Roman"/>
              </w:rPr>
            </w:pPr>
            <w:r w:rsidRPr="00DF276F">
              <w:rPr>
                <w:rFonts w:ascii="Bookman Old Style" w:hAnsi="Bookman Old Style"/>
                <w:color w:val="000000"/>
                <w:sz w:val="27"/>
                <w:szCs w:val="27"/>
                <w:shd w:val="clear" w:color="auto" w:fill="FFFFFF"/>
              </w:rPr>
              <w:t>Вот это возраст! Девяносто!</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Дожить до этих лет непросто.</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И в этот день, такой прекрасный,</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Я пожелаю вам, чтоб счастье</w:t>
            </w:r>
            <w:proofErr w:type="gramStart"/>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Н</w:t>
            </w:r>
            <w:proofErr w:type="gramEnd"/>
            <w:r w:rsidRPr="00DF276F">
              <w:rPr>
                <w:rFonts w:ascii="Bookman Old Style" w:hAnsi="Bookman Old Style"/>
                <w:color w:val="000000"/>
                <w:sz w:val="27"/>
                <w:szCs w:val="27"/>
                <w:shd w:val="clear" w:color="auto" w:fill="FFFFFF"/>
              </w:rPr>
              <w:t>е покидало никогда,</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А рядом чтоб семья была.</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Чтоб дети ваши все и внуки</w:t>
            </w:r>
            <w:proofErr w:type="gramStart"/>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Н</w:t>
            </w:r>
            <w:proofErr w:type="gramEnd"/>
            <w:r w:rsidRPr="00DF276F">
              <w:rPr>
                <w:rFonts w:ascii="Bookman Old Style" w:hAnsi="Bookman Old Style"/>
                <w:color w:val="000000"/>
                <w:sz w:val="27"/>
                <w:szCs w:val="27"/>
                <w:shd w:val="clear" w:color="auto" w:fill="FFFFFF"/>
              </w:rPr>
              <w:t>е дали думать вам о скуке,</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Звонили чтоб и приезжали,</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Почаще чтобы навещали.</w:t>
            </w:r>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Прожить без горя и без бед</w:t>
            </w:r>
            <w:proofErr w:type="gramStart"/>
            <w:r w:rsidRPr="00DF276F">
              <w:rPr>
                <w:rFonts w:ascii="Bookman Old Style" w:hAnsi="Bookman Old Style"/>
                <w:color w:val="000000"/>
                <w:sz w:val="27"/>
                <w:szCs w:val="27"/>
              </w:rPr>
              <w:br/>
            </w:r>
            <w:r w:rsidRPr="00DF276F">
              <w:rPr>
                <w:rFonts w:ascii="Bookman Old Style" w:hAnsi="Bookman Old Style"/>
                <w:color w:val="000000"/>
                <w:sz w:val="27"/>
                <w:szCs w:val="27"/>
                <w:shd w:val="clear" w:color="auto" w:fill="FFFFFF"/>
              </w:rPr>
              <w:t>Е</w:t>
            </w:r>
            <w:proofErr w:type="gramEnd"/>
            <w:r w:rsidRPr="00DF276F">
              <w:rPr>
                <w:rFonts w:ascii="Bookman Old Style" w:hAnsi="Bookman Old Style"/>
                <w:color w:val="000000"/>
                <w:sz w:val="27"/>
                <w:szCs w:val="27"/>
                <w:shd w:val="clear" w:color="auto" w:fill="FFFFFF"/>
              </w:rPr>
              <w:t>ще хотя бы сотню лет!</w:t>
            </w:r>
            <w:r>
              <w:rPr>
                <w:rFonts w:ascii="Verdana" w:hAnsi="Verdana"/>
                <w:color w:val="000000"/>
                <w:sz w:val="27"/>
                <w:szCs w:val="27"/>
                <w:shd w:val="clear" w:color="auto" w:fill="FFFFFF"/>
              </w:rPr>
              <w:br/>
            </w:r>
          </w:p>
        </w:tc>
      </w:tr>
      <w:tr w:rsidR="003F27E7" w:rsidTr="00DF276F">
        <w:tc>
          <w:tcPr>
            <w:tcW w:w="9912" w:type="dxa"/>
          </w:tcPr>
          <w:p w:rsidR="003F27E7" w:rsidRPr="00074E85" w:rsidRDefault="003F27E7" w:rsidP="003F27E7">
            <w:pPr>
              <w:tabs>
                <w:tab w:val="left" w:pos="0"/>
              </w:tabs>
              <w:ind w:right="-82"/>
              <w:jc w:val="center"/>
              <w:rPr>
                <w:rFonts w:ascii="Monotype Corsiva" w:hAnsi="Monotype Corsiva" w:cs="Arial"/>
                <w:sz w:val="36"/>
                <w:szCs w:val="36"/>
              </w:rPr>
            </w:pPr>
            <w:r w:rsidRPr="003F27E7">
              <w:rPr>
                <w:rFonts w:ascii="Bookman Old Style" w:hAnsi="Bookman Old Style" w:cs="Times New Roman"/>
                <w:noProof/>
              </w:rPr>
              <w:drawing>
                <wp:inline distT="0" distB="0" distL="0" distR="0">
                  <wp:extent cx="4345686" cy="5620512"/>
                  <wp:effectExtent l="19050" t="0" r="0" b="0"/>
                  <wp:docPr id="9" name="Рисунок 4" descr="C:\Users\User\AppData\Local\Microsoft\Windows\Temporary Internet Files\Content.Word\P_20190417_1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P_20190417_103630.jpg"/>
                          <pic:cNvPicPr>
                            <a:picLocks noChangeAspect="1" noChangeArrowheads="1"/>
                          </pic:cNvPicPr>
                        </pic:nvPicPr>
                        <pic:blipFill>
                          <a:blip r:embed="rId14" cstate="print"/>
                          <a:srcRect/>
                          <a:stretch>
                            <a:fillRect/>
                          </a:stretch>
                        </pic:blipFill>
                        <pic:spPr bwMode="auto">
                          <a:xfrm>
                            <a:off x="0" y="0"/>
                            <a:ext cx="4349802" cy="5625836"/>
                          </a:xfrm>
                          <a:prstGeom prst="rect">
                            <a:avLst/>
                          </a:prstGeom>
                          <a:noFill/>
                          <a:ln w="9525">
                            <a:noFill/>
                            <a:miter lim="800000"/>
                            <a:headEnd/>
                            <a:tailEnd/>
                          </a:ln>
                        </pic:spPr>
                      </pic:pic>
                    </a:graphicData>
                  </a:graphic>
                </wp:inline>
              </w:drawing>
            </w:r>
          </w:p>
        </w:tc>
      </w:tr>
    </w:tbl>
    <w:p w:rsidR="003F27E7" w:rsidRPr="003F27E7" w:rsidRDefault="003F27E7" w:rsidP="003F27E7">
      <w:pPr>
        <w:spacing w:after="0" w:line="240" w:lineRule="auto"/>
        <w:jc w:val="both"/>
        <w:rPr>
          <w:rFonts w:ascii="Bookman Old Style" w:hAnsi="Bookman Old Style" w:cs="Times New Roman"/>
        </w:rPr>
      </w:pPr>
    </w:p>
    <w:p w:rsidR="003F27E7" w:rsidRPr="005A41CE" w:rsidRDefault="003F27E7" w:rsidP="003F27E7">
      <w:pPr>
        <w:spacing w:after="0" w:line="240" w:lineRule="auto"/>
        <w:rPr>
          <w:rFonts w:ascii="Times New Roman" w:hAnsi="Times New Roman" w:cs="Times New Roman"/>
          <w:sz w:val="20"/>
          <w:szCs w:val="20"/>
        </w:rPr>
      </w:pPr>
    </w:p>
    <w:p w:rsidR="00DF276F" w:rsidRPr="00DF276F" w:rsidRDefault="00DF276F" w:rsidP="00DF276F">
      <w:pPr>
        <w:jc w:val="both"/>
        <w:rPr>
          <w:rFonts w:ascii="Bookman Old Style" w:hAnsi="Bookman Old Style"/>
          <w:sz w:val="28"/>
          <w:szCs w:val="28"/>
        </w:rPr>
      </w:pPr>
      <w:r w:rsidRPr="00DF276F">
        <w:rPr>
          <w:rFonts w:ascii="Bookman Old Style" w:hAnsi="Bookman Old Style" w:cs="Arial"/>
          <w:color w:val="000000"/>
          <w:sz w:val="28"/>
          <w:szCs w:val="28"/>
          <w:shd w:val="clear" w:color="auto" w:fill="FFFFFF"/>
        </w:rPr>
        <w:t xml:space="preserve">14 апреля наш народный хор " </w:t>
      </w:r>
      <w:proofErr w:type="spellStart"/>
      <w:r w:rsidRPr="00DF276F">
        <w:rPr>
          <w:rFonts w:ascii="Bookman Old Style" w:hAnsi="Bookman Old Style" w:cs="Arial"/>
          <w:color w:val="000000"/>
          <w:sz w:val="28"/>
          <w:szCs w:val="28"/>
          <w:shd w:val="clear" w:color="auto" w:fill="FFFFFF"/>
        </w:rPr>
        <w:t>Селяночка</w:t>
      </w:r>
      <w:proofErr w:type="spellEnd"/>
      <w:r w:rsidRPr="00DF276F">
        <w:rPr>
          <w:rFonts w:ascii="Bookman Old Style" w:hAnsi="Bookman Old Style" w:cs="Arial"/>
          <w:color w:val="000000"/>
          <w:sz w:val="28"/>
          <w:szCs w:val="28"/>
          <w:shd w:val="clear" w:color="auto" w:fill="FFFFFF"/>
        </w:rPr>
        <w:t>" участвовал в районном фестивале - конкурсе хоровых коллективов «Поет село родное», где завоевал Диплом II степени.</w:t>
      </w:r>
      <w:r w:rsidRPr="00DF276F">
        <w:rPr>
          <w:rFonts w:ascii="Bookman Old Style" w:hAnsi="Bookman Old Style" w:cs="Arial"/>
          <w:color w:val="000000"/>
          <w:sz w:val="28"/>
          <w:szCs w:val="28"/>
        </w:rPr>
        <w:br/>
      </w:r>
      <w:r w:rsidRPr="00DF276F">
        <w:rPr>
          <w:rFonts w:ascii="Bookman Old Style" w:hAnsi="Bookman Old Style" w:cs="Arial"/>
          <w:color w:val="000000"/>
          <w:sz w:val="28"/>
          <w:szCs w:val="28"/>
        </w:rPr>
        <w:br/>
      </w:r>
      <w:r w:rsidRPr="00DF276F">
        <w:rPr>
          <w:rFonts w:ascii="Bookman Old Style" w:hAnsi="Bookman Old Style" w:cs="Arial"/>
          <w:color w:val="000000"/>
          <w:sz w:val="28"/>
          <w:szCs w:val="28"/>
          <w:shd w:val="clear" w:color="auto" w:fill="FFFFFF"/>
        </w:rPr>
        <w:t>21 апреля наши танцевальные коллективы участвовали в хореографическом районном фестивале "РАДУГА", где заняли призовые места. </w:t>
      </w:r>
      <w:r w:rsidRPr="00DF276F">
        <w:rPr>
          <w:rFonts w:ascii="Bookman Old Style" w:hAnsi="Bookman Old Style" w:cs="Arial"/>
          <w:color w:val="000000"/>
          <w:sz w:val="28"/>
          <w:szCs w:val="28"/>
        </w:rPr>
        <w:br/>
      </w:r>
      <w:r w:rsidRPr="00DF276F">
        <w:rPr>
          <w:rFonts w:ascii="Bookman Old Style" w:hAnsi="Bookman Old Style" w:cs="Arial"/>
          <w:color w:val="000000"/>
          <w:sz w:val="28"/>
          <w:szCs w:val="28"/>
          <w:shd w:val="clear" w:color="auto" w:fill="FFFFFF"/>
        </w:rPr>
        <w:t>Диплом I степени – Танцевальный коллектив «Кабриоль», </w:t>
      </w:r>
      <w:r w:rsidRPr="00DF276F">
        <w:rPr>
          <w:rFonts w:ascii="Bookman Old Style" w:hAnsi="Bookman Old Style" w:cs="Arial"/>
          <w:color w:val="000000"/>
          <w:sz w:val="28"/>
          <w:szCs w:val="28"/>
        </w:rPr>
        <w:br/>
      </w:r>
      <w:r w:rsidRPr="00DF276F">
        <w:rPr>
          <w:rFonts w:ascii="Bookman Old Style" w:hAnsi="Bookman Old Style" w:cs="Arial"/>
          <w:color w:val="000000"/>
          <w:sz w:val="28"/>
          <w:szCs w:val="28"/>
          <w:shd w:val="clear" w:color="auto" w:fill="FFFFFF"/>
        </w:rPr>
        <w:t>рук. С. Мкртчян;</w:t>
      </w:r>
      <w:r w:rsidRPr="00DF276F">
        <w:rPr>
          <w:rFonts w:ascii="Bookman Old Style" w:hAnsi="Bookman Old Style" w:cs="Arial"/>
          <w:color w:val="000000"/>
          <w:sz w:val="28"/>
          <w:szCs w:val="28"/>
        </w:rPr>
        <w:br/>
      </w:r>
      <w:r w:rsidRPr="00DF276F">
        <w:rPr>
          <w:rFonts w:ascii="Bookman Old Style" w:hAnsi="Bookman Old Style" w:cs="Arial"/>
          <w:color w:val="000000"/>
          <w:sz w:val="28"/>
          <w:szCs w:val="28"/>
          <w:shd w:val="clear" w:color="auto" w:fill="FFFFFF"/>
        </w:rPr>
        <w:t>Диплом II степени – Танцевальный коллектив «Элитные люди», </w:t>
      </w:r>
      <w:r w:rsidRPr="00DF276F">
        <w:rPr>
          <w:rFonts w:ascii="Bookman Old Style" w:hAnsi="Bookman Old Style" w:cs="Arial"/>
          <w:color w:val="000000"/>
          <w:sz w:val="28"/>
          <w:szCs w:val="28"/>
        </w:rPr>
        <w:br/>
      </w:r>
      <w:r w:rsidRPr="00DF276F">
        <w:rPr>
          <w:rFonts w:ascii="Bookman Old Style" w:hAnsi="Bookman Old Style" w:cs="Arial"/>
          <w:color w:val="000000"/>
          <w:sz w:val="28"/>
          <w:szCs w:val="28"/>
          <w:shd w:val="clear" w:color="auto" w:fill="FFFFFF"/>
        </w:rPr>
        <w:t xml:space="preserve">рук. Д. </w:t>
      </w:r>
      <w:proofErr w:type="spellStart"/>
      <w:r w:rsidRPr="00DF276F">
        <w:rPr>
          <w:rFonts w:ascii="Bookman Old Style" w:hAnsi="Bookman Old Style" w:cs="Arial"/>
          <w:color w:val="000000"/>
          <w:sz w:val="28"/>
          <w:szCs w:val="28"/>
          <w:shd w:val="clear" w:color="auto" w:fill="FFFFFF"/>
        </w:rPr>
        <w:t>Вильд</w:t>
      </w:r>
      <w:proofErr w:type="spellEnd"/>
      <w:r w:rsidRPr="00DF276F">
        <w:rPr>
          <w:rFonts w:ascii="Bookman Old Style" w:hAnsi="Bookman Old Style" w:cs="Arial"/>
          <w:color w:val="000000"/>
          <w:sz w:val="28"/>
          <w:szCs w:val="28"/>
          <w:shd w:val="clear" w:color="auto" w:fill="FFFFFF"/>
        </w:rPr>
        <w:t>. </w:t>
      </w:r>
    </w:p>
    <w:p w:rsidR="00BA4235" w:rsidRDefault="00BA4235" w:rsidP="00BA4235">
      <w:pPr>
        <w:pStyle w:val="ConsPlusNormal"/>
        <w:ind w:firstLine="708"/>
        <w:jc w:val="both"/>
        <w:rPr>
          <w:rStyle w:val="a5"/>
          <w:rFonts w:ascii="Bookman Old Style" w:hAnsi="Bookman Old Style"/>
        </w:rPr>
      </w:pPr>
    </w:p>
    <w:p w:rsidR="00DF276F" w:rsidRDefault="00DF276F" w:rsidP="00DF276F">
      <w:pPr>
        <w:pStyle w:val="ConsPlusNormal"/>
        <w:jc w:val="both"/>
        <w:rPr>
          <w:rStyle w:val="a5"/>
          <w:rFonts w:ascii="Bookman Old Style" w:hAnsi="Bookman Old Style"/>
        </w:rPr>
      </w:pPr>
      <w:r>
        <w:rPr>
          <w:rFonts w:ascii="Bookman Old Style" w:hAnsi="Bookman Old Style"/>
          <w:noProof/>
        </w:rPr>
        <w:drawing>
          <wp:inline distT="0" distB="0" distL="0" distR="0">
            <wp:extent cx="6137910" cy="3300007"/>
            <wp:effectExtent l="19050" t="0" r="0" b="0"/>
            <wp:docPr id="10" name="Рисунок 6" descr="\\se\Обмен\В ГАЗЕТУ 2019\ГАЗЕТА №9 от 29.04.2019\odg4YS44N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Обмен\В ГАЗЕТУ 2019\ГАЗЕТА №9 от 29.04.2019\odg4YS44N5w.jpg"/>
                    <pic:cNvPicPr>
                      <a:picLocks noChangeAspect="1" noChangeArrowheads="1"/>
                    </pic:cNvPicPr>
                  </pic:nvPicPr>
                  <pic:blipFill>
                    <a:blip r:embed="rId15"/>
                    <a:srcRect/>
                    <a:stretch>
                      <a:fillRect/>
                    </a:stretch>
                  </pic:blipFill>
                  <pic:spPr bwMode="auto">
                    <a:xfrm>
                      <a:off x="0" y="0"/>
                      <a:ext cx="6140130" cy="3301201"/>
                    </a:xfrm>
                    <a:prstGeom prst="rect">
                      <a:avLst/>
                    </a:prstGeom>
                    <a:noFill/>
                    <a:ln w="9525">
                      <a:noFill/>
                      <a:miter lim="800000"/>
                      <a:headEnd/>
                      <a:tailEnd/>
                    </a:ln>
                  </pic:spPr>
                </pic:pic>
              </a:graphicData>
            </a:graphic>
          </wp:inline>
        </w:drawing>
      </w:r>
    </w:p>
    <w:p w:rsidR="00DF276F" w:rsidRDefault="00DF276F" w:rsidP="00DF276F">
      <w:pPr>
        <w:pStyle w:val="ConsPlusNormal"/>
        <w:jc w:val="both"/>
        <w:rPr>
          <w:rStyle w:val="a5"/>
          <w:rFonts w:ascii="Bookman Old Style" w:hAnsi="Bookman Old Style"/>
        </w:rPr>
      </w:pPr>
    </w:p>
    <w:p w:rsidR="00DF276F" w:rsidRDefault="00DF276F" w:rsidP="00DF276F">
      <w:pPr>
        <w:pStyle w:val="ConsPlusNormal"/>
        <w:jc w:val="both"/>
        <w:rPr>
          <w:rStyle w:val="a5"/>
          <w:rFonts w:ascii="Bookman Old Style" w:hAnsi="Bookman Old Style"/>
        </w:rPr>
      </w:pPr>
    </w:p>
    <w:p w:rsidR="00DF276F" w:rsidRDefault="00DF276F" w:rsidP="00DF276F">
      <w:pPr>
        <w:pStyle w:val="ConsPlusNormal"/>
        <w:jc w:val="both"/>
        <w:rPr>
          <w:rStyle w:val="a5"/>
          <w:rFonts w:ascii="Bookman Old Style" w:hAnsi="Bookman Old Style"/>
        </w:rPr>
      </w:pPr>
      <w:r>
        <w:rPr>
          <w:rFonts w:ascii="Bookman Old Style" w:hAnsi="Bookman Old Style"/>
          <w:noProof/>
        </w:rPr>
        <w:drawing>
          <wp:inline distT="0" distB="0" distL="0" distR="0">
            <wp:extent cx="3199003" cy="2474976"/>
            <wp:effectExtent l="19050" t="0" r="1397" b="0"/>
            <wp:docPr id="11" name="Рисунок 7" descr="\\se\Обмен\В ГАЗЕТУ 2019\ГАЗЕТА №9 от 29.04.2019\plONtEqY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Обмен\В ГАЗЕТУ 2019\ГАЗЕТА №9 от 29.04.2019\plONtEqYhiE.jpg"/>
                    <pic:cNvPicPr>
                      <a:picLocks noChangeAspect="1" noChangeArrowheads="1"/>
                    </pic:cNvPicPr>
                  </pic:nvPicPr>
                  <pic:blipFill>
                    <a:blip r:embed="rId16" cstate="print"/>
                    <a:srcRect/>
                    <a:stretch>
                      <a:fillRect/>
                    </a:stretch>
                  </pic:blipFill>
                  <pic:spPr bwMode="auto">
                    <a:xfrm>
                      <a:off x="0" y="0"/>
                      <a:ext cx="3197971" cy="2474178"/>
                    </a:xfrm>
                    <a:prstGeom prst="rect">
                      <a:avLst/>
                    </a:prstGeom>
                    <a:noFill/>
                    <a:ln w="9525">
                      <a:noFill/>
                      <a:miter lim="800000"/>
                      <a:headEnd/>
                      <a:tailEnd/>
                    </a:ln>
                  </pic:spPr>
                </pic:pic>
              </a:graphicData>
            </a:graphic>
          </wp:inline>
        </w:drawing>
      </w:r>
      <w:r>
        <w:rPr>
          <w:rStyle w:val="a5"/>
          <w:rFonts w:ascii="Bookman Old Style" w:hAnsi="Bookman Old Style"/>
        </w:rPr>
        <w:t xml:space="preserve">  </w:t>
      </w:r>
      <w:r>
        <w:rPr>
          <w:rFonts w:ascii="Bookman Old Style" w:hAnsi="Bookman Old Style"/>
          <w:noProof/>
        </w:rPr>
        <w:drawing>
          <wp:inline distT="0" distB="0" distL="0" distR="0">
            <wp:extent cx="2785110" cy="2474976"/>
            <wp:effectExtent l="19050" t="0" r="0" b="0"/>
            <wp:docPr id="12" name="Рисунок 8" descr="\\se\Обмен\В ГАЗЕТУ 2019\ГАЗЕТА №9 от 29.04.2019\YNz-sATdZ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Обмен\В ГАЗЕТУ 2019\ГАЗЕТА №9 от 29.04.2019\YNz-sATdZJ4.jpg"/>
                    <pic:cNvPicPr>
                      <a:picLocks noChangeAspect="1" noChangeArrowheads="1"/>
                    </pic:cNvPicPr>
                  </pic:nvPicPr>
                  <pic:blipFill>
                    <a:blip r:embed="rId17" cstate="print"/>
                    <a:srcRect/>
                    <a:stretch>
                      <a:fillRect/>
                    </a:stretch>
                  </pic:blipFill>
                  <pic:spPr bwMode="auto">
                    <a:xfrm>
                      <a:off x="0" y="0"/>
                      <a:ext cx="2788333" cy="2477840"/>
                    </a:xfrm>
                    <a:prstGeom prst="rect">
                      <a:avLst/>
                    </a:prstGeom>
                    <a:noFill/>
                    <a:ln w="9525">
                      <a:noFill/>
                      <a:miter lim="800000"/>
                      <a:headEnd/>
                      <a:tailEnd/>
                    </a:ln>
                  </pic:spPr>
                </pic:pic>
              </a:graphicData>
            </a:graphic>
          </wp:inline>
        </w:drawing>
      </w:r>
    </w:p>
    <w:p w:rsidR="00DF276F" w:rsidRDefault="00DF276F" w:rsidP="00BA4235">
      <w:pPr>
        <w:pStyle w:val="ConsPlusNormal"/>
        <w:ind w:firstLine="708"/>
        <w:jc w:val="both"/>
        <w:rPr>
          <w:rStyle w:val="a5"/>
          <w:rFonts w:ascii="Bookman Old Style" w:hAnsi="Bookman Old Style"/>
        </w:rPr>
      </w:pPr>
    </w:p>
    <w:p w:rsidR="00DF276F" w:rsidRDefault="00DF276F" w:rsidP="00DF276F">
      <w:pPr>
        <w:pStyle w:val="af5"/>
        <w:spacing w:after="0"/>
        <w:jc w:val="center"/>
        <w:rPr>
          <w:rFonts w:ascii="Garamond" w:hAnsi="Garamond"/>
          <w:b/>
          <w:bCs/>
          <w:i/>
          <w:iCs/>
          <w:color w:val="FF0000"/>
          <w:sz w:val="48"/>
          <w:szCs w:val="48"/>
        </w:rPr>
      </w:pPr>
      <w:r>
        <w:rPr>
          <w:rFonts w:ascii="Garamond" w:hAnsi="Garamond"/>
          <w:b/>
          <w:bCs/>
          <w:i/>
          <w:iCs/>
          <w:noProof/>
          <w:color w:val="FF0000"/>
          <w:sz w:val="48"/>
          <w:szCs w:val="48"/>
        </w:rPr>
        <w:lastRenderedPageBreak/>
        <w:drawing>
          <wp:inline distT="0" distB="0" distL="0" distR="0">
            <wp:extent cx="5125974" cy="341376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122592" cy="3411508"/>
                    </a:xfrm>
                    <a:prstGeom prst="rect">
                      <a:avLst/>
                    </a:prstGeom>
                    <a:noFill/>
                    <a:ln w="9525">
                      <a:noFill/>
                      <a:miter lim="800000"/>
                      <a:headEnd/>
                      <a:tailEnd/>
                    </a:ln>
                  </pic:spPr>
                </pic:pic>
              </a:graphicData>
            </a:graphic>
          </wp:inline>
        </w:drawing>
      </w:r>
    </w:p>
    <w:p w:rsidR="00DF276F" w:rsidRDefault="00DF276F" w:rsidP="00DF276F">
      <w:pPr>
        <w:pStyle w:val="af5"/>
        <w:spacing w:after="0"/>
        <w:jc w:val="center"/>
      </w:pPr>
      <w:r>
        <w:rPr>
          <w:rFonts w:ascii="Garamond" w:hAnsi="Garamond"/>
          <w:b/>
          <w:bCs/>
          <w:i/>
          <w:iCs/>
          <w:color w:val="FF0000"/>
          <w:sz w:val="48"/>
          <w:szCs w:val="48"/>
        </w:rPr>
        <w:t>ПОЗДРАВЛЯЕМ</w:t>
      </w:r>
    </w:p>
    <w:p w:rsidR="00DF276F" w:rsidRPr="008D66BC" w:rsidRDefault="00DF276F" w:rsidP="008D66BC">
      <w:pPr>
        <w:pStyle w:val="a4"/>
        <w:jc w:val="center"/>
        <w:rPr>
          <w:rFonts w:ascii="Garamond" w:hAnsi="Garamond"/>
          <w:b/>
          <w:color w:val="002060"/>
          <w:sz w:val="32"/>
          <w:szCs w:val="32"/>
        </w:rPr>
      </w:pPr>
      <w:r w:rsidRPr="008D66BC">
        <w:rPr>
          <w:rFonts w:ascii="Garamond" w:hAnsi="Garamond"/>
          <w:b/>
          <w:color w:val="002060"/>
          <w:sz w:val="32"/>
          <w:szCs w:val="32"/>
        </w:rPr>
        <w:t>победителей и призеров VI</w:t>
      </w:r>
      <w:r w:rsidRPr="008D66BC">
        <w:rPr>
          <w:rFonts w:ascii="Garamond" w:hAnsi="Garamond"/>
          <w:b/>
          <w:color w:val="002060"/>
          <w:sz w:val="32"/>
          <w:szCs w:val="32"/>
          <w:lang w:val="en-US"/>
        </w:rPr>
        <w:t>II</w:t>
      </w:r>
      <w:r w:rsidRPr="008D66BC">
        <w:rPr>
          <w:rFonts w:ascii="Garamond" w:hAnsi="Garamond"/>
          <w:b/>
          <w:color w:val="002060"/>
          <w:sz w:val="32"/>
          <w:szCs w:val="32"/>
        </w:rPr>
        <w:t xml:space="preserve"> открытого турнира по вольной борьбе среди юношей 2004 2011 г.р. и девочек 2008-2009 г.р., посвященного Дню Победы, который проходил в </w:t>
      </w:r>
      <w:r w:rsidR="008D66BC" w:rsidRPr="008D66BC">
        <w:rPr>
          <w:rFonts w:ascii="Garamond" w:hAnsi="Garamond"/>
          <w:b/>
          <w:color w:val="002060"/>
          <w:sz w:val="32"/>
          <w:szCs w:val="32"/>
        </w:rPr>
        <w:t xml:space="preserve">спорткомплексе МБУ "СКМЖ "Элита </w:t>
      </w:r>
      <w:r w:rsidRPr="008D66BC">
        <w:rPr>
          <w:rFonts w:ascii="Garamond" w:hAnsi="Garamond"/>
          <w:b/>
          <w:color w:val="002060"/>
          <w:sz w:val="32"/>
          <w:szCs w:val="32"/>
        </w:rPr>
        <w:t>27 апреля 2019 г.</w:t>
      </w:r>
    </w:p>
    <w:p w:rsidR="00DF276F" w:rsidRPr="008D66BC" w:rsidRDefault="00DF276F" w:rsidP="00DF276F">
      <w:pPr>
        <w:pStyle w:val="af5"/>
        <w:spacing w:after="0"/>
        <w:rPr>
          <w:sz w:val="32"/>
          <w:szCs w:val="32"/>
        </w:rPr>
      </w:pPr>
      <w:bookmarkStart w:id="1" w:name="_Hlk7444398"/>
      <w:bookmarkEnd w:id="1"/>
      <w:r w:rsidRPr="008D66BC">
        <w:rPr>
          <w:rFonts w:ascii="Garamond" w:hAnsi="Garamond"/>
          <w:b/>
          <w:bCs/>
          <w:i/>
          <w:iCs/>
          <w:color w:val="FF3333"/>
          <w:sz w:val="32"/>
          <w:szCs w:val="32"/>
          <w:lang w:val="en-US"/>
        </w:rPr>
        <w:t>I</w:t>
      </w:r>
      <w:r w:rsidRPr="008D66BC">
        <w:rPr>
          <w:rFonts w:ascii="Garamond" w:hAnsi="Garamond"/>
          <w:b/>
          <w:bCs/>
          <w:i/>
          <w:iCs/>
          <w:color w:val="FF3333"/>
          <w:sz w:val="32"/>
          <w:szCs w:val="32"/>
        </w:rPr>
        <w:t xml:space="preserve"> место: </w:t>
      </w:r>
      <w:r w:rsidRPr="008D66BC">
        <w:rPr>
          <w:rFonts w:ascii="Garamond" w:hAnsi="Garamond"/>
          <w:b/>
          <w:bCs/>
          <w:i/>
          <w:iCs/>
          <w:sz w:val="32"/>
          <w:szCs w:val="32"/>
        </w:rPr>
        <w:t xml:space="preserve">Осипович Данил (до 35 кг, 2008-2009 г.р.), </w:t>
      </w:r>
      <w:proofErr w:type="spellStart"/>
      <w:r w:rsidRPr="008D66BC">
        <w:rPr>
          <w:rFonts w:ascii="Garamond" w:hAnsi="Garamond"/>
          <w:b/>
          <w:bCs/>
          <w:i/>
          <w:iCs/>
          <w:sz w:val="32"/>
          <w:szCs w:val="32"/>
        </w:rPr>
        <w:t>Таскаев</w:t>
      </w:r>
      <w:proofErr w:type="spellEnd"/>
      <w:r w:rsidRPr="008D66BC">
        <w:rPr>
          <w:rFonts w:ascii="Garamond" w:hAnsi="Garamond"/>
          <w:b/>
          <w:bCs/>
          <w:i/>
          <w:iCs/>
          <w:sz w:val="32"/>
          <w:szCs w:val="32"/>
        </w:rPr>
        <w:t xml:space="preserve"> Никита (до 41 кг, 2008-2009 г.р.), Демченко </w:t>
      </w:r>
      <w:proofErr w:type="spellStart"/>
      <w:r w:rsidRPr="008D66BC">
        <w:rPr>
          <w:rFonts w:ascii="Garamond" w:hAnsi="Garamond"/>
          <w:b/>
          <w:bCs/>
          <w:i/>
          <w:iCs/>
          <w:sz w:val="32"/>
          <w:szCs w:val="32"/>
        </w:rPr>
        <w:t>Устин</w:t>
      </w:r>
      <w:proofErr w:type="spellEnd"/>
      <w:r w:rsidRPr="008D66BC">
        <w:rPr>
          <w:rFonts w:ascii="Garamond" w:hAnsi="Garamond"/>
          <w:b/>
          <w:bCs/>
          <w:i/>
          <w:iCs/>
          <w:sz w:val="32"/>
          <w:szCs w:val="32"/>
        </w:rPr>
        <w:t xml:space="preserve"> (до 60 кг, 2008-2009 г.р.), Васютин Влад (до 44 кг, 2006-2007 г.р.), Гаврилов Виталий (до 52 кг, 2006-2007 г.р.), </w:t>
      </w:r>
      <w:proofErr w:type="spellStart"/>
      <w:r w:rsidRPr="008D66BC">
        <w:rPr>
          <w:rFonts w:ascii="Garamond" w:hAnsi="Garamond"/>
          <w:b/>
          <w:bCs/>
          <w:i/>
          <w:iCs/>
          <w:sz w:val="32"/>
          <w:szCs w:val="32"/>
        </w:rPr>
        <w:t>Габидулин</w:t>
      </w:r>
      <w:proofErr w:type="spellEnd"/>
      <w:r w:rsidRPr="008D66BC">
        <w:rPr>
          <w:rFonts w:ascii="Garamond" w:hAnsi="Garamond"/>
          <w:b/>
          <w:bCs/>
          <w:i/>
          <w:iCs/>
          <w:sz w:val="32"/>
          <w:szCs w:val="32"/>
        </w:rPr>
        <w:t xml:space="preserve"> </w:t>
      </w:r>
      <w:proofErr w:type="spellStart"/>
      <w:r w:rsidRPr="008D66BC">
        <w:rPr>
          <w:rFonts w:ascii="Garamond" w:hAnsi="Garamond"/>
          <w:b/>
          <w:bCs/>
          <w:i/>
          <w:iCs/>
          <w:sz w:val="32"/>
          <w:szCs w:val="32"/>
        </w:rPr>
        <w:t>Дамир</w:t>
      </w:r>
      <w:proofErr w:type="spellEnd"/>
      <w:r w:rsidRPr="008D66BC">
        <w:rPr>
          <w:rFonts w:ascii="Garamond" w:hAnsi="Garamond"/>
          <w:b/>
          <w:bCs/>
          <w:i/>
          <w:iCs/>
          <w:sz w:val="32"/>
          <w:szCs w:val="32"/>
        </w:rPr>
        <w:t xml:space="preserve"> (до 48 кг, 2004-2005 г.р.), Горбунов Никита (до 52 кг, 2004-2005 г.р.).</w:t>
      </w:r>
    </w:p>
    <w:p w:rsidR="00DF276F" w:rsidRPr="008D66BC" w:rsidRDefault="00DF276F" w:rsidP="00DF276F">
      <w:pPr>
        <w:pStyle w:val="af5"/>
        <w:spacing w:after="0"/>
        <w:rPr>
          <w:sz w:val="32"/>
          <w:szCs w:val="32"/>
        </w:rPr>
      </w:pPr>
      <w:r w:rsidRPr="008D66BC">
        <w:rPr>
          <w:rFonts w:ascii="Garamond" w:hAnsi="Garamond"/>
          <w:b/>
          <w:bCs/>
          <w:i/>
          <w:iCs/>
          <w:color w:val="3333FF"/>
          <w:sz w:val="32"/>
          <w:szCs w:val="32"/>
          <w:lang w:val="en-US"/>
        </w:rPr>
        <w:t>II</w:t>
      </w:r>
      <w:r w:rsidRPr="008D66BC">
        <w:rPr>
          <w:rFonts w:ascii="Garamond" w:hAnsi="Garamond"/>
          <w:b/>
          <w:bCs/>
          <w:i/>
          <w:iCs/>
          <w:color w:val="3333FF"/>
          <w:sz w:val="32"/>
          <w:szCs w:val="32"/>
        </w:rPr>
        <w:t xml:space="preserve"> место: </w:t>
      </w:r>
      <w:r w:rsidRPr="008D66BC">
        <w:rPr>
          <w:rFonts w:ascii="Garamond" w:hAnsi="Garamond"/>
          <w:b/>
          <w:bCs/>
          <w:i/>
          <w:iCs/>
          <w:sz w:val="32"/>
          <w:szCs w:val="32"/>
        </w:rPr>
        <w:t xml:space="preserve">Беляев Кирилл (до 44 кг, 2008-2009 г.р.), Матвиенко Света (до 40 кг, 2008-2009 г.р.), </w:t>
      </w:r>
      <w:proofErr w:type="spellStart"/>
      <w:r w:rsidRPr="008D66BC">
        <w:rPr>
          <w:rFonts w:ascii="Garamond" w:hAnsi="Garamond"/>
          <w:b/>
          <w:bCs/>
          <w:i/>
          <w:iCs/>
          <w:sz w:val="32"/>
          <w:szCs w:val="32"/>
        </w:rPr>
        <w:t>Борзов</w:t>
      </w:r>
      <w:proofErr w:type="spellEnd"/>
      <w:r w:rsidRPr="008D66BC">
        <w:rPr>
          <w:rFonts w:ascii="Garamond" w:hAnsi="Garamond"/>
          <w:b/>
          <w:bCs/>
          <w:i/>
          <w:iCs/>
          <w:sz w:val="32"/>
          <w:szCs w:val="32"/>
        </w:rPr>
        <w:t xml:space="preserve"> Евгений (до 44 кг, 2010-2011 г.р.).</w:t>
      </w:r>
    </w:p>
    <w:p w:rsidR="00DF276F" w:rsidRPr="008D66BC" w:rsidRDefault="00DF276F" w:rsidP="00DF276F">
      <w:pPr>
        <w:pStyle w:val="af5"/>
        <w:spacing w:after="0"/>
        <w:rPr>
          <w:sz w:val="32"/>
          <w:szCs w:val="32"/>
        </w:rPr>
      </w:pPr>
      <w:r w:rsidRPr="008D66BC">
        <w:rPr>
          <w:rFonts w:ascii="Garamond" w:hAnsi="Garamond"/>
          <w:b/>
          <w:bCs/>
          <w:i/>
          <w:iCs/>
          <w:color w:val="009900"/>
          <w:sz w:val="32"/>
          <w:szCs w:val="32"/>
          <w:lang w:val="en-US"/>
        </w:rPr>
        <w:t>III</w:t>
      </w:r>
      <w:r w:rsidRPr="008D66BC">
        <w:rPr>
          <w:rFonts w:ascii="Garamond" w:hAnsi="Garamond"/>
          <w:b/>
          <w:bCs/>
          <w:i/>
          <w:iCs/>
          <w:color w:val="009900"/>
          <w:sz w:val="32"/>
          <w:szCs w:val="32"/>
        </w:rPr>
        <w:t xml:space="preserve"> место: </w:t>
      </w:r>
      <w:r w:rsidRPr="008D66BC">
        <w:rPr>
          <w:rFonts w:ascii="Garamond" w:hAnsi="Garamond"/>
          <w:b/>
          <w:bCs/>
          <w:i/>
          <w:iCs/>
          <w:sz w:val="32"/>
          <w:szCs w:val="32"/>
        </w:rPr>
        <w:t>Юрьев Данил (до 29 кг, 2008-2009 г.р.), Филимонов Тимофей (до 52 кг, 2008-2009 г.р.), Писарев Миша (до 52 кг, 2006 2007 г.р.)</w:t>
      </w:r>
    </w:p>
    <w:p w:rsidR="00DF276F" w:rsidRPr="008D66BC" w:rsidRDefault="00DF276F" w:rsidP="00DF276F">
      <w:pPr>
        <w:pStyle w:val="af5"/>
        <w:spacing w:after="0"/>
        <w:rPr>
          <w:sz w:val="32"/>
          <w:szCs w:val="32"/>
        </w:rPr>
      </w:pPr>
      <w:r w:rsidRPr="008D66BC">
        <w:rPr>
          <w:rFonts w:ascii="Garamond" w:hAnsi="Garamond"/>
          <w:b/>
          <w:bCs/>
          <w:i/>
          <w:iCs/>
          <w:sz w:val="32"/>
          <w:szCs w:val="32"/>
        </w:rPr>
        <w:t>В турнире принимали участие 12 команд (132 участника)</w:t>
      </w:r>
    </w:p>
    <w:p w:rsidR="00DF276F" w:rsidRPr="00BA4235" w:rsidRDefault="00DF276F" w:rsidP="008D66BC">
      <w:pPr>
        <w:pStyle w:val="ConsPlusNormal"/>
        <w:jc w:val="both"/>
        <w:rPr>
          <w:rStyle w:val="a5"/>
          <w:rFonts w:ascii="Bookman Old Style" w:hAnsi="Bookman Old Style"/>
        </w:rPr>
      </w:pPr>
    </w:p>
    <w:p w:rsidR="00826E10" w:rsidRPr="002548A2" w:rsidRDefault="00826E10" w:rsidP="00826E10">
      <w:pPr>
        <w:pStyle w:val="ConsPlusNormal"/>
        <w:rPr>
          <w:rFonts w:ascii="Bookman Old Style" w:hAnsi="Bookman Old Style"/>
          <w:b/>
          <w:szCs w:val="22"/>
        </w:rPr>
      </w:pPr>
    </w:p>
    <w:p w:rsidR="00000292" w:rsidRPr="0007419A" w:rsidRDefault="00141DCD" w:rsidP="00000292">
      <w:pPr>
        <w:rPr>
          <w:rFonts w:ascii="Bookman Old Style" w:hAnsi="Bookman Old Style"/>
        </w:rPr>
      </w:pPr>
      <w:r w:rsidRPr="00141DCD">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826E10">
      <w:headerReference w:type="default" r:id="rId19"/>
      <w:footerReference w:type="default" r:id="rId20"/>
      <w:pgSz w:w="11906" w:h="16838"/>
      <w:pgMar w:top="567"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D40" w:rsidRDefault="002B1D40" w:rsidP="00694650">
      <w:pPr>
        <w:spacing w:after="0" w:line="240" w:lineRule="auto"/>
      </w:pPr>
      <w:r>
        <w:separator/>
      </w:r>
    </w:p>
  </w:endnote>
  <w:endnote w:type="continuationSeparator" w:id="1">
    <w:p w:rsidR="002B1D40" w:rsidRDefault="002B1D40"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8641"/>
      <w:docPartObj>
        <w:docPartGallery w:val="Page Numbers (Bottom of Page)"/>
        <w:docPartUnique/>
      </w:docPartObj>
    </w:sdtPr>
    <w:sdtContent>
      <w:p w:rsidR="002B1D40" w:rsidRDefault="002B1D40">
        <w:pPr>
          <w:pStyle w:val="a8"/>
          <w:jc w:val="right"/>
        </w:pPr>
        <w:fldSimple w:instr=" PAGE   \* MERGEFORMAT ">
          <w:r w:rsidR="00ED2B3B">
            <w:rPr>
              <w:noProof/>
            </w:rPr>
            <w:t>18</w:t>
          </w:r>
        </w:fldSimple>
      </w:p>
    </w:sdtContent>
  </w:sdt>
  <w:p w:rsidR="002B1D40" w:rsidRDefault="002B1D4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D40" w:rsidRDefault="002B1D40" w:rsidP="00694650">
      <w:pPr>
        <w:spacing w:after="0" w:line="240" w:lineRule="auto"/>
      </w:pPr>
      <w:r>
        <w:separator/>
      </w:r>
    </w:p>
  </w:footnote>
  <w:footnote w:type="continuationSeparator" w:id="1">
    <w:p w:rsidR="002B1D40" w:rsidRDefault="002B1D40"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40" w:rsidRDefault="002B1D40">
    <w:pPr>
      <w:pStyle w:val="a6"/>
      <w:jc w:val="center"/>
    </w:pPr>
  </w:p>
  <w:p w:rsidR="002B1D40" w:rsidRDefault="002B1D4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1CE5F68"/>
    <w:multiLevelType w:val="hybridMultilevel"/>
    <w:tmpl w:val="3BFEF398"/>
    <w:lvl w:ilvl="0" w:tplc="81F29554">
      <w:start w:val="1"/>
      <w:numFmt w:val="decimal"/>
      <w:lvlText w:val="%1."/>
      <w:lvlJc w:val="left"/>
      <w:pPr>
        <w:ind w:left="-325" w:hanging="360"/>
      </w:pPr>
      <w:rPr>
        <w:rFonts w:hint="default"/>
      </w:rPr>
    </w:lvl>
    <w:lvl w:ilvl="1" w:tplc="04190019" w:tentative="1">
      <w:start w:val="1"/>
      <w:numFmt w:val="lowerLetter"/>
      <w:lvlText w:val="%2."/>
      <w:lvlJc w:val="left"/>
      <w:pPr>
        <w:ind w:left="395" w:hanging="360"/>
      </w:pPr>
    </w:lvl>
    <w:lvl w:ilvl="2" w:tplc="0419001B" w:tentative="1">
      <w:start w:val="1"/>
      <w:numFmt w:val="lowerRoman"/>
      <w:lvlText w:val="%3."/>
      <w:lvlJc w:val="right"/>
      <w:pPr>
        <w:ind w:left="1115" w:hanging="180"/>
      </w:pPr>
    </w:lvl>
    <w:lvl w:ilvl="3" w:tplc="0419000F" w:tentative="1">
      <w:start w:val="1"/>
      <w:numFmt w:val="decimal"/>
      <w:lvlText w:val="%4."/>
      <w:lvlJc w:val="left"/>
      <w:pPr>
        <w:ind w:left="1835" w:hanging="360"/>
      </w:pPr>
    </w:lvl>
    <w:lvl w:ilvl="4" w:tplc="04190019" w:tentative="1">
      <w:start w:val="1"/>
      <w:numFmt w:val="lowerLetter"/>
      <w:lvlText w:val="%5."/>
      <w:lvlJc w:val="left"/>
      <w:pPr>
        <w:ind w:left="2555" w:hanging="360"/>
      </w:pPr>
    </w:lvl>
    <w:lvl w:ilvl="5" w:tplc="0419001B" w:tentative="1">
      <w:start w:val="1"/>
      <w:numFmt w:val="lowerRoman"/>
      <w:lvlText w:val="%6."/>
      <w:lvlJc w:val="right"/>
      <w:pPr>
        <w:ind w:left="3275" w:hanging="180"/>
      </w:pPr>
    </w:lvl>
    <w:lvl w:ilvl="6" w:tplc="0419000F" w:tentative="1">
      <w:start w:val="1"/>
      <w:numFmt w:val="decimal"/>
      <w:lvlText w:val="%7."/>
      <w:lvlJc w:val="left"/>
      <w:pPr>
        <w:ind w:left="3995" w:hanging="360"/>
      </w:pPr>
    </w:lvl>
    <w:lvl w:ilvl="7" w:tplc="04190019" w:tentative="1">
      <w:start w:val="1"/>
      <w:numFmt w:val="lowerLetter"/>
      <w:lvlText w:val="%8."/>
      <w:lvlJc w:val="left"/>
      <w:pPr>
        <w:ind w:left="4715" w:hanging="360"/>
      </w:pPr>
    </w:lvl>
    <w:lvl w:ilvl="8" w:tplc="0419001B" w:tentative="1">
      <w:start w:val="1"/>
      <w:numFmt w:val="lowerRoman"/>
      <w:lvlText w:val="%9."/>
      <w:lvlJc w:val="right"/>
      <w:pPr>
        <w:ind w:left="5435" w:hanging="180"/>
      </w:pPr>
    </w:lvl>
  </w:abstractNum>
  <w:abstractNum w:abstractNumId="3">
    <w:nsid w:val="02C01E47"/>
    <w:multiLevelType w:val="multilevel"/>
    <w:tmpl w:val="026AD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7A0130"/>
    <w:multiLevelType w:val="hybridMultilevel"/>
    <w:tmpl w:val="A1526B12"/>
    <w:lvl w:ilvl="0" w:tplc="326A98D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6">
    <w:nsid w:val="08D50C17"/>
    <w:multiLevelType w:val="hybridMultilevel"/>
    <w:tmpl w:val="265ABA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A0047A8"/>
    <w:multiLevelType w:val="hybridMultilevel"/>
    <w:tmpl w:val="8C7C05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8B2967"/>
    <w:multiLevelType w:val="multilevel"/>
    <w:tmpl w:val="B26E95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13">
    <w:nsid w:val="12353695"/>
    <w:multiLevelType w:val="hybridMultilevel"/>
    <w:tmpl w:val="26F2746C"/>
    <w:lvl w:ilvl="0" w:tplc="BA5017EA">
      <w:start w:val="1"/>
      <w:numFmt w:val="decimal"/>
      <w:lvlText w:val="%1."/>
      <w:lvlJc w:val="left"/>
      <w:pPr>
        <w:ind w:left="840" w:hanging="84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6">
    <w:nsid w:val="1EB362CF"/>
    <w:multiLevelType w:val="multilevel"/>
    <w:tmpl w:val="94F8699A"/>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8">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6107EBC"/>
    <w:multiLevelType w:val="hybridMultilevel"/>
    <w:tmpl w:val="24427F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F952486"/>
    <w:multiLevelType w:val="hybridMultilevel"/>
    <w:tmpl w:val="D78219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22">
    <w:nsid w:val="31747A47"/>
    <w:multiLevelType w:val="multilevel"/>
    <w:tmpl w:val="240C5FB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4E50659"/>
    <w:multiLevelType w:val="hybridMultilevel"/>
    <w:tmpl w:val="7054E126"/>
    <w:lvl w:ilvl="0" w:tplc="2BA840D8">
      <w:start w:val="1"/>
      <w:numFmt w:val="decimal"/>
      <w:lvlText w:val="%1)"/>
      <w:lvlJc w:val="left"/>
      <w:pPr>
        <w:tabs>
          <w:tab w:val="num" w:pos="720"/>
        </w:tabs>
        <w:ind w:left="720" w:hanging="360"/>
      </w:pPr>
      <w:rPr>
        <w:rFonts w:ascii="Times New Roman" w:eastAsia="Times New Roman" w:hAnsi="Times New Roman" w:cs="Times New Roman"/>
      </w:rPr>
    </w:lvl>
    <w:lvl w:ilvl="1" w:tplc="1B8622AA">
      <w:numFmt w:val="none"/>
      <w:lvlText w:val=""/>
      <w:lvlJc w:val="left"/>
      <w:pPr>
        <w:tabs>
          <w:tab w:val="num" w:pos="360"/>
        </w:tabs>
      </w:pPr>
    </w:lvl>
    <w:lvl w:ilvl="2" w:tplc="2DC412A0">
      <w:numFmt w:val="none"/>
      <w:lvlText w:val=""/>
      <w:lvlJc w:val="left"/>
      <w:pPr>
        <w:tabs>
          <w:tab w:val="num" w:pos="360"/>
        </w:tabs>
      </w:pPr>
    </w:lvl>
    <w:lvl w:ilvl="3" w:tplc="D6B46F84">
      <w:numFmt w:val="none"/>
      <w:lvlText w:val=""/>
      <w:lvlJc w:val="left"/>
      <w:pPr>
        <w:tabs>
          <w:tab w:val="num" w:pos="360"/>
        </w:tabs>
      </w:pPr>
    </w:lvl>
    <w:lvl w:ilvl="4" w:tplc="BF22FFDC">
      <w:numFmt w:val="none"/>
      <w:lvlText w:val=""/>
      <w:lvlJc w:val="left"/>
      <w:pPr>
        <w:tabs>
          <w:tab w:val="num" w:pos="360"/>
        </w:tabs>
      </w:pPr>
    </w:lvl>
    <w:lvl w:ilvl="5" w:tplc="237E0BC2">
      <w:numFmt w:val="none"/>
      <w:lvlText w:val=""/>
      <w:lvlJc w:val="left"/>
      <w:pPr>
        <w:tabs>
          <w:tab w:val="num" w:pos="360"/>
        </w:tabs>
      </w:pPr>
    </w:lvl>
    <w:lvl w:ilvl="6" w:tplc="8B9EBAC6">
      <w:numFmt w:val="none"/>
      <w:lvlText w:val=""/>
      <w:lvlJc w:val="left"/>
      <w:pPr>
        <w:tabs>
          <w:tab w:val="num" w:pos="360"/>
        </w:tabs>
      </w:pPr>
    </w:lvl>
    <w:lvl w:ilvl="7" w:tplc="D86EB6B2">
      <w:numFmt w:val="none"/>
      <w:lvlText w:val=""/>
      <w:lvlJc w:val="left"/>
      <w:pPr>
        <w:tabs>
          <w:tab w:val="num" w:pos="360"/>
        </w:tabs>
      </w:pPr>
    </w:lvl>
    <w:lvl w:ilvl="8" w:tplc="3EC8F426">
      <w:numFmt w:val="none"/>
      <w:lvlText w:val=""/>
      <w:lvlJc w:val="left"/>
      <w:pPr>
        <w:tabs>
          <w:tab w:val="num" w:pos="360"/>
        </w:tabs>
      </w:pPr>
    </w:lvl>
  </w:abstractNum>
  <w:abstractNum w:abstractNumId="24">
    <w:nsid w:val="35787A09"/>
    <w:multiLevelType w:val="hybridMultilevel"/>
    <w:tmpl w:val="0C1CD4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5B933C4"/>
    <w:multiLevelType w:val="hybridMultilevel"/>
    <w:tmpl w:val="A6FEFD96"/>
    <w:lvl w:ilvl="0" w:tplc="3E6E57B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D554B3"/>
    <w:multiLevelType w:val="multilevel"/>
    <w:tmpl w:val="0290917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8">
    <w:nsid w:val="3FE16191"/>
    <w:multiLevelType w:val="hybridMultilevel"/>
    <w:tmpl w:val="3926C12C"/>
    <w:lvl w:ilvl="0" w:tplc="5044C4C8">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7E13B5"/>
    <w:multiLevelType w:val="hybridMultilevel"/>
    <w:tmpl w:val="0AE2E59C"/>
    <w:lvl w:ilvl="0" w:tplc="55782C7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AB65D2B"/>
    <w:multiLevelType w:val="hybridMultilevel"/>
    <w:tmpl w:val="0B6A4FA8"/>
    <w:lvl w:ilvl="0" w:tplc="0419000F">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0E0F3A"/>
    <w:multiLevelType w:val="hybridMultilevel"/>
    <w:tmpl w:val="6562F16A"/>
    <w:lvl w:ilvl="0" w:tplc="0AF49CA2">
      <w:start w:val="1"/>
      <w:numFmt w:val="decimal"/>
      <w:lvlText w:val="%1)"/>
      <w:lvlJc w:val="left"/>
      <w:pPr>
        <w:tabs>
          <w:tab w:val="num" w:pos="1070"/>
        </w:tabs>
        <w:ind w:left="1070" w:hanging="360"/>
      </w:pPr>
      <w:rPr>
        <w:rFonts w:ascii="Times New Roman" w:eastAsia="Times New Roman" w:hAnsi="Times New Roman" w:cs="Times New Roman"/>
      </w:rPr>
    </w:lvl>
    <w:lvl w:ilvl="1" w:tplc="CD6EA710">
      <w:numFmt w:val="none"/>
      <w:lvlText w:val=""/>
      <w:lvlJc w:val="left"/>
      <w:pPr>
        <w:tabs>
          <w:tab w:val="num" w:pos="360"/>
        </w:tabs>
      </w:pPr>
    </w:lvl>
    <w:lvl w:ilvl="2" w:tplc="B4907CF0">
      <w:numFmt w:val="none"/>
      <w:lvlText w:val=""/>
      <w:lvlJc w:val="left"/>
      <w:pPr>
        <w:tabs>
          <w:tab w:val="num" w:pos="360"/>
        </w:tabs>
      </w:pPr>
    </w:lvl>
    <w:lvl w:ilvl="3" w:tplc="5FD002C2">
      <w:numFmt w:val="none"/>
      <w:lvlText w:val=""/>
      <w:lvlJc w:val="left"/>
      <w:pPr>
        <w:tabs>
          <w:tab w:val="num" w:pos="360"/>
        </w:tabs>
      </w:pPr>
    </w:lvl>
    <w:lvl w:ilvl="4" w:tplc="402C600A">
      <w:numFmt w:val="none"/>
      <w:lvlText w:val=""/>
      <w:lvlJc w:val="left"/>
      <w:pPr>
        <w:tabs>
          <w:tab w:val="num" w:pos="360"/>
        </w:tabs>
      </w:pPr>
    </w:lvl>
    <w:lvl w:ilvl="5" w:tplc="BDCA7FD6">
      <w:numFmt w:val="none"/>
      <w:lvlText w:val=""/>
      <w:lvlJc w:val="left"/>
      <w:pPr>
        <w:tabs>
          <w:tab w:val="num" w:pos="360"/>
        </w:tabs>
      </w:pPr>
    </w:lvl>
    <w:lvl w:ilvl="6" w:tplc="B322977C">
      <w:numFmt w:val="none"/>
      <w:lvlText w:val=""/>
      <w:lvlJc w:val="left"/>
      <w:pPr>
        <w:tabs>
          <w:tab w:val="num" w:pos="360"/>
        </w:tabs>
      </w:pPr>
    </w:lvl>
    <w:lvl w:ilvl="7" w:tplc="E8B63786">
      <w:numFmt w:val="none"/>
      <w:lvlText w:val=""/>
      <w:lvlJc w:val="left"/>
      <w:pPr>
        <w:tabs>
          <w:tab w:val="num" w:pos="360"/>
        </w:tabs>
      </w:pPr>
    </w:lvl>
    <w:lvl w:ilvl="8" w:tplc="78B64DF2">
      <w:numFmt w:val="none"/>
      <w:lvlText w:val=""/>
      <w:lvlJc w:val="left"/>
      <w:pPr>
        <w:tabs>
          <w:tab w:val="num" w:pos="360"/>
        </w:tabs>
      </w:pPr>
    </w:lvl>
  </w:abstractNum>
  <w:abstractNum w:abstractNumId="32">
    <w:nsid w:val="4BDA400A"/>
    <w:multiLevelType w:val="hybridMultilevel"/>
    <w:tmpl w:val="3E6AC284"/>
    <w:lvl w:ilvl="0" w:tplc="C95A0354">
      <w:start w:val="1"/>
      <w:numFmt w:val="decimal"/>
      <w:lvlText w:val="1.%1."/>
      <w:lvlJc w:val="left"/>
      <w:pPr>
        <w:ind w:left="1778" w:hanging="360"/>
      </w:pPr>
      <w:rPr>
        <w:b w:val="0"/>
        <w:sz w:val="26"/>
        <w:szCs w:val="26"/>
      </w:rPr>
    </w:lvl>
    <w:lvl w:ilvl="1" w:tplc="04190019">
      <w:start w:val="1"/>
      <w:numFmt w:val="lowerLetter"/>
      <w:lvlText w:val="%2."/>
      <w:lvlJc w:val="left"/>
      <w:pPr>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33">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35">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36">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C681558"/>
    <w:multiLevelType w:val="hybridMultilevel"/>
    <w:tmpl w:val="E8D01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39">
    <w:nsid w:val="71FC240A"/>
    <w:multiLevelType w:val="hybridMultilevel"/>
    <w:tmpl w:val="629E9E68"/>
    <w:lvl w:ilvl="0" w:tplc="C956A4E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0">
    <w:nsid w:val="739F6B3D"/>
    <w:multiLevelType w:val="hybridMultilevel"/>
    <w:tmpl w:val="E8A6AC44"/>
    <w:lvl w:ilvl="0" w:tplc="066260E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42">
    <w:nsid w:val="78AD5026"/>
    <w:multiLevelType w:val="hybridMultilevel"/>
    <w:tmpl w:val="6A7A3BB6"/>
    <w:lvl w:ilvl="0" w:tplc="FC725D94">
      <w:start w:val="1"/>
      <w:numFmt w:val="decimal"/>
      <w:lvlText w:val="%1."/>
      <w:lvlJc w:val="left"/>
      <w:pPr>
        <w:ind w:left="1131" w:hanging="360"/>
      </w:pPr>
      <w:rPr>
        <w:rFonts w:hint="default"/>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43">
    <w:nsid w:val="7DF90905"/>
    <w:multiLevelType w:val="hybridMultilevel"/>
    <w:tmpl w:val="8CBC9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8"/>
  </w:num>
  <w:num w:numId="3">
    <w:abstractNumId w:val="26"/>
  </w:num>
  <w:num w:numId="4">
    <w:abstractNumId w:val="35"/>
  </w:num>
  <w:num w:numId="5">
    <w:abstractNumId w:val="21"/>
  </w:num>
  <w:num w:numId="6">
    <w:abstractNumId w:val="15"/>
  </w:num>
  <w:num w:numId="7">
    <w:abstractNumId w:val="12"/>
  </w:num>
  <w:num w:numId="8">
    <w:abstractNumId w:val="38"/>
  </w:num>
  <w:num w:numId="9">
    <w:abstractNumId w:val="17"/>
  </w:num>
  <w:num w:numId="10">
    <w:abstractNumId w:val="34"/>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 w:numId="14">
    <w:abstractNumId w:val="10"/>
  </w:num>
  <w:num w:numId="15">
    <w:abstractNumId w:val="43"/>
  </w:num>
  <w:num w:numId="16">
    <w:abstractNumId w:val="33"/>
  </w:num>
  <w:num w:numId="17">
    <w:abstractNumId w:val="24"/>
  </w:num>
  <w:num w:numId="18">
    <w:abstractNumId w:val="6"/>
  </w:num>
  <w:num w:numId="19">
    <w:abstractNumId w:val="7"/>
  </w:num>
  <w:num w:numId="20">
    <w:abstractNumId w:val="36"/>
  </w:num>
  <w:num w:numId="21">
    <w:abstractNumId w:val="4"/>
  </w:num>
  <w:num w:numId="22">
    <w:abstractNumId w:val="27"/>
  </w:num>
  <w:num w:numId="23">
    <w:abstractNumId w:val="8"/>
  </w:num>
  <w:num w:numId="24">
    <w:abstractNumId w:val="2"/>
  </w:num>
  <w:num w:numId="25">
    <w:abstractNumId w:val="9"/>
  </w:num>
  <w:num w:numId="26">
    <w:abstractNumId w:val="41"/>
  </w:num>
  <w:num w:numId="27">
    <w:abstractNumId w:val="23"/>
  </w:num>
  <w:num w:numId="28">
    <w:abstractNumId w:val="31"/>
  </w:num>
  <w:num w:numId="29">
    <w:abstractNumId w:val="22"/>
  </w:num>
  <w:num w:numId="30">
    <w:abstractNumId w:val="39"/>
  </w:num>
  <w:num w:numId="31">
    <w:abstractNumId w:val="13"/>
  </w:num>
  <w:num w:numId="32">
    <w:abstractNumId w:val="3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7"/>
  </w:num>
  <w:num w:numId="38">
    <w:abstractNumId w:val="29"/>
  </w:num>
  <w:num w:numId="39">
    <w:abstractNumId w:val="25"/>
  </w:num>
  <w:num w:numId="40">
    <w:abstractNumId w:val="16"/>
  </w:num>
  <w:num w:numId="41">
    <w:abstractNumId w:val="42"/>
  </w:num>
  <w:num w:numId="42">
    <w:abstractNumId w:val="2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49505"/>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1E60"/>
    <w:rsid w:val="0007419A"/>
    <w:rsid w:val="00074E85"/>
    <w:rsid w:val="00075480"/>
    <w:rsid w:val="00085B0D"/>
    <w:rsid w:val="0009056C"/>
    <w:rsid w:val="000A2DA7"/>
    <w:rsid w:val="000B0E22"/>
    <w:rsid w:val="000B21B8"/>
    <w:rsid w:val="000B22FF"/>
    <w:rsid w:val="000D7D7B"/>
    <w:rsid w:val="000E3D09"/>
    <w:rsid w:val="00104C07"/>
    <w:rsid w:val="0011276B"/>
    <w:rsid w:val="00123B08"/>
    <w:rsid w:val="00132068"/>
    <w:rsid w:val="00133FC6"/>
    <w:rsid w:val="001361FB"/>
    <w:rsid w:val="0013786A"/>
    <w:rsid w:val="00141DCD"/>
    <w:rsid w:val="00143F5C"/>
    <w:rsid w:val="00144011"/>
    <w:rsid w:val="00152575"/>
    <w:rsid w:val="00170F4C"/>
    <w:rsid w:val="00173CEE"/>
    <w:rsid w:val="00195195"/>
    <w:rsid w:val="001B29C2"/>
    <w:rsid w:val="001B776C"/>
    <w:rsid w:val="001D634E"/>
    <w:rsid w:val="001D7088"/>
    <w:rsid w:val="001F5FCB"/>
    <w:rsid w:val="001F6F35"/>
    <w:rsid w:val="00212CE5"/>
    <w:rsid w:val="00214BC2"/>
    <w:rsid w:val="002239F0"/>
    <w:rsid w:val="002548A2"/>
    <w:rsid w:val="00276842"/>
    <w:rsid w:val="002972AC"/>
    <w:rsid w:val="002A4612"/>
    <w:rsid w:val="002B1D40"/>
    <w:rsid w:val="002B4EA9"/>
    <w:rsid w:val="002B538B"/>
    <w:rsid w:val="002C3BEA"/>
    <w:rsid w:val="002C5C53"/>
    <w:rsid w:val="002D0641"/>
    <w:rsid w:val="002D2CB4"/>
    <w:rsid w:val="002D56FE"/>
    <w:rsid w:val="003000E0"/>
    <w:rsid w:val="0030083A"/>
    <w:rsid w:val="00325B1F"/>
    <w:rsid w:val="0033139D"/>
    <w:rsid w:val="00332CE4"/>
    <w:rsid w:val="003362B9"/>
    <w:rsid w:val="00350EC5"/>
    <w:rsid w:val="00366F10"/>
    <w:rsid w:val="0037302A"/>
    <w:rsid w:val="00385B4D"/>
    <w:rsid w:val="003A1465"/>
    <w:rsid w:val="003A4485"/>
    <w:rsid w:val="003C57FC"/>
    <w:rsid w:val="003C68AA"/>
    <w:rsid w:val="003C6CBA"/>
    <w:rsid w:val="003D2263"/>
    <w:rsid w:val="003E4F0A"/>
    <w:rsid w:val="003E5E48"/>
    <w:rsid w:val="003E7BFE"/>
    <w:rsid w:val="003F27E7"/>
    <w:rsid w:val="003F5E8F"/>
    <w:rsid w:val="00402B21"/>
    <w:rsid w:val="0041188E"/>
    <w:rsid w:val="00437BFE"/>
    <w:rsid w:val="004753D1"/>
    <w:rsid w:val="004818A0"/>
    <w:rsid w:val="0049522D"/>
    <w:rsid w:val="004A1238"/>
    <w:rsid w:val="004B15BD"/>
    <w:rsid w:val="004C0C81"/>
    <w:rsid w:val="004C3EC3"/>
    <w:rsid w:val="004D7067"/>
    <w:rsid w:val="004E779B"/>
    <w:rsid w:val="00504283"/>
    <w:rsid w:val="00505108"/>
    <w:rsid w:val="00520582"/>
    <w:rsid w:val="00520CCE"/>
    <w:rsid w:val="00524F67"/>
    <w:rsid w:val="005277C3"/>
    <w:rsid w:val="00534D63"/>
    <w:rsid w:val="00540F4B"/>
    <w:rsid w:val="005526B2"/>
    <w:rsid w:val="00556F1E"/>
    <w:rsid w:val="00560E2E"/>
    <w:rsid w:val="005804A2"/>
    <w:rsid w:val="0059664B"/>
    <w:rsid w:val="00597036"/>
    <w:rsid w:val="005A73D9"/>
    <w:rsid w:val="005D33EE"/>
    <w:rsid w:val="005E65FE"/>
    <w:rsid w:val="00601169"/>
    <w:rsid w:val="006146AC"/>
    <w:rsid w:val="00614F80"/>
    <w:rsid w:val="00617A5C"/>
    <w:rsid w:val="006250F1"/>
    <w:rsid w:val="006253AB"/>
    <w:rsid w:val="00626187"/>
    <w:rsid w:val="00626BC1"/>
    <w:rsid w:val="006447CF"/>
    <w:rsid w:val="00653C13"/>
    <w:rsid w:val="00657E6F"/>
    <w:rsid w:val="00665D9A"/>
    <w:rsid w:val="00680D9C"/>
    <w:rsid w:val="006871F4"/>
    <w:rsid w:val="00690F5B"/>
    <w:rsid w:val="006922C1"/>
    <w:rsid w:val="00694650"/>
    <w:rsid w:val="006A7E31"/>
    <w:rsid w:val="006B08C8"/>
    <w:rsid w:val="006B1EEE"/>
    <w:rsid w:val="006B370B"/>
    <w:rsid w:val="006C6026"/>
    <w:rsid w:val="006D3435"/>
    <w:rsid w:val="006D5F44"/>
    <w:rsid w:val="006D7FE7"/>
    <w:rsid w:val="006F0971"/>
    <w:rsid w:val="00702BA9"/>
    <w:rsid w:val="00714036"/>
    <w:rsid w:val="00723AEC"/>
    <w:rsid w:val="00725A44"/>
    <w:rsid w:val="0073047A"/>
    <w:rsid w:val="00730513"/>
    <w:rsid w:val="0073282E"/>
    <w:rsid w:val="0073499A"/>
    <w:rsid w:val="00736398"/>
    <w:rsid w:val="0074128F"/>
    <w:rsid w:val="00747079"/>
    <w:rsid w:val="00750F90"/>
    <w:rsid w:val="00755BE4"/>
    <w:rsid w:val="00761429"/>
    <w:rsid w:val="00767238"/>
    <w:rsid w:val="007922D7"/>
    <w:rsid w:val="00797583"/>
    <w:rsid w:val="007A704F"/>
    <w:rsid w:val="007B0445"/>
    <w:rsid w:val="007B3800"/>
    <w:rsid w:val="007B5380"/>
    <w:rsid w:val="007C3B25"/>
    <w:rsid w:val="007C3BD7"/>
    <w:rsid w:val="007C69A6"/>
    <w:rsid w:val="007F07DE"/>
    <w:rsid w:val="007F71EA"/>
    <w:rsid w:val="007F7EF7"/>
    <w:rsid w:val="00810046"/>
    <w:rsid w:val="00813F87"/>
    <w:rsid w:val="00821A46"/>
    <w:rsid w:val="00821B2D"/>
    <w:rsid w:val="0082477A"/>
    <w:rsid w:val="00826E10"/>
    <w:rsid w:val="008328D8"/>
    <w:rsid w:val="008374D2"/>
    <w:rsid w:val="0084097D"/>
    <w:rsid w:val="0085356B"/>
    <w:rsid w:val="0087406A"/>
    <w:rsid w:val="00893CAC"/>
    <w:rsid w:val="00897CF2"/>
    <w:rsid w:val="008A02E5"/>
    <w:rsid w:val="008A0E88"/>
    <w:rsid w:val="008A1782"/>
    <w:rsid w:val="008A29A6"/>
    <w:rsid w:val="008C3882"/>
    <w:rsid w:val="008C6619"/>
    <w:rsid w:val="008C7F18"/>
    <w:rsid w:val="008D4A0F"/>
    <w:rsid w:val="008D66BC"/>
    <w:rsid w:val="008E79F9"/>
    <w:rsid w:val="008F13EF"/>
    <w:rsid w:val="00902289"/>
    <w:rsid w:val="00902DA9"/>
    <w:rsid w:val="00905F8E"/>
    <w:rsid w:val="00914041"/>
    <w:rsid w:val="0091523D"/>
    <w:rsid w:val="00937445"/>
    <w:rsid w:val="009643DD"/>
    <w:rsid w:val="009776DF"/>
    <w:rsid w:val="009A0DC1"/>
    <w:rsid w:val="009A0F73"/>
    <w:rsid w:val="009B3A5D"/>
    <w:rsid w:val="009B5D18"/>
    <w:rsid w:val="009F12CD"/>
    <w:rsid w:val="00A00C9A"/>
    <w:rsid w:val="00A03847"/>
    <w:rsid w:val="00A0562E"/>
    <w:rsid w:val="00A10D77"/>
    <w:rsid w:val="00A10E33"/>
    <w:rsid w:val="00A1115B"/>
    <w:rsid w:val="00A14F1A"/>
    <w:rsid w:val="00A34D20"/>
    <w:rsid w:val="00A4626D"/>
    <w:rsid w:val="00A60C9C"/>
    <w:rsid w:val="00A6253D"/>
    <w:rsid w:val="00A63330"/>
    <w:rsid w:val="00A75D04"/>
    <w:rsid w:val="00A835F1"/>
    <w:rsid w:val="00A841FD"/>
    <w:rsid w:val="00A87E17"/>
    <w:rsid w:val="00AB3DF5"/>
    <w:rsid w:val="00AB4625"/>
    <w:rsid w:val="00AB549C"/>
    <w:rsid w:val="00AD08FE"/>
    <w:rsid w:val="00AD7899"/>
    <w:rsid w:val="00AE767A"/>
    <w:rsid w:val="00B024FF"/>
    <w:rsid w:val="00B02835"/>
    <w:rsid w:val="00B06275"/>
    <w:rsid w:val="00B2169A"/>
    <w:rsid w:val="00B24C85"/>
    <w:rsid w:val="00B319F3"/>
    <w:rsid w:val="00B34D34"/>
    <w:rsid w:val="00B412A0"/>
    <w:rsid w:val="00B53F40"/>
    <w:rsid w:val="00B560A6"/>
    <w:rsid w:val="00B63C0D"/>
    <w:rsid w:val="00B6435C"/>
    <w:rsid w:val="00B65F99"/>
    <w:rsid w:val="00B907D9"/>
    <w:rsid w:val="00BA4235"/>
    <w:rsid w:val="00BB39F1"/>
    <w:rsid w:val="00BD0E78"/>
    <w:rsid w:val="00BD2371"/>
    <w:rsid w:val="00BD3EEF"/>
    <w:rsid w:val="00BD55BD"/>
    <w:rsid w:val="00BD75AD"/>
    <w:rsid w:val="00BE5835"/>
    <w:rsid w:val="00C26910"/>
    <w:rsid w:val="00C302C8"/>
    <w:rsid w:val="00C33D8C"/>
    <w:rsid w:val="00C5497F"/>
    <w:rsid w:val="00C603F2"/>
    <w:rsid w:val="00C66772"/>
    <w:rsid w:val="00C700F0"/>
    <w:rsid w:val="00C94219"/>
    <w:rsid w:val="00CA473F"/>
    <w:rsid w:val="00CB02B8"/>
    <w:rsid w:val="00CB2042"/>
    <w:rsid w:val="00CB2783"/>
    <w:rsid w:val="00CC1072"/>
    <w:rsid w:val="00CC5925"/>
    <w:rsid w:val="00CC5A0E"/>
    <w:rsid w:val="00CC7A5B"/>
    <w:rsid w:val="00CC7DAF"/>
    <w:rsid w:val="00CD1F82"/>
    <w:rsid w:val="00CD3649"/>
    <w:rsid w:val="00CE113E"/>
    <w:rsid w:val="00CE5214"/>
    <w:rsid w:val="00CF27FF"/>
    <w:rsid w:val="00D05B76"/>
    <w:rsid w:val="00D11258"/>
    <w:rsid w:val="00D15C41"/>
    <w:rsid w:val="00D17933"/>
    <w:rsid w:val="00D22002"/>
    <w:rsid w:val="00D268FD"/>
    <w:rsid w:val="00D271A1"/>
    <w:rsid w:val="00D425F1"/>
    <w:rsid w:val="00D43C0F"/>
    <w:rsid w:val="00D47096"/>
    <w:rsid w:val="00D47EE5"/>
    <w:rsid w:val="00D511CC"/>
    <w:rsid w:val="00D55622"/>
    <w:rsid w:val="00D646EB"/>
    <w:rsid w:val="00D64AC8"/>
    <w:rsid w:val="00D73D13"/>
    <w:rsid w:val="00D755D7"/>
    <w:rsid w:val="00D76D5C"/>
    <w:rsid w:val="00D83A92"/>
    <w:rsid w:val="00D9519B"/>
    <w:rsid w:val="00DA1E6A"/>
    <w:rsid w:val="00DA28E2"/>
    <w:rsid w:val="00DB6FA5"/>
    <w:rsid w:val="00DB7395"/>
    <w:rsid w:val="00DC1AD9"/>
    <w:rsid w:val="00DC3497"/>
    <w:rsid w:val="00DC5F6F"/>
    <w:rsid w:val="00DE5374"/>
    <w:rsid w:val="00DF143D"/>
    <w:rsid w:val="00DF1ECA"/>
    <w:rsid w:val="00DF276F"/>
    <w:rsid w:val="00E10005"/>
    <w:rsid w:val="00E119B1"/>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ED2B3B"/>
    <w:rsid w:val="00EE680C"/>
    <w:rsid w:val="00F01108"/>
    <w:rsid w:val="00F03127"/>
    <w:rsid w:val="00F216D8"/>
    <w:rsid w:val="00F218EC"/>
    <w:rsid w:val="00F275A3"/>
    <w:rsid w:val="00F55D21"/>
    <w:rsid w:val="00F64BBF"/>
    <w:rsid w:val="00F65207"/>
    <w:rsid w:val="00F8754D"/>
    <w:rsid w:val="00F90D19"/>
    <w:rsid w:val="00F93581"/>
    <w:rsid w:val="00F9571F"/>
    <w:rsid w:val="00F96254"/>
    <w:rsid w:val="00FA0AF7"/>
    <w:rsid w:val="00FA18F6"/>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6D3435"/>
  </w:style>
  <w:style w:type="paragraph" w:customStyle="1" w:styleId="affc">
    <w:name w:val="Содержимое таблицы"/>
    <w:basedOn w:val="a"/>
    <w:rsid w:val="00AE767A"/>
    <w:pPr>
      <w:suppressLineNumbers/>
      <w:suppressAutoHyphens/>
      <w:spacing w:after="0" w:line="240" w:lineRule="auto"/>
    </w:pPr>
    <w:rPr>
      <w:rFonts w:ascii="Times New Roman" w:eastAsia="Times New Roman" w:hAnsi="Times New Roman" w:cs="Calibri"/>
      <w:sz w:val="20"/>
      <w:szCs w:val="20"/>
      <w:lang w:eastAsia="ar-SA"/>
    </w:rPr>
  </w:style>
  <w:style w:type="character" w:customStyle="1" w:styleId="52">
    <w:name w:val="Основной текст (5)_"/>
    <w:link w:val="53"/>
    <w:rsid w:val="00A1115B"/>
    <w:rPr>
      <w:rFonts w:ascii="Times New Roman" w:eastAsia="Times New Roman" w:hAnsi="Times New Roman" w:cs="Times New Roman"/>
      <w:sz w:val="21"/>
      <w:szCs w:val="21"/>
      <w:shd w:val="clear" w:color="auto" w:fill="FFFFFF"/>
    </w:rPr>
  </w:style>
  <w:style w:type="character" w:customStyle="1" w:styleId="54">
    <w:name w:val="Основной текст5"/>
    <w:rsid w:val="00A1115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3">
    <w:name w:val="Основной текст6"/>
    <w:rsid w:val="00A1115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53">
    <w:name w:val="Основной текст (5)"/>
    <w:basedOn w:val="a"/>
    <w:link w:val="52"/>
    <w:rsid w:val="00A1115B"/>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20pt">
    <w:name w:val="Основной текст (2) + Не полужирный;Интервал 0 pt"/>
    <w:basedOn w:val="25"/>
    <w:rsid w:val="00826E10"/>
    <w:rPr>
      <w:i w:val="0"/>
      <w:iCs w:val="0"/>
      <w:smallCaps w:val="0"/>
      <w:strike w:val="0"/>
      <w:color w:val="000000"/>
      <w:spacing w:val="8"/>
      <w:w w:val="100"/>
      <w:position w:val="0"/>
      <w:sz w:val="18"/>
      <w:szCs w:val="18"/>
      <w:u w:val="none"/>
      <w:lang w:val="ru-RU" w:eastAsia="ru-RU" w:bidi="ru-RU"/>
    </w:rPr>
  </w:style>
  <w:style w:type="character" w:customStyle="1" w:styleId="0pt">
    <w:name w:val="Основной текст + Полужирный;Интервал 0 pt"/>
    <w:basedOn w:val="af7"/>
    <w:rsid w:val="00826E10"/>
    <w:rPr>
      <w:b/>
      <w:bCs/>
      <w:i w:val="0"/>
      <w:iCs w:val="0"/>
      <w:smallCaps w:val="0"/>
      <w:strike w:val="0"/>
      <w:color w:val="000000"/>
      <w:spacing w:val="7"/>
      <w:w w:val="100"/>
      <w:position w:val="0"/>
      <w:sz w:val="18"/>
      <w:szCs w:val="18"/>
      <w:u w:val="none"/>
      <w:lang w:val="ru-RU" w:eastAsia="ru-RU" w:bidi="ru-RU"/>
    </w:rPr>
  </w:style>
  <w:style w:type="character" w:customStyle="1" w:styleId="20pt0">
    <w:name w:val="Основной текст (2) + Интервал 0 pt"/>
    <w:basedOn w:val="25"/>
    <w:rsid w:val="00826E10"/>
    <w:rPr>
      <w:i w:val="0"/>
      <w:iCs w:val="0"/>
      <w:smallCaps w:val="0"/>
      <w:strike w:val="0"/>
      <w:color w:val="000000"/>
      <w:spacing w:val="-19"/>
      <w:w w:val="100"/>
      <w:position w:val="0"/>
      <w:sz w:val="18"/>
      <w:szCs w:val="18"/>
      <w:u w:val="none"/>
      <w:lang w:val="ru-RU" w:eastAsia="ru-RU" w:bidi="ru-RU"/>
    </w:rPr>
  </w:style>
  <w:style w:type="paragraph" w:customStyle="1" w:styleId="34">
    <w:name w:val="Основной текст3"/>
    <w:basedOn w:val="a"/>
    <w:rsid w:val="00826E10"/>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character" w:customStyle="1" w:styleId="affd">
    <w:name w:val="Подпись к картинке_"/>
    <w:basedOn w:val="a0"/>
    <w:rsid w:val="00826E10"/>
    <w:rPr>
      <w:rFonts w:ascii="Times New Roman" w:eastAsia="Times New Roman" w:hAnsi="Times New Roman" w:cs="Times New Roman"/>
      <w:b/>
      <w:bCs/>
      <w:i w:val="0"/>
      <w:iCs w:val="0"/>
      <w:smallCaps w:val="0"/>
      <w:strike w:val="0"/>
      <w:spacing w:val="7"/>
      <w:sz w:val="20"/>
      <w:szCs w:val="20"/>
      <w:u w:val="none"/>
    </w:rPr>
  </w:style>
  <w:style w:type="character" w:customStyle="1" w:styleId="affe">
    <w:name w:val="Подпись к картинке"/>
    <w:basedOn w:val="affd"/>
    <w:rsid w:val="00826E10"/>
    <w:rPr>
      <w:color w:val="000000"/>
      <w:w w:val="100"/>
      <w:position w:val="0"/>
      <w:lang w:val="ru-RU" w:eastAsia="ru-RU" w:bidi="ru-RU"/>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583563488">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988287205">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58559201E051F50CF557143630994B41597EE28F270FBCBE299A90BFEFB10DFB31PEx6C"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18</Pages>
  <Words>6184</Words>
  <Characters>35254</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77</cp:revision>
  <cp:lastPrinted>2019-05-06T07:44:00Z</cp:lastPrinted>
  <dcterms:created xsi:type="dcterms:W3CDTF">2016-06-29T08:10:00Z</dcterms:created>
  <dcterms:modified xsi:type="dcterms:W3CDTF">2019-05-06T07:45:00Z</dcterms:modified>
</cp:coreProperties>
</file>