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F6A" w:rsidRDefault="00B35F6A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</w:p>
    <w:p w:rsidR="00D5468D" w:rsidRPr="00D5468D" w:rsidRDefault="00D5468D" w:rsidP="00D5468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D5468D">
        <w:rPr>
          <w:b/>
          <w:bCs/>
          <w:noProof/>
          <w:sz w:val="26"/>
          <w:szCs w:val="26"/>
        </w:rPr>
        <w:drawing>
          <wp:inline distT="0" distB="0" distL="0" distR="0">
            <wp:extent cx="704850" cy="800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68D" w:rsidRPr="00D5468D" w:rsidRDefault="00D5468D" w:rsidP="00D5468D">
      <w:pPr>
        <w:pStyle w:val="ConsPlusNormal"/>
        <w:jc w:val="center"/>
        <w:outlineLvl w:val="0"/>
        <w:rPr>
          <w:b/>
          <w:bCs/>
          <w:sz w:val="26"/>
          <w:szCs w:val="26"/>
        </w:rPr>
      </w:pPr>
    </w:p>
    <w:p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1F7C" w:rsidRPr="009B1230" w:rsidRDefault="00C659EA" w:rsidP="008B1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20.06.2019</w:t>
      </w:r>
      <w:r w:rsidR="00D5468D" w:rsidRPr="009B1230">
        <w:rPr>
          <w:rFonts w:ascii="Arial" w:hAnsi="Arial" w:cs="Arial"/>
          <w:sz w:val="24"/>
          <w:szCs w:val="24"/>
        </w:rPr>
        <w:t xml:space="preserve">      </w:t>
      </w:r>
      <w:r w:rsidR="00730568" w:rsidRPr="009B1230">
        <w:rPr>
          <w:rFonts w:ascii="Arial" w:hAnsi="Arial" w:cs="Arial"/>
          <w:sz w:val="24"/>
          <w:szCs w:val="24"/>
        </w:rPr>
        <w:t xml:space="preserve">                 </w:t>
      </w:r>
      <w:r w:rsidR="001D42A8" w:rsidRPr="009B1230">
        <w:rPr>
          <w:rFonts w:ascii="Arial" w:hAnsi="Arial" w:cs="Arial"/>
          <w:sz w:val="24"/>
          <w:szCs w:val="24"/>
        </w:rPr>
        <w:t xml:space="preserve">   </w:t>
      </w:r>
      <w:r w:rsidR="008B1F7C" w:rsidRPr="009B1230">
        <w:rPr>
          <w:rFonts w:ascii="Arial" w:hAnsi="Arial" w:cs="Arial"/>
          <w:sz w:val="24"/>
          <w:szCs w:val="24"/>
        </w:rPr>
        <w:t xml:space="preserve">                       п. Элита</w:t>
      </w:r>
      <w:proofErr w:type="gramStart"/>
      <w:r w:rsidR="008B1F7C" w:rsidRPr="009B12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8B1F7C" w:rsidRPr="009B1230">
        <w:rPr>
          <w:rFonts w:ascii="Arial" w:hAnsi="Arial" w:cs="Arial"/>
          <w:sz w:val="24"/>
          <w:szCs w:val="24"/>
        </w:rPr>
        <w:tab/>
      </w:r>
      <w:proofErr w:type="gramEnd"/>
      <w:r w:rsidR="00C734E1" w:rsidRPr="009B123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 w:rsidR="00C734E1" w:rsidRPr="009B1230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№37-224Р</w:t>
      </w:r>
    </w:p>
    <w:p w:rsidR="008B1F7C" w:rsidRPr="009B1230" w:rsidRDefault="008B1F7C" w:rsidP="008B1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2ED" w:rsidRPr="009B1230" w:rsidRDefault="005622ED" w:rsidP="005622E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D5468D" w:rsidRPr="009B1230" w:rsidRDefault="00D5468D" w:rsidP="00D5468D">
      <w:pPr>
        <w:pStyle w:val="ConsPlusNormal"/>
        <w:rPr>
          <w:rFonts w:ascii="Arial" w:hAnsi="Arial" w:cs="Arial"/>
          <w:bCs/>
          <w:sz w:val="24"/>
          <w:szCs w:val="24"/>
        </w:rPr>
      </w:pPr>
      <w:r w:rsidRPr="009B1230">
        <w:rPr>
          <w:rFonts w:ascii="Arial" w:hAnsi="Arial" w:cs="Arial"/>
          <w:bCs/>
          <w:sz w:val="24"/>
          <w:szCs w:val="24"/>
        </w:rPr>
        <w:t>Об инициативе изменения границ</w:t>
      </w:r>
    </w:p>
    <w:p w:rsidR="00056A48" w:rsidRPr="009B1230" w:rsidRDefault="00D5468D" w:rsidP="00D5468D">
      <w:pPr>
        <w:pStyle w:val="ConsPlusNormal"/>
        <w:rPr>
          <w:rFonts w:ascii="Arial" w:hAnsi="Arial" w:cs="Arial"/>
          <w:bCs/>
          <w:sz w:val="24"/>
          <w:szCs w:val="24"/>
        </w:rPr>
      </w:pPr>
      <w:r w:rsidRPr="009B1230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9B1230" w:rsidRDefault="00D5468D" w:rsidP="00D5468D">
      <w:pPr>
        <w:pStyle w:val="ConsPlusNormal"/>
        <w:rPr>
          <w:rFonts w:ascii="Arial" w:hAnsi="Arial" w:cs="Arial"/>
          <w:bCs/>
          <w:sz w:val="24"/>
          <w:szCs w:val="24"/>
        </w:rPr>
      </w:pPr>
      <w:proofErr w:type="spellStart"/>
      <w:r w:rsidRPr="009B1230">
        <w:rPr>
          <w:rFonts w:ascii="Arial" w:hAnsi="Arial" w:cs="Arial"/>
          <w:bCs/>
          <w:sz w:val="24"/>
          <w:szCs w:val="24"/>
        </w:rPr>
        <w:t>Элитовский</w:t>
      </w:r>
      <w:proofErr w:type="spellEnd"/>
      <w:r w:rsidRPr="009B1230">
        <w:rPr>
          <w:rFonts w:ascii="Arial" w:hAnsi="Arial" w:cs="Arial"/>
          <w:bCs/>
          <w:sz w:val="24"/>
          <w:szCs w:val="24"/>
        </w:rPr>
        <w:t xml:space="preserve"> сельсовет</w:t>
      </w:r>
      <w:r w:rsidR="009B1230">
        <w:rPr>
          <w:rFonts w:ascii="Arial" w:hAnsi="Arial" w:cs="Arial"/>
          <w:bCs/>
          <w:sz w:val="24"/>
          <w:szCs w:val="24"/>
        </w:rPr>
        <w:t xml:space="preserve"> Емельяновского</w:t>
      </w:r>
    </w:p>
    <w:p w:rsidR="00D5468D" w:rsidRPr="009B1230" w:rsidRDefault="009B1230" w:rsidP="00D5468D">
      <w:pPr>
        <w:pStyle w:val="ConsPlusNormal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района Красноярского края</w:t>
      </w:r>
    </w:p>
    <w:p w:rsidR="005622ED" w:rsidRPr="009B1230" w:rsidRDefault="005622ED" w:rsidP="005622E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B1F7C" w:rsidRPr="009B1230" w:rsidRDefault="00D5468D" w:rsidP="00E9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1230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</w:t>
      </w:r>
      <w:r w:rsidR="00644391" w:rsidRPr="009B1230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644391" w:rsidRPr="009B1230">
        <w:rPr>
          <w:rFonts w:ascii="Arial" w:hAnsi="Arial" w:cs="Arial"/>
          <w:sz w:val="24"/>
          <w:szCs w:val="24"/>
        </w:rPr>
        <w:t>Элитовского</w:t>
      </w:r>
      <w:proofErr w:type="spellEnd"/>
      <w:r w:rsidR="00644391" w:rsidRPr="009B1230">
        <w:rPr>
          <w:rFonts w:ascii="Arial" w:hAnsi="Arial" w:cs="Arial"/>
          <w:sz w:val="24"/>
          <w:szCs w:val="24"/>
        </w:rPr>
        <w:t xml:space="preserve"> сельсовета Емельяновского района Красноярского края Элитовский сельский Совет депутатов</w:t>
      </w:r>
      <w:r w:rsidR="001D42A8" w:rsidRPr="009B1230">
        <w:rPr>
          <w:rFonts w:ascii="Arial" w:hAnsi="Arial" w:cs="Arial"/>
          <w:sz w:val="24"/>
          <w:szCs w:val="24"/>
        </w:rPr>
        <w:t>,</w:t>
      </w:r>
    </w:p>
    <w:p w:rsidR="005622ED" w:rsidRPr="009B1230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1230">
        <w:rPr>
          <w:rFonts w:ascii="Arial" w:hAnsi="Arial" w:cs="Arial"/>
          <w:sz w:val="24"/>
          <w:szCs w:val="24"/>
        </w:rPr>
        <w:t>РЕШИЛ:</w:t>
      </w:r>
    </w:p>
    <w:p w:rsidR="008B1F7C" w:rsidRPr="009B1230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5468D" w:rsidRPr="009B1230" w:rsidRDefault="00D5468D" w:rsidP="00AD18EC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B1230">
        <w:rPr>
          <w:rFonts w:ascii="Arial" w:hAnsi="Arial" w:cs="Arial"/>
          <w:sz w:val="24"/>
          <w:szCs w:val="24"/>
        </w:rPr>
        <w:t xml:space="preserve">Инициировать изменение границ муниципального образования </w:t>
      </w:r>
      <w:proofErr w:type="spellStart"/>
      <w:r w:rsidRPr="009B1230">
        <w:rPr>
          <w:rFonts w:ascii="Arial" w:hAnsi="Arial" w:cs="Arial"/>
          <w:sz w:val="24"/>
          <w:szCs w:val="24"/>
        </w:rPr>
        <w:t>Элитовский</w:t>
      </w:r>
      <w:proofErr w:type="spellEnd"/>
      <w:r w:rsidRPr="009B1230"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</w:t>
      </w:r>
      <w:bookmarkStart w:id="1" w:name="_Hlk9933966"/>
      <w:r w:rsidRPr="009B1230">
        <w:rPr>
          <w:rFonts w:ascii="Arial" w:hAnsi="Arial" w:cs="Arial"/>
          <w:sz w:val="24"/>
          <w:szCs w:val="24"/>
        </w:rPr>
        <w:t xml:space="preserve">, </w:t>
      </w:r>
      <w:bookmarkStart w:id="2" w:name="_Hlk9935245"/>
      <w:proofErr w:type="spellStart"/>
      <w:r w:rsidRPr="009B1230">
        <w:rPr>
          <w:rFonts w:ascii="Arial" w:hAnsi="Arial" w:cs="Arial"/>
          <w:sz w:val="24"/>
          <w:szCs w:val="24"/>
        </w:rPr>
        <w:t>Еловский</w:t>
      </w:r>
      <w:proofErr w:type="spellEnd"/>
      <w:r w:rsidRPr="009B1230"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края, </w:t>
      </w:r>
      <w:proofErr w:type="spellStart"/>
      <w:r w:rsidRPr="009B1230">
        <w:rPr>
          <w:rFonts w:ascii="Arial" w:hAnsi="Arial" w:cs="Arial"/>
          <w:sz w:val="24"/>
          <w:szCs w:val="24"/>
        </w:rPr>
        <w:t>Мининский</w:t>
      </w:r>
      <w:proofErr w:type="spellEnd"/>
      <w:r w:rsidRPr="009B1230"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</w:t>
      </w:r>
      <w:bookmarkEnd w:id="1"/>
      <w:bookmarkEnd w:id="2"/>
      <w:r w:rsidR="00AD18EC" w:rsidRPr="009B1230">
        <w:rPr>
          <w:rFonts w:ascii="Arial" w:hAnsi="Arial" w:cs="Arial"/>
          <w:sz w:val="24"/>
          <w:szCs w:val="24"/>
        </w:rPr>
        <w:t>,</w:t>
      </w:r>
      <w:r w:rsidRPr="009B1230">
        <w:rPr>
          <w:rFonts w:ascii="Arial" w:hAnsi="Arial" w:cs="Arial"/>
          <w:sz w:val="24"/>
          <w:szCs w:val="24"/>
        </w:rPr>
        <w:t xml:space="preserve"> согласно приложению</w:t>
      </w:r>
      <w:r w:rsidR="00166C72">
        <w:rPr>
          <w:rFonts w:ascii="Arial" w:hAnsi="Arial" w:cs="Arial"/>
          <w:sz w:val="24"/>
          <w:szCs w:val="24"/>
        </w:rPr>
        <w:t xml:space="preserve"> №1</w:t>
      </w:r>
      <w:r w:rsidR="00AD18EC" w:rsidRPr="009B1230">
        <w:rPr>
          <w:rFonts w:ascii="Arial" w:hAnsi="Arial" w:cs="Arial"/>
          <w:sz w:val="24"/>
          <w:szCs w:val="24"/>
        </w:rPr>
        <w:t>.</w:t>
      </w:r>
    </w:p>
    <w:p w:rsidR="00AD18EC" w:rsidRPr="009B1230" w:rsidRDefault="00AD18EC" w:rsidP="00AD18EC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B1230">
        <w:rPr>
          <w:rFonts w:ascii="Arial" w:hAnsi="Arial" w:cs="Arial"/>
          <w:sz w:val="24"/>
          <w:szCs w:val="24"/>
        </w:rPr>
        <w:t xml:space="preserve">Обратиться в </w:t>
      </w:r>
      <w:proofErr w:type="spellStart"/>
      <w:r w:rsidRPr="009B1230">
        <w:rPr>
          <w:rFonts w:ascii="Arial" w:hAnsi="Arial" w:cs="Arial"/>
          <w:sz w:val="24"/>
          <w:szCs w:val="24"/>
        </w:rPr>
        <w:t>Еловский</w:t>
      </w:r>
      <w:proofErr w:type="spellEnd"/>
      <w:r w:rsidRPr="009B1230">
        <w:rPr>
          <w:rFonts w:ascii="Arial" w:hAnsi="Arial" w:cs="Arial"/>
          <w:sz w:val="24"/>
          <w:szCs w:val="24"/>
        </w:rPr>
        <w:t xml:space="preserve"> </w:t>
      </w:r>
      <w:bookmarkStart w:id="3" w:name="_Hlk9934138"/>
      <w:r w:rsidRPr="009B1230">
        <w:rPr>
          <w:rFonts w:ascii="Arial" w:hAnsi="Arial" w:cs="Arial"/>
          <w:sz w:val="24"/>
          <w:szCs w:val="24"/>
        </w:rPr>
        <w:t xml:space="preserve">сельский Совет депутатов </w:t>
      </w:r>
      <w:bookmarkEnd w:id="3"/>
      <w:r w:rsidRPr="009B1230">
        <w:rPr>
          <w:rFonts w:ascii="Arial" w:hAnsi="Arial" w:cs="Arial"/>
          <w:sz w:val="24"/>
          <w:szCs w:val="24"/>
        </w:rPr>
        <w:t xml:space="preserve">Емельяновского района Красноярского края, </w:t>
      </w:r>
      <w:proofErr w:type="spellStart"/>
      <w:r w:rsidRPr="009B1230">
        <w:rPr>
          <w:rFonts w:ascii="Arial" w:hAnsi="Arial" w:cs="Arial"/>
          <w:sz w:val="24"/>
          <w:szCs w:val="24"/>
        </w:rPr>
        <w:t>Мининский</w:t>
      </w:r>
      <w:proofErr w:type="spellEnd"/>
      <w:r w:rsidRPr="009B1230">
        <w:rPr>
          <w:rFonts w:ascii="Arial" w:hAnsi="Arial" w:cs="Arial"/>
          <w:sz w:val="24"/>
          <w:szCs w:val="24"/>
        </w:rPr>
        <w:t xml:space="preserve"> сельский Совет депутатов Емельяновского района Красноярского края для получения согласия на изменение границ муниципального образования </w:t>
      </w:r>
      <w:proofErr w:type="spellStart"/>
      <w:r w:rsidRPr="009B1230">
        <w:rPr>
          <w:rFonts w:ascii="Arial" w:hAnsi="Arial" w:cs="Arial"/>
          <w:sz w:val="24"/>
          <w:szCs w:val="24"/>
        </w:rPr>
        <w:t>Элитовский</w:t>
      </w:r>
      <w:proofErr w:type="spellEnd"/>
      <w:r w:rsidRPr="009B1230"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</w:t>
      </w:r>
      <w:r w:rsidR="00C05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576A" w:rsidRPr="00C0576A">
        <w:rPr>
          <w:rFonts w:ascii="Arial" w:hAnsi="Arial" w:cs="Arial"/>
          <w:sz w:val="24"/>
          <w:szCs w:val="24"/>
        </w:rPr>
        <w:t>Еловский</w:t>
      </w:r>
      <w:proofErr w:type="spellEnd"/>
      <w:r w:rsidR="00C0576A" w:rsidRPr="00C0576A"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края, </w:t>
      </w:r>
      <w:proofErr w:type="spellStart"/>
      <w:r w:rsidR="00C0576A" w:rsidRPr="00C0576A">
        <w:rPr>
          <w:rFonts w:ascii="Arial" w:hAnsi="Arial" w:cs="Arial"/>
          <w:sz w:val="24"/>
          <w:szCs w:val="24"/>
        </w:rPr>
        <w:t>Мининский</w:t>
      </w:r>
      <w:proofErr w:type="spellEnd"/>
      <w:r w:rsidR="00C0576A" w:rsidRPr="00C0576A"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</w:t>
      </w:r>
      <w:r w:rsidR="00C0576A">
        <w:rPr>
          <w:rFonts w:ascii="Arial" w:hAnsi="Arial" w:cs="Arial"/>
          <w:sz w:val="24"/>
          <w:szCs w:val="24"/>
        </w:rPr>
        <w:t>.</w:t>
      </w:r>
    </w:p>
    <w:p w:rsidR="009B1230" w:rsidRPr="009B1230" w:rsidRDefault="009B1230" w:rsidP="009B1230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B1230">
        <w:rPr>
          <w:rFonts w:ascii="Arial" w:hAnsi="Arial" w:cs="Arial"/>
          <w:sz w:val="24"/>
          <w:szCs w:val="24"/>
        </w:rPr>
        <w:t xml:space="preserve">Настоящее Решение вступает в силу в день, следующий за днем официального опубликования </w:t>
      </w:r>
      <w:r w:rsidR="00C659EA" w:rsidRPr="009B1230">
        <w:rPr>
          <w:rFonts w:ascii="Arial" w:hAnsi="Arial" w:cs="Arial"/>
          <w:sz w:val="24"/>
          <w:szCs w:val="24"/>
        </w:rPr>
        <w:t>в газете</w:t>
      </w:r>
      <w:r w:rsidRPr="009B1230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9B1230">
        <w:rPr>
          <w:rFonts w:ascii="Arial" w:hAnsi="Arial" w:cs="Arial"/>
          <w:sz w:val="24"/>
          <w:szCs w:val="24"/>
        </w:rPr>
        <w:t>Элитовский</w:t>
      </w:r>
      <w:proofErr w:type="spellEnd"/>
      <w:r w:rsidRPr="009B1230">
        <w:rPr>
          <w:rFonts w:ascii="Arial" w:hAnsi="Arial" w:cs="Arial"/>
          <w:sz w:val="24"/>
          <w:szCs w:val="24"/>
        </w:rPr>
        <w:t xml:space="preserve"> вестник".</w:t>
      </w:r>
    </w:p>
    <w:p w:rsidR="009B1230" w:rsidRPr="009B1230" w:rsidRDefault="009B1230" w:rsidP="009B1230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B1230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председателя </w:t>
      </w:r>
      <w:proofErr w:type="spellStart"/>
      <w:r w:rsidRPr="009B1230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9B1230">
        <w:rPr>
          <w:rFonts w:ascii="Arial" w:hAnsi="Arial" w:cs="Arial"/>
          <w:sz w:val="24"/>
          <w:szCs w:val="24"/>
        </w:rPr>
        <w:t xml:space="preserve"> сельского Совета депутатов С.М. Яблонского. </w:t>
      </w:r>
    </w:p>
    <w:p w:rsidR="00D62807" w:rsidRPr="009B1230" w:rsidRDefault="00D62807" w:rsidP="001A07E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B1230">
        <w:rPr>
          <w:rFonts w:ascii="Arial" w:hAnsi="Arial" w:cs="Arial"/>
          <w:sz w:val="24"/>
          <w:szCs w:val="24"/>
        </w:rPr>
        <w:t xml:space="preserve">        </w:t>
      </w:r>
    </w:p>
    <w:p w:rsidR="008B1F7C" w:rsidRPr="009B1230" w:rsidRDefault="008B1F7C" w:rsidP="009171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F7C" w:rsidRPr="009B1230" w:rsidRDefault="008B1F7C" w:rsidP="007B25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D2477" w:rsidRPr="009B1230" w:rsidRDefault="00C659EA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B1230">
        <w:rPr>
          <w:rFonts w:ascii="Arial" w:hAnsi="Arial" w:cs="Arial"/>
          <w:sz w:val="24"/>
          <w:szCs w:val="24"/>
        </w:rPr>
        <w:t>Председатель Совета</w:t>
      </w:r>
      <w:r w:rsidR="007B2589" w:rsidRPr="009B1230">
        <w:rPr>
          <w:rFonts w:ascii="Arial" w:hAnsi="Arial" w:cs="Arial"/>
          <w:sz w:val="24"/>
          <w:szCs w:val="24"/>
        </w:rPr>
        <w:t xml:space="preserve"> депутатов           </w:t>
      </w:r>
      <w:r w:rsidR="00F207BD" w:rsidRPr="009B1230">
        <w:rPr>
          <w:rFonts w:ascii="Arial" w:hAnsi="Arial" w:cs="Arial"/>
          <w:sz w:val="24"/>
          <w:szCs w:val="24"/>
        </w:rPr>
        <w:t xml:space="preserve">     </w:t>
      </w:r>
      <w:r w:rsidR="007B2589" w:rsidRPr="009B1230">
        <w:rPr>
          <w:rFonts w:ascii="Arial" w:hAnsi="Arial" w:cs="Arial"/>
          <w:sz w:val="24"/>
          <w:szCs w:val="24"/>
        </w:rPr>
        <w:t xml:space="preserve">   </w:t>
      </w:r>
      <w:r w:rsidR="004D2477" w:rsidRPr="009B1230">
        <w:rPr>
          <w:rFonts w:ascii="Arial" w:hAnsi="Arial" w:cs="Arial"/>
          <w:sz w:val="24"/>
          <w:szCs w:val="24"/>
        </w:rPr>
        <w:t xml:space="preserve">     </w:t>
      </w:r>
      <w:r w:rsidR="00F763F2" w:rsidRPr="009B1230">
        <w:rPr>
          <w:rFonts w:ascii="Arial" w:hAnsi="Arial" w:cs="Arial"/>
          <w:sz w:val="24"/>
          <w:szCs w:val="24"/>
        </w:rPr>
        <w:t xml:space="preserve">                </w:t>
      </w:r>
      <w:r w:rsidR="004D2477" w:rsidRPr="009B1230">
        <w:rPr>
          <w:rFonts w:ascii="Arial" w:hAnsi="Arial" w:cs="Arial"/>
          <w:sz w:val="24"/>
          <w:szCs w:val="24"/>
        </w:rPr>
        <w:t xml:space="preserve">     </w:t>
      </w:r>
      <w:r w:rsidR="008625ED" w:rsidRPr="009B1230">
        <w:rPr>
          <w:rFonts w:ascii="Arial" w:hAnsi="Arial" w:cs="Arial"/>
          <w:sz w:val="24"/>
          <w:szCs w:val="24"/>
        </w:rPr>
        <w:t>Глава сельсовета</w:t>
      </w:r>
      <w:r w:rsidR="00F207BD" w:rsidRPr="009B1230">
        <w:rPr>
          <w:rFonts w:ascii="Arial" w:hAnsi="Arial" w:cs="Arial"/>
          <w:sz w:val="24"/>
          <w:szCs w:val="24"/>
        </w:rPr>
        <w:t xml:space="preserve">              </w:t>
      </w:r>
      <w:r w:rsidR="007B2589" w:rsidRPr="009B1230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4D2477" w:rsidRPr="009B1230" w:rsidRDefault="004D247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6A95" w:rsidRPr="009B1230" w:rsidRDefault="00016A95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F7C" w:rsidRPr="009B1230" w:rsidRDefault="00D2632B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B1230">
        <w:rPr>
          <w:rFonts w:ascii="Arial" w:hAnsi="Arial" w:cs="Arial"/>
          <w:sz w:val="24"/>
          <w:szCs w:val="24"/>
        </w:rPr>
        <w:t xml:space="preserve">__________________   </w:t>
      </w:r>
      <w:r w:rsidR="007B2589" w:rsidRPr="009B1230">
        <w:rPr>
          <w:rFonts w:ascii="Arial" w:hAnsi="Arial" w:cs="Arial"/>
          <w:sz w:val="24"/>
          <w:szCs w:val="24"/>
        </w:rPr>
        <w:t>С.М. Яблонский</w:t>
      </w:r>
      <w:r w:rsidR="00F207BD" w:rsidRPr="009B1230">
        <w:rPr>
          <w:rFonts w:ascii="Arial" w:hAnsi="Arial" w:cs="Arial"/>
          <w:sz w:val="24"/>
          <w:szCs w:val="24"/>
        </w:rPr>
        <w:t xml:space="preserve">        </w:t>
      </w:r>
      <w:r w:rsidRPr="009B1230">
        <w:rPr>
          <w:rFonts w:ascii="Arial" w:hAnsi="Arial" w:cs="Arial"/>
          <w:sz w:val="24"/>
          <w:szCs w:val="24"/>
        </w:rPr>
        <w:t xml:space="preserve">           </w:t>
      </w:r>
      <w:r w:rsidR="00F763F2" w:rsidRPr="009B1230">
        <w:rPr>
          <w:rFonts w:ascii="Arial" w:hAnsi="Arial" w:cs="Arial"/>
          <w:sz w:val="24"/>
          <w:szCs w:val="24"/>
        </w:rPr>
        <w:t xml:space="preserve">              </w:t>
      </w:r>
      <w:r w:rsidR="00F207BD" w:rsidRPr="009B1230">
        <w:rPr>
          <w:rFonts w:ascii="Arial" w:hAnsi="Arial" w:cs="Arial"/>
          <w:sz w:val="24"/>
          <w:szCs w:val="24"/>
        </w:rPr>
        <w:t xml:space="preserve">______________ </w:t>
      </w:r>
      <w:r w:rsidR="008625ED" w:rsidRPr="009B1230">
        <w:rPr>
          <w:rFonts w:ascii="Arial" w:hAnsi="Arial" w:cs="Arial"/>
          <w:sz w:val="24"/>
          <w:szCs w:val="24"/>
        </w:rPr>
        <w:t>В.В. Звягин</w:t>
      </w:r>
    </w:p>
    <w:sectPr w:rsidR="008B1F7C" w:rsidRPr="009B1230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4A961D1"/>
    <w:multiLevelType w:val="hybridMultilevel"/>
    <w:tmpl w:val="390876F2"/>
    <w:lvl w:ilvl="0" w:tplc="CCA69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2ED"/>
    <w:rsid w:val="00016A95"/>
    <w:rsid w:val="00056A48"/>
    <w:rsid w:val="00060CEE"/>
    <w:rsid w:val="00084021"/>
    <w:rsid w:val="00102194"/>
    <w:rsid w:val="00102C08"/>
    <w:rsid w:val="00162E5E"/>
    <w:rsid w:val="00166C72"/>
    <w:rsid w:val="00191D40"/>
    <w:rsid w:val="001A07E9"/>
    <w:rsid w:val="001D42A8"/>
    <w:rsid w:val="002637F5"/>
    <w:rsid w:val="003323BB"/>
    <w:rsid w:val="003B47A6"/>
    <w:rsid w:val="00425625"/>
    <w:rsid w:val="00451EA9"/>
    <w:rsid w:val="00491D0D"/>
    <w:rsid w:val="004D2477"/>
    <w:rsid w:val="00520BF4"/>
    <w:rsid w:val="00527494"/>
    <w:rsid w:val="005622ED"/>
    <w:rsid w:val="00566BEC"/>
    <w:rsid w:val="00593D4A"/>
    <w:rsid w:val="00631848"/>
    <w:rsid w:val="00644391"/>
    <w:rsid w:val="00653B7D"/>
    <w:rsid w:val="006C7650"/>
    <w:rsid w:val="00730568"/>
    <w:rsid w:val="007B2589"/>
    <w:rsid w:val="007F23AB"/>
    <w:rsid w:val="008460C4"/>
    <w:rsid w:val="008625ED"/>
    <w:rsid w:val="008B1F7C"/>
    <w:rsid w:val="008F57C3"/>
    <w:rsid w:val="009171D9"/>
    <w:rsid w:val="00925E9A"/>
    <w:rsid w:val="00932F01"/>
    <w:rsid w:val="009B1230"/>
    <w:rsid w:val="009F776E"/>
    <w:rsid w:val="00A25A8C"/>
    <w:rsid w:val="00A81CDA"/>
    <w:rsid w:val="00A93555"/>
    <w:rsid w:val="00AB4AFC"/>
    <w:rsid w:val="00AD18EC"/>
    <w:rsid w:val="00B35F6A"/>
    <w:rsid w:val="00BB79B8"/>
    <w:rsid w:val="00C0576A"/>
    <w:rsid w:val="00C659EA"/>
    <w:rsid w:val="00C734E1"/>
    <w:rsid w:val="00D2632B"/>
    <w:rsid w:val="00D5468D"/>
    <w:rsid w:val="00D62807"/>
    <w:rsid w:val="00E86A88"/>
    <w:rsid w:val="00E9059A"/>
    <w:rsid w:val="00E93809"/>
    <w:rsid w:val="00EF262F"/>
    <w:rsid w:val="00F207BD"/>
    <w:rsid w:val="00F30737"/>
    <w:rsid w:val="00F712A5"/>
    <w:rsid w:val="00F7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3740"/>
  <w15:docId w15:val="{2F7885F0-BD30-458A-9DC2-0D8C871C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10</cp:revision>
  <cp:lastPrinted>2019-06-24T08:08:00Z</cp:lastPrinted>
  <dcterms:created xsi:type="dcterms:W3CDTF">2018-06-27T04:28:00Z</dcterms:created>
  <dcterms:modified xsi:type="dcterms:W3CDTF">2019-06-24T08:08:00Z</dcterms:modified>
</cp:coreProperties>
</file>