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0F" w:rsidRPr="00857426" w:rsidRDefault="00145881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 xml:space="preserve">АДМИНИСТРАЦИЯ </w:t>
      </w:r>
      <w:r w:rsidR="001E6C0F" w:rsidRPr="00857426">
        <w:rPr>
          <w:rFonts w:ascii="Arial" w:hAnsi="Arial" w:cs="Arial"/>
          <w:b/>
          <w:spacing w:val="20"/>
        </w:rPr>
        <w:t>ЭЛИТОВСКОГО СЕЛЬСОВЕТА</w:t>
      </w:r>
    </w:p>
    <w:p w:rsidR="00145881" w:rsidRPr="00857426" w:rsidRDefault="00145881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>ЕМЕЛЬЯНОВСКОГО РАЙОНА</w:t>
      </w:r>
    </w:p>
    <w:p w:rsidR="00145881" w:rsidRPr="00857426" w:rsidRDefault="001E6C0F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>КРАСНОЯРСКОГО КРАЯ</w:t>
      </w:r>
    </w:p>
    <w:p w:rsidR="00145881" w:rsidRPr="00857426" w:rsidRDefault="00145881" w:rsidP="00145881">
      <w:pPr>
        <w:rPr>
          <w:rFonts w:ascii="Arial" w:hAnsi="Arial" w:cs="Arial"/>
          <w:sz w:val="22"/>
          <w:szCs w:val="22"/>
        </w:rPr>
      </w:pPr>
    </w:p>
    <w:p w:rsidR="00145881" w:rsidRPr="00857426" w:rsidRDefault="00145881" w:rsidP="00145881">
      <w:pPr>
        <w:jc w:val="center"/>
        <w:rPr>
          <w:rFonts w:ascii="Arial" w:hAnsi="Arial" w:cs="Arial"/>
          <w:b/>
          <w:sz w:val="36"/>
          <w:szCs w:val="36"/>
        </w:rPr>
      </w:pPr>
      <w:r w:rsidRPr="00857426">
        <w:rPr>
          <w:rFonts w:ascii="Arial" w:hAnsi="Arial" w:cs="Arial"/>
          <w:b/>
          <w:sz w:val="36"/>
          <w:szCs w:val="36"/>
        </w:rPr>
        <w:t>ПОСТАНОВЛЕНИЕ</w:t>
      </w:r>
    </w:p>
    <w:p w:rsidR="00B63AAA" w:rsidRPr="00857426" w:rsidRDefault="00B63AAA" w:rsidP="004510FE">
      <w:pPr>
        <w:tabs>
          <w:tab w:val="left" w:pos="75"/>
          <w:tab w:val="center" w:pos="4728"/>
        </w:tabs>
        <w:rPr>
          <w:rFonts w:ascii="Arial" w:hAnsi="Arial" w:cs="Arial"/>
          <w:b/>
          <w:sz w:val="36"/>
          <w:szCs w:val="36"/>
        </w:rPr>
      </w:pPr>
    </w:p>
    <w:p w:rsidR="00E63ED3" w:rsidRPr="00346756" w:rsidRDefault="002F39A4" w:rsidP="004510FE">
      <w:pPr>
        <w:tabs>
          <w:tab w:val="left" w:pos="75"/>
          <w:tab w:val="center" w:pos="4728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</w:rPr>
        <w:t>26</w:t>
      </w:r>
      <w:r w:rsidR="004E1823">
        <w:rPr>
          <w:rFonts w:ascii="Arial" w:hAnsi="Arial" w:cs="Arial"/>
        </w:rPr>
        <w:t>.12.</w:t>
      </w:r>
      <w:r>
        <w:rPr>
          <w:rFonts w:ascii="Arial" w:hAnsi="Arial" w:cs="Arial"/>
        </w:rPr>
        <w:t>2019</w:t>
      </w:r>
      <w:r w:rsidR="00B63AAA" w:rsidRPr="00857426">
        <w:rPr>
          <w:rFonts w:ascii="Arial" w:hAnsi="Arial" w:cs="Arial"/>
          <w:sz w:val="36"/>
          <w:szCs w:val="36"/>
        </w:rPr>
        <w:t xml:space="preserve">   </w:t>
      </w:r>
      <w:r w:rsidR="00B63AAA" w:rsidRPr="00346756">
        <w:rPr>
          <w:rFonts w:ascii="Arial" w:hAnsi="Arial" w:cs="Arial"/>
        </w:rPr>
        <w:t xml:space="preserve">          </w:t>
      </w:r>
      <w:r w:rsidR="00E94CBE" w:rsidRPr="00346756">
        <w:rPr>
          <w:rFonts w:ascii="Arial" w:hAnsi="Arial" w:cs="Arial"/>
        </w:rPr>
        <w:t xml:space="preserve">    </w:t>
      </w:r>
      <w:r w:rsidR="001C2E50" w:rsidRPr="00346756">
        <w:rPr>
          <w:rFonts w:ascii="Arial" w:hAnsi="Arial" w:cs="Arial"/>
        </w:rPr>
        <w:t xml:space="preserve">      </w:t>
      </w:r>
      <w:r w:rsidR="00120A97" w:rsidRPr="00346756">
        <w:rPr>
          <w:rFonts w:ascii="Arial" w:hAnsi="Arial" w:cs="Arial"/>
        </w:rPr>
        <w:t xml:space="preserve">   </w:t>
      </w:r>
      <w:r w:rsidR="006D040D" w:rsidRPr="00346756">
        <w:rPr>
          <w:rFonts w:ascii="Arial" w:hAnsi="Arial" w:cs="Arial"/>
        </w:rPr>
        <w:t xml:space="preserve"> </w:t>
      </w:r>
      <w:r w:rsidR="00346756">
        <w:rPr>
          <w:rFonts w:ascii="Arial" w:hAnsi="Arial" w:cs="Arial"/>
        </w:rPr>
        <w:t xml:space="preserve">   </w:t>
      </w:r>
      <w:r w:rsidR="004E1823">
        <w:rPr>
          <w:rFonts w:ascii="Arial" w:hAnsi="Arial" w:cs="Arial"/>
        </w:rPr>
        <w:t xml:space="preserve">     </w:t>
      </w:r>
      <w:r w:rsidR="00346756">
        <w:rPr>
          <w:rFonts w:ascii="Arial" w:hAnsi="Arial" w:cs="Arial"/>
        </w:rPr>
        <w:t xml:space="preserve">      </w:t>
      </w:r>
      <w:r w:rsidR="006D040D" w:rsidRPr="00346756">
        <w:rPr>
          <w:rFonts w:ascii="Arial" w:hAnsi="Arial" w:cs="Arial"/>
        </w:rPr>
        <w:t xml:space="preserve"> </w:t>
      </w:r>
      <w:r w:rsidR="003C5610" w:rsidRPr="00857426">
        <w:rPr>
          <w:rFonts w:ascii="Arial" w:hAnsi="Arial" w:cs="Arial"/>
        </w:rPr>
        <w:t>п.</w:t>
      </w:r>
      <w:r w:rsidR="00DA0CF0" w:rsidRPr="00857426">
        <w:rPr>
          <w:rFonts w:ascii="Arial" w:hAnsi="Arial" w:cs="Arial"/>
        </w:rPr>
        <w:t xml:space="preserve"> </w:t>
      </w:r>
      <w:r w:rsidR="003C5610" w:rsidRPr="00857426">
        <w:rPr>
          <w:rFonts w:ascii="Arial" w:hAnsi="Arial" w:cs="Arial"/>
        </w:rPr>
        <w:t>Элита</w:t>
      </w:r>
      <w:r w:rsidR="00AB1E0E" w:rsidRPr="00857426">
        <w:rPr>
          <w:rFonts w:ascii="Arial" w:hAnsi="Arial" w:cs="Arial"/>
        </w:rPr>
        <w:t xml:space="preserve">       </w:t>
      </w:r>
      <w:r w:rsidR="00145881" w:rsidRPr="00857426">
        <w:rPr>
          <w:rFonts w:ascii="Arial" w:hAnsi="Arial" w:cs="Arial"/>
        </w:rPr>
        <w:t xml:space="preserve">                     </w:t>
      </w:r>
      <w:r w:rsidR="008C26E3" w:rsidRPr="00857426">
        <w:rPr>
          <w:rFonts w:ascii="Arial" w:hAnsi="Arial" w:cs="Arial"/>
        </w:rPr>
        <w:t xml:space="preserve"> </w:t>
      </w:r>
      <w:r w:rsidR="00DA5AFB" w:rsidRPr="00857426">
        <w:rPr>
          <w:rFonts w:ascii="Arial" w:hAnsi="Arial" w:cs="Arial"/>
        </w:rPr>
        <w:t xml:space="preserve">    </w:t>
      </w:r>
      <w:r w:rsidR="00E330E8" w:rsidRPr="00857426">
        <w:rPr>
          <w:rFonts w:ascii="Arial" w:hAnsi="Arial" w:cs="Arial"/>
        </w:rPr>
        <w:t xml:space="preserve">  </w:t>
      </w:r>
      <w:r w:rsidR="004E1823">
        <w:rPr>
          <w:rFonts w:ascii="Arial" w:hAnsi="Arial" w:cs="Arial"/>
        </w:rPr>
        <w:t xml:space="preserve">      </w:t>
      </w:r>
      <w:r w:rsidR="00E330E8" w:rsidRPr="00857426">
        <w:rPr>
          <w:rFonts w:ascii="Arial" w:hAnsi="Arial" w:cs="Arial"/>
        </w:rPr>
        <w:t xml:space="preserve">     </w:t>
      </w:r>
      <w:r w:rsidR="001C2E50" w:rsidRPr="00857426">
        <w:rPr>
          <w:rFonts w:ascii="Arial" w:hAnsi="Arial" w:cs="Arial"/>
        </w:rPr>
        <w:t xml:space="preserve">   </w:t>
      </w:r>
      <w:r w:rsidR="003C5610" w:rsidRPr="00857426">
        <w:rPr>
          <w:rFonts w:ascii="Arial" w:hAnsi="Arial" w:cs="Arial"/>
        </w:rPr>
        <w:t xml:space="preserve"> </w:t>
      </w:r>
      <w:r w:rsidR="005F69AD" w:rsidRPr="00346756">
        <w:rPr>
          <w:rFonts w:ascii="Arial" w:hAnsi="Arial" w:cs="Arial"/>
        </w:rPr>
        <w:t>№</w:t>
      </w:r>
      <w:r w:rsidR="00560B98" w:rsidRPr="003467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500</w:t>
      </w:r>
    </w:p>
    <w:p w:rsidR="00E63ED3" w:rsidRPr="00857426" w:rsidRDefault="006D040D" w:rsidP="00945ACC">
      <w:pPr>
        <w:ind w:left="-3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5742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E63ED3" w:rsidRPr="00857426" w:rsidRDefault="00E63ED3" w:rsidP="00945ACC">
      <w:pPr>
        <w:ind w:left="-3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23C35" w:rsidRPr="00120A97" w:rsidRDefault="00C23C35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 xml:space="preserve">О внесении изменений  в постановление  администрации  </w:t>
      </w:r>
      <w:proofErr w:type="spellStart"/>
      <w:r w:rsidR="003C5610" w:rsidRPr="00120A97">
        <w:rPr>
          <w:rFonts w:ascii="Arial" w:hAnsi="Arial" w:cs="Arial"/>
        </w:rPr>
        <w:t>Элит</w:t>
      </w:r>
      <w:r w:rsidRPr="00120A97">
        <w:rPr>
          <w:rFonts w:ascii="Arial" w:hAnsi="Arial" w:cs="Arial"/>
        </w:rPr>
        <w:t>овского</w:t>
      </w:r>
      <w:proofErr w:type="spellEnd"/>
      <w:r w:rsidRPr="00120A97">
        <w:rPr>
          <w:rFonts w:ascii="Arial" w:hAnsi="Arial" w:cs="Arial"/>
        </w:rPr>
        <w:t xml:space="preserve"> </w:t>
      </w:r>
      <w:r w:rsidR="003C5610" w:rsidRPr="00120A97">
        <w:rPr>
          <w:rFonts w:ascii="Arial" w:hAnsi="Arial" w:cs="Arial"/>
        </w:rPr>
        <w:t>сельсовет</w:t>
      </w:r>
      <w:r w:rsidR="00857426" w:rsidRPr="00120A97">
        <w:rPr>
          <w:rFonts w:ascii="Arial" w:hAnsi="Arial" w:cs="Arial"/>
        </w:rPr>
        <w:t>а  от 16</w:t>
      </w:r>
      <w:r w:rsidRPr="00120A97">
        <w:rPr>
          <w:rFonts w:ascii="Arial" w:hAnsi="Arial" w:cs="Arial"/>
        </w:rPr>
        <w:t>.</w:t>
      </w:r>
      <w:r w:rsidR="00857426" w:rsidRPr="00120A97">
        <w:rPr>
          <w:rFonts w:ascii="Arial" w:hAnsi="Arial" w:cs="Arial"/>
        </w:rPr>
        <w:t>11</w:t>
      </w:r>
      <w:r w:rsidRPr="00120A97">
        <w:rPr>
          <w:rFonts w:ascii="Arial" w:hAnsi="Arial" w:cs="Arial"/>
        </w:rPr>
        <w:t>.2015 № 5</w:t>
      </w:r>
      <w:r w:rsidR="00857426" w:rsidRPr="00120A97">
        <w:rPr>
          <w:rFonts w:ascii="Arial" w:hAnsi="Arial" w:cs="Arial"/>
        </w:rPr>
        <w:t>66</w:t>
      </w:r>
      <w:r w:rsidRPr="00120A97">
        <w:rPr>
          <w:rFonts w:ascii="Arial" w:hAnsi="Arial" w:cs="Arial"/>
        </w:rPr>
        <w:t xml:space="preserve"> «Об утверждении Порядка и условий формирования муниципального задания в отношении муниципальных учреждений</w:t>
      </w:r>
      <w:r w:rsidR="00857426" w:rsidRPr="00120A97">
        <w:rPr>
          <w:rFonts w:ascii="Arial" w:hAnsi="Arial" w:cs="Arial"/>
        </w:rPr>
        <w:t xml:space="preserve"> </w:t>
      </w:r>
      <w:proofErr w:type="spellStart"/>
      <w:r w:rsidR="00857426" w:rsidRPr="00120A97">
        <w:rPr>
          <w:rFonts w:ascii="Arial" w:hAnsi="Arial" w:cs="Arial"/>
        </w:rPr>
        <w:t>Элитовского</w:t>
      </w:r>
      <w:proofErr w:type="spellEnd"/>
      <w:r w:rsidR="00857426" w:rsidRPr="00120A97">
        <w:rPr>
          <w:rFonts w:ascii="Arial" w:hAnsi="Arial" w:cs="Arial"/>
        </w:rPr>
        <w:t xml:space="preserve"> сельсовета</w:t>
      </w:r>
      <w:r w:rsidRPr="00120A97">
        <w:rPr>
          <w:rFonts w:ascii="Arial" w:hAnsi="Arial" w:cs="Arial"/>
        </w:rPr>
        <w:t xml:space="preserve"> и финансового обеспечения выполнения муниц</w:t>
      </w:r>
      <w:r w:rsidR="00857426" w:rsidRPr="00120A97">
        <w:rPr>
          <w:rFonts w:ascii="Arial" w:hAnsi="Arial" w:cs="Arial"/>
        </w:rPr>
        <w:t>ипального задания»</w:t>
      </w:r>
    </w:p>
    <w:p w:rsidR="00C23C35" w:rsidRPr="00120A97" w:rsidRDefault="00C23C35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1F7" w:rsidRPr="00120A97" w:rsidRDefault="005851F7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C35" w:rsidRPr="00120A97" w:rsidRDefault="00C23C35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120A97">
        <w:rPr>
          <w:rFonts w:ascii="Arial" w:hAnsi="Arial" w:cs="Arial"/>
          <w:color w:val="000000" w:themeColor="text1"/>
        </w:rPr>
        <w:t xml:space="preserve">В соответствии с </w:t>
      </w:r>
      <w:hyperlink r:id="rId9" w:history="1">
        <w:r w:rsidRPr="00120A97">
          <w:rPr>
            <w:rStyle w:val="ac"/>
            <w:rFonts w:ascii="Arial" w:hAnsi="Arial" w:cs="Arial"/>
            <w:color w:val="000000" w:themeColor="text1"/>
            <w:u w:val="none"/>
          </w:rPr>
          <w:t>пунктами 3</w:t>
        </w:r>
      </w:hyperlink>
      <w:r w:rsidRPr="00120A97">
        <w:rPr>
          <w:rFonts w:ascii="Arial" w:hAnsi="Arial" w:cs="Arial"/>
          <w:color w:val="000000" w:themeColor="text1"/>
        </w:rPr>
        <w:t xml:space="preserve"> и </w:t>
      </w:r>
      <w:hyperlink r:id="rId10" w:history="1">
        <w:r w:rsidRPr="00120A97">
          <w:rPr>
            <w:rStyle w:val="ac"/>
            <w:rFonts w:ascii="Arial" w:hAnsi="Arial" w:cs="Arial"/>
            <w:color w:val="000000" w:themeColor="text1"/>
            <w:u w:val="none"/>
          </w:rPr>
          <w:t>4 статьи 69.2</w:t>
        </w:r>
      </w:hyperlink>
      <w:r w:rsidRPr="00120A97">
        <w:rPr>
          <w:rFonts w:ascii="Arial" w:hAnsi="Arial" w:cs="Arial"/>
          <w:color w:val="000000" w:themeColor="text1"/>
        </w:rPr>
        <w:t xml:space="preserve"> Бюджетного кодекса Российской Федерации, </w:t>
      </w:r>
      <w:hyperlink r:id="rId11" w:history="1">
        <w:r w:rsidRPr="00120A97">
          <w:rPr>
            <w:rStyle w:val="ac"/>
            <w:rFonts w:ascii="Arial" w:hAnsi="Arial" w:cs="Arial"/>
            <w:color w:val="000000" w:themeColor="text1"/>
            <w:u w:val="none"/>
          </w:rPr>
          <w:t>подпунктом 3 пункта 7 статьи 9.2</w:t>
        </w:r>
      </w:hyperlink>
      <w:r w:rsidRPr="00120A97">
        <w:rPr>
          <w:rFonts w:ascii="Arial" w:hAnsi="Arial" w:cs="Arial"/>
          <w:color w:val="000000" w:themeColor="text1"/>
        </w:rPr>
        <w:t xml:space="preserve"> Федерального закона от 12.01.1996 № 7-ФЗ «О некоммерческих организациях» и </w:t>
      </w:r>
      <w:hyperlink r:id="rId12" w:history="1">
        <w:r w:rsidRPr="00120A97">
          <w:rPr>
            <w:rStyle w:val="ac"/>
            <w:rFonts w:ascii="Arial" w:hAnsi="Arial" w:cs="Arial"/>
            <w:color w:val="000000" w:themeColor="text1"/>
            <w:u w:val="none"/>
          </w:rPr>
          <w:t>пунктом 5 статьи 4</w:t>
        </w:r>
      </w:hyperlink>
      <w:r w:rsidRPr="00120A97">
        <w:rPr>
          <w:rFonts w:ascii="Arial" w:hAnsi="Arial" w:cs="Arial"/>
          <w:color w:val="000000" w:themeColor="text1"/>
        </w:rPr>
        <w:t xml:space="preserve"> Федерального закона от 03.11.2006 № 174-ФЗ «Об автономных учреждениях», Феде</w:t>
      </w:r>
      <w:r w:rsidR="00E5124C" w:rsidRPr="00120A97">
        <w:rPr>
          <w:rFonts w:ascii="Arial" w:hAnsi="Arial" w:cs="Arial"/>
          <w:color w:val="000000" w:themeColor="text1"/>
        </w:rPr>
        <w:t xml:space="preserve">ральным законом от 06.10.2003 № </w:t>
      </w:r>
      <w:r w:rsidRPr="00120A97">
        <w:rPr>
          <w:rFonts w:ascii="Arial" w:hAnsi="Arial" w:cs="Arial"/>
          <w:color w:val="000000" w:themeColor="text1"/>
        </w:rPr>
        <w:t xml:space="preserve">131-ФЗ "Об общих принципах организации местного самоуправления в Российской Федерации", Уставом </w:t>
      </w:r>
      <w:proofErr w:type="spellStart"/>
      <w:r w:rsidR="00120A97">
        <w:rPr>
          <w:rFonts w:ascii="Arial" w:hAnsi="Arial" w:cs="Arial"/>
          <w:color w:val="000000" w:themeColor="text1"/>
        </w:rPr>
        <w:t>Элит</w:t>
      </w:r>
      <w:r w:rsidRPr="00120A97">
        <w:rPr>
          <w:rFonts w:ascii="Arial" w:hAnsi="Arial" w:cs="Arial"/>
          <w:color w:val="000000" w:themeColor="text1"/>
        </w:rPr>
        <w:t>овского</w:t>
      </w:r>
      <w:proofErr w:type="spellEnd"/>
      <w:r w:rsidRPr="00120A97">
        <w:rPr>
          <w:rFonts w:ascii="Arial" w:hAnsi="Arial" w:cs="Arial"/>
          <w:color w:val="000000" w:themeColor="text1"/>
        </w:rPr>
        <w:t xml:space="preserve"> </w:t>
      </w:r>
      <w:r w:rsidR="00120A97">
        <w:rPr>
          <w:rFonts w:ascii="Arial" w:hAnsi="Arial" w:cs="Arial"/>
          <w:color w:val="000000" w:themeColor="text1"/>
        </w:rPr>
        <w:t>сельсовет</w:t>
      </w:r>
      <w:r w:rsidR="002F39A4">
        <w:rPr>
          <w:rFonts w:ascii="Arial" w:hAnsi="Arial" w:cs="Arial"/>
          <w:color w:val="000000" w:themeColor="text1"/>
        </w:rPr>
        <w:t>а администрация постановляет:</w:t>
      </w:r>
      <w:proofErr w:type="gramEnd"/>
    </w:p>
    <w:p w:rsidR="00C23C35" w:rsidRPr="00120A97" w:rsidRDefault="00C23C35" w:rsidP="00114F6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  <w:color w:val="000000" w:themeColor="text1"/>
        </w:rPr>
        <w:t xml:space="preserve">Внести  в постановление администрации </w:t>
      </w:r>
      <w:proofErr w:type="spellStart"/>
      <w:r w:rsidR="004848BF">
        <w:rPr>
          <w:rFonts w:ascii="Arial" w:hAnsi="Arial" w:cs="Arial"/>
          <w:color w:val="000000" w:themeColor="text1"/>
        </w:rPr>
        <w:t>Элит</w:t>
      </w:r>
      <w:r w:rsidRPr="00120A97">
        <w:rPr>
          <w:rFonts w:ascii="Arial" w:hAnsi="Arial" w:cs="Arial"/>
          <w:color w:val="000000" w:themeColor="text1"/>
        </w:rPr>
        <w:t>овского</w:t>
      </w:r>
      <w:proofErr w:type="spellEnd"/>
      <w:r w:rsidRPr="00120A97">
        <w:rPr>
          <w:rFonts w:ascii="Arial" w:hAnsi="Arial" w:cs="Arial"/>
          <w:color w:val="000000" w:themeColor="text1"/>
        </w:rPr>
        <w:t xml:space="preserve"> </w:t>
      </w:r>
      <w:r w:rsidR="004848BF">
        <w:rPr>
          <w:rFonts w:ascii="Arial" w:hAnsi="Arial" w:cs="Arial"/>
          <w:color w:val="000000" w:themeColor="text1"/>
        </w:rPr>
        <w:t>сельсовета от 16</w:t>
      </w:r>
      <w:r w:rsidRPr="00120A97">
        <w:rPr>
          <w:rFonts w:ascii="Arial" w:hAnsi="Arial" w:cs="Arial"/>
          <w:color w:val="000000" w:themeColor="text1"/>
        </w:rPr>
        <w:t>.</w:t>
      </w:r>
      <w:r w:rsidR="004848BF">
        <w:rPr>
          <w:rFonts w:ascii="Arial" w:hAnsi="Arial" w:cs="Arial"/>
          <w:color w:val="000000" w:themeColor="text1"/>
        </w:rPr>
        <w:t>11</w:t>
      </w:r>
      <w:r w:rsidRPr="00120A97">
        <w:rPr>
          <w:rFonts w:ascii="Arial" w:hAnsi="Arial" w:cs="Arial"/>
          <w:color w:val="000000" w:themeColor="text1"/>
        </w:rPr>
        <w:t>.2015 № 5</w:t>
      </w:r>
      <w:r w:rsidR="004848BF">
        <w:rPr>
          <w:rFonts w:ascii="Arial" w:hAnsi="Arial" w:cs="Arial"/>
          <w:color w:val="000000" w:themeColor="text1"/>
        </w:rPr>
        <w:t>66</w:t>
      </w:r>
      <w:r w:rsidRPr="00120A97">
        <w:rPr>
          <w:rFonts w:ascii="Arial" w:hAnsi="Arial" w:cs="Arial"/>
          <w:color w:val="000000" w:themeColor="text1"/>
        </w:rPr>
        <w:t xml:space="preserve"> «Об утверждении Порядка и условий формирования муниципального задания в отношении муниципальных учреждений</w:t>
      </w:r>
      <w:r w:rsidR="004848BF">
        <w:rPr>
          <w:rFonts w:ascii="Arial" w:hAnsi="Arial" w:cs="Arial"/>
          <w:color w:val="000000" w:themeColor="text1"/>
        </w:rPr>
        <w:t xml:space="preserve"> </w:t>
      </w:r>
      <w:proofErr w:type="spellStart"/>
      <w:r w:rsidR="004848BF">
        <w:rPr>
          <w:rFonts w:ascii="Arial" w:hAnsi="Arial" w:cs="Arial"/>
          <w:color w:val="000000" w:themeColor="text1"/>
        </w:rPr>
        <w:t>Элитовского</w:t>
      </w:r>
      <w:proofErr w:type="spellEnd"/>
      <w:r w:rsidR="004848BF">
        <w:rPr>
          <w:rFonts w:ascii="Arial" w:hAnsi="Arial" w:cs="Arial"/>
          <w:color w:val="000000" w:themeColor="text1"/>
        </w:rPr>
        <w:t xml:space="preserve"> сельсовета</w:t>
      </w:r>
      <w:r w:rsidRPr="00120A97">
        <w:rPr>
          <w:rFonts w:ascii="Arial" w:hAnsi="Arial" w:cs="Arial"/>
          <w:color w:val="000000" w:themeColor="text1"/>
        </w:rPr>
        <w:t xml:space="preserve"> и финансового обеспечения</w:t>
      </w:r>
      <w:r w:rsidRPr="00120A97">
        <w:rPr>
          <w:rFonts w:ascii="Arial" w:hAnsi="Arial" w:cs="Arial"/>
        </w:rPr>
        <w:t xml:space="preserve"> выполнения муниципального задания» следующие изменения:</w:t>
      </w:r>
    </w:p>
    <w:p w:rsidR="00C23C35" w:rsidRDefault="001C2E50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120A97">
        <w:rPr>
          <w:rFonts w:ascii="Arial" w:hAnsi="Arial" w:cs="Arial"/>
          <w:color w:val="000000" w:themeColor="text1"/>
        </w:rPr>
        <w:t xml:space="preserve">в пункте </w:t>
      </w:r>
      <w:r w:rsidR="002F39A4">
        <w:rPr>
          <w:rFonts w:ascii="Arial" w:hAnsi="Arial" w:cs="Arial"/>
          <w:color w:val="000000" w:themeColor="text1"/>
        </w:rPr>
        <w:t>4 в абзаце втором слова «на 2020 год и на плановый период 2021 и 2022 годов» заменить словами «на 2021 и на плановый период 2022 и 2023 годов»;</w:t>
      </w:r>
    </w:p>
    <w:p w:rsidR="002F39A4" w:rsidRPr="00120A97" w:rsidRDefault="002F39A4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в Порядке и условиях формирования муниципального задания в отношении муниципальных учреждений </w:t>
      </w:r>
      <w:proofErr w:type="spellStart"/>
      <w:r>
        <w:rPr>
          <w:rFonts w:ascii="Arial" w:hAnsi="Arial" w:cs="Arial"/>
          <w:color w:val="000000" w:themeColor="text1"/>
        </w:rPr>
        <w:t>Элитовского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сельсовета и финансового обеспечения выполнения муниципального задания (далее – Порядок):</w:t>
      </w:r>
    </w:p>
    <w:p w:rsidR="00923F1D" w:rsidRDefault="00923F1D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</w:t>
      </w:r>
      <w:r w:rsidR="00DA0CF0" w:rsidRPr="00120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изложить в следующей редакции:</w:t>
      </w:r>
    </w:p>
    <w:p w:rsidR="00923F1D" w:rsidRDefault="00923F1D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«8. Объем финансового обеспечения выполнения муниципального задания 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R</w:t>
      </w:r>
      <w:r w:rsidRPr="00923F1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определяется по формуле:</w:t>
      </w:r>
    </w:p>
    <w:p w:rsidR="00923F1D" w:rsidRDefault="00923F1D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91F6A" w:rsidRPr="00991F6A" w:rsidRDefault="00991F6A" w:rsidP="00991F6A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lang w:eastAsia="en-US"/>
        </w:rPr>
      </w:pPr>
      <w:r w:rsidRPr="00991F6A">
        <w:rPr>
          <w:rFonts w:ascii="Arial" w:eastAsia="Calibri" w:hAnsi="Arial" w:cs="Arial"/>
          <w:lang w:val="en-US" w:eastAsia="en-US"/>
        </w:rPr>
        <w:t>R</w:t>
      </w:r>
      <w:r w:rsidRPr="00991F6A">
        <w:rPr>
          <w:rFonts w:ascii="Arial" w:eastAsia="Calibri" w:hAnsi="Arial" w:cs="Arial"/>
          <w:lang w:eastAsia="en-US"/>
        </w:rPr>
        <w:t xml:space="preserve"> = ∑</w:t>
      </w:r>
      <w:r w:rsidRPr="00991F6A">
        <w:rPr>
          <w:rFonts w:ascii="Arial" w:eastAsia="Calibri" w:hAnsi="Arial" w:cs="Arial"/>
          <w:lang w:val="en-US" w:eastAsia="en-US"/>
        </w:rPr>
        <w:t>N</w:t>
      </w:r>
      <w:r w:rsidRPr="00991F6A">
        <w:rPr>
          <w:rFonts w:ascii="Arial" w:eastAsia="Calibri" w:hAnsi="Arial" w:cs="Arial"/>
          <w:vertAlign w:val="subscript"/>
          <w:lang w:val="en-US" w:eastAsia="en-US"/>
        </w:rPr>
        <w:t>i</w:t>
      </w:r>
      <w:r w:rsidRPr="00991F6A">
        <w:rPr>
          <w:rFonts w:ascii="Arial" w:eastAsia="Calibri" w:hAnsi="Arial" w:cs="Arial"/>
          <w:vertAlign w:val="subscript"/>
          <w:lang w:eastAsia="en-US"/>
        </w:rPr>
        <w:t xml:space="preserve"> </w:t>
      </w:r>
      <w:r w:rsidRPr="00991F6A">
        <w:rPr>
          <w:rFonts w:ascii="Arial" w:eastAsia="Calibri" w:hAnsi="Arial" w:cs="Arial"/>
          <w:lang w:eastAsia="en-US"/>
        </w:rPr>
        <w:t xml:space="preserve"> </w:t>
      </w:r>
      <w:r w:rsidRPr="00991F6A">
        <w:rPr>
          <w:rFonts w:ascii="Arial" w:eastAsia="Calibri" w:hAnsi="Arial" w:cs="Arial"/>
          <w:lang w:val="en-US" w:eastAsia="en-US"/>
        </w:rPr>
        <w:t>x</w:t>
      </w:r>
      <w:r w:rsidRPr="00991F6A">
        <w:rPr>
          <w:rFonts w:ascii="Arial" w:eastAsia="Calibri" w:hAnsi="Arial" w:cs="Arial"/>
          <w:lang w:eastAsia="en-US"/>
        </w:rPr>
        <w:t xml:space="preserve"> </w:t>
      </w:r>
      <w:r w:rsidRPr="00991F6A">
        <w:rPr>
          <w:rFonts w:ascii="Arial" w:eastAsia="Calibri" w:hAnsi="Arial" w:cs="Arial"/>
          <w:lang w:val="en-US" w:eastAsia="en-US"/>
        </w:rPr>
        <w:t>V</w:t>
      </w:r>
      <w:r w:rsidRPr="00991F6A">
        <w:rPr>
          <w:rFonts w:ascii="Arial" w:eastAsia="Calibri" w:hAnsi="Arial" w:cs="Arial"/>
          <w:vertAlign w:val="subscript"/>
          <w:lang w:val="en-US" w:eastAsia="en-US"/>
        </w:rPr>
        <w:t>i</w:t>
      </w:r>
      <w:r w:rsidRPr="00991F6A">
        <w:rPr>
          <w:rFonts w:ascii="Arial" w:eastAsia="Calibri" w:hAnsi="Arial" w:cs="Arial"/>
          <w:vertAlign w:val="subscript"/>
          <w:lang w:eastAsia="en-US"/>
        </w:rPr>
        <w:t xml:space="preserve"> </w:t>
      </w:r>
      <w:r w:rsidRPr="00991F6A">
        <w:rPr>
          <w:rFonts w:ascii="Arial" w:eastAsia="Calibri" w:hAnsi="Arial" w:cs="Arial"/>
          <w:lang w:eastAsia="en-US"/>
        </w:rPr>
        <w:t xml:space="preserve"> +∑</w:t>
      </w:r>
      <w:proofErr w:type="spellStart"/>
      <w:r w:rsidRPr="00991F6A">
        <w:rPr>
          <w:rFonts w:ascii="Arial" w:eastAsia="Calibri" w:hAnsi="Arial" w:cs="Arial"/>
          <w:lang w:val="en-US" w:eastAsia="en-US"/>
        </w:rPr>
        <w:t>N</w:t>
      </w:r>
      <w:r w:rsidRPr="00991F6A">
        <w:rPr>
          <w:rFonts w:ascii="Arial" w:eastAsia="Calibri" w:hAnsi="Arial" w:cs="Arial"/>
          <w:vertAlign w:val="subscript"/>
          <w:lang w:val="en-US" w:eastAsia="en-US"/>
        </w:rPr>
        <w:t>w</w:t>
      </w:r>
      <w:proofErr w:type="spellEnd"/>
      <w:r w:rsidRPr="00991F6A">
        <w:rPr>
          <w:rFonts w:ascii="Arial" w:eastAsia="Calibri" w:hAnsi="Arial" w:cs="Arial"/>
          <w:vertAlign w:val="subscript"/>
          <w:lang w:eastAsia="en-US"/>
        </w:rPr>
        <w:t xml:space="preserve"> </w:t>
      </w:r>
      <w:r w:rsidRPr="00991F6A">
        <w:rPr>
          <w:rFonts w:ascii="Arial" w:eastAsia="Calibri" w:hAnsi="Arial" w:cs="Arial"/>
          <w:lang w:eastAsia="en-US"/>
        </w:rPr>
        <w:t xml:space="preserve"> </w:t>
      </w:r>
      <w:r w:rsidRPr="00991F6A">
        <w:rPr>
          <w:rFonts w:ascii="Arial" w:eastAsia="Calibri" w:hAnsi="Arial" w:cs="Arial"/>
          <w:lang w:val="en-US" w:eastAsia="en-US"/>
        </w:rPr>
        <w:t>x</w:t>
      </w:r>
      <w:r w:rsidRPr="00991F6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91F6A">
        <w:rPr>
          <w:rFonts w:ascii="Arial" w:eastAsia="Calibri" w:hAnsi="Arial" w:cs="Arial"/>
          <w:lang w:val="en-US" w:eastAsia="en-US"/>
        </w:rPr>
        <w:t>V</w:t>
      </w:r>
      <w:r w:rsidRPr="00991F6A">
        <w:rPr>
          <w:rFonts w:ascii="Arial" w:eastAsia="Calibri" w:hAnsi="Arial" w:cs="Arial"/>
          <w:vertAlign w:val="subscript"/>
          <w:lang w:val="en-US" w:eastAsia="en-US"/>
        </w:rPr>
        <w:t>w</w:t>
      </w:r>
      <w:proofErr w:type="spellEnd"/>
      <w:r w:rsidRPr="00991F6A">
        <w:rPr>
          <w:rFonts w:ascii="Arial" w:eastAsia="Calibri" w:hAnsi="Arial" w:cs="Arial"/>
          <w:vertAlign w:val="subscript"/>
          <w:lang w:eastAsia="en-US"/>
        </w:rPr>
        <w:t xml:space="preserve"> </w:t>
      </w:r>
      <w:r w:rsidRPr="00991F6A">
        <w:rPr>
          <w:rFonts w:ascii="Arial" w:eastAsia="Calibri" w:hAnsi="Arial" w:cs="Arial"/>
          <w:lang w:eastAsia="en-US"/>
        </w:rPr>
        <w:t xml:space="preserve"> – ∑</w:t>
      </w:r>
      <w:r w:rsidRPr="00991F6A">
        <w:rPr>
          <w:rFonts w:ascii="Arial" w:eastAsia="Calibri" w:hAnsi="Arial" w:cs="Arial"/>
          <w:lang w:val="en-US" w:eastAsia="en-US"/>
        </w:rPr>
        <w:t>P</w:t>
      </w:r>
      <w:r w:rsidRPr="00991F6A">
        <w:rPr>
          <w:rFonts w:ascii="Arial" w:eastAsia="Calibri" w:hAnsi="Arial" w:cs="Arial"/>
          <w:vertAlign w:val="subscript"/>
          <w:lang w:val="en-US" w:eastAsia="en-US"/>
        </w:rPr>
        <w:t>i</w:t>
      </w:r>
      <w:r w:rsidRPr="00991F6A">
        <w:rPr>
          <w:rFonts w:ascii="Arial" w:eastAsia="Calibri" w:hAnsi="Arial" w:cs="Arial"/>
          <w:vertAlign w:val="subscript"/>
          <w:lang w:eastAsia="en-US"/>
        </w:rPr>
        <w:t xml:space="preserve"> </w:t>
      </w:r>
      <w:r w:rsidRPr="00991F6A">
        <w:rPr>
          <w:rFonts w:ascii="Arial" w:eastAsia="Calibri" w:hAnsi="Arial" w:cs="Arial"/>
          <w:lang w:eastAsia="en-US"/>
        </w:rPr>
        <w:t xml:space="preserve"> </w:t>
      </w:r>
      <w:r w:rsidRPr="00991F6A">
        <w:rPr>
          <w:rFonts w:ascii="Arial" w:eastAsia="Calibri" w:hAnsi="Arial" w:cs="Arial"/>
          <w:lang w:val="en-US" w:eastAsia="en-US"/>
        </w:rPr>
        <w:t>x</w:t>
      </w:r>
      <w:r w:rsidRPr="00991F6A">
        <w:rPr>
          <w:rFonts w:ascii="Arial" w:eastAsia="Calibri" w:hAnsi="Arial" w:cs="Arial"/>
          <w:lang w:eastAsia="en-US"/>
        </w:rPr>
        <w:t xml:space="preserve"> </w:t>
      </w:r>
      <w:r w:rsidRPr="00991F6A">
        <w:rPr>
          <w:rFonts w:ascii="Arial" w:eastAsia="Calibri" w:hAnsi="Arial" w:cs="Arial"/>
          <w:lang w:val="en-US" w:eastAsia="en-US"/>
        </w:rPr>
        <w:t>V</w:t>
      </w:r>
      <w:r w:rsidRPr="00991F6A">
        <w:rPr>
          <w:rFonts w:ascii="Arial" w:eastAsia="Calibri" w:hAnsi="Arial" w:cs="Arial"/>
          <w:vertAlign w:val="subscript"/>
          <w:lang w:val="en-US" w:eastAsia="en-US"/>
        </w:rPr>
        <w:t>i</w:t>
      </w:r>
      <w:r w:rsidRPr="00991F6A">
        <w:rPr>
          <w:rFonts w:ascii="Arial" w:eastAsia="Calibri" w:hAnsi="Arial" w:cs="Arial"/>
          <w:vertAlign w:val="subscript"/>
          <w:lang w:eastAsia="en-US"/>
        </w:rPr>
        <w:t xml:space="preserve"> </w:t>
      </w:r>
      <w:r w:rsidRPr="00991F6A">
        <w:rPr>
          <w:rFonts w:ascii="Arial" w:eastAsia="Calibri" w:hAnsi="Arial" w:cs="Arial"/>
          <w:lang w:eastAsia="en-US"/>
        </w:rPr>
        <w:t xml:space="preserve"> – ∑</w:t>
      </w:r>
      <w:r w:rsidRPr="00991F6A">
        <w:rPr>
          <w:rFonts w:ascii="Arial" w:eastAsia="Calibri" w:hAnsi="Arial" w:cs="Arial"/>
          <w:lang w:val="en-US" w:eastAsia="en-US"/>
        </w:rPr>
        <w:t>P</w:t>
      </w:r>
      <w:r w:rsidRPr="00991F6A">
        <w:rPr>
          <w:rFonts w:ascii="Arial" w:eastAsia="Calibri" w:hAnsi="Arial" w:cs="Arial"/>
          <w:vertAlign w:val="subscript"/>
          <w:lang w:val="en-US" w:eastAsia="en-US"/>
        </w:rPr>
        <w:t>w</w:t>
      </w:r>
      <w:r w:rsidRPr="00991F6A">
        <w:rPr>
          <w:rFonts w:ascii="Arial" w:eastAsia="Calibri" w:hAnsi="Arial" w:cs="Arial"/>
          <w:vertAlign w:val="subscript"/>
          <w:lang w:eastAsia="en-US"/>
        </w:rPr>
        <w:t xml:space="preserve"> </w:t>
      </w:r>
      <w:r w:rsidRPr="00991F6A">
        <w:rPr>
          <w:rFonts w:ascii="Arial" w:eastAsia="Calibri" w:hAnsi="Arial" w:cs="Arial"/>
          <w:lang w:eastAsia="en-US"/>
        </w:rPr>
        <w:t xml:space="preserve"> </w:t>
      </w:r>
      <w:r w:rsidRPr="00991F6A">
        <w:rPr>
          <w:rFonts w:ascii="Arial" w:eastAsia="Calibri" w:hAnsi="Arial" w:cs="Arial"/>
          <w:lang w:val="en-US" w:eastAsia="en-US"/>
        </w:rPr>
        <w:t>x</w:t>
      </w:r>
      <w:r w:rsidRPr="00991F6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91F6A">
        <w:rPr>
          <w:rFonts w:ascii="Arial" w:eastAsia="Calibri" w:hAnsi="Arial" w:cs="Arial"/>
          <w:lang w:val="en-US" w:eastAsia="en-US"/>
        </w:rPr>
        <w:t>V</w:t>
      </w:r>
      <w:r w:rsidRPr="00991F6A">
        <w:rPr>
          <w:rFonts w:ascii="Arial" w:eastAsia="Calibri" w:hAnsi="Arial" w:cs="Arial"/>
          <w:vertAlign w:val="subscript"/>
          <w:lang w:val="en-US" w:eastAsia="en-US"/>
        </w:rPr>
        <w:t>w</w:t>
      </w:r>
      <w:proofErr w:type="spellEnd"/>
      <w:r w:rsidRPr="00991F6A">
        <w:rPr>
          <w:rFonts w:ascii="Arial" w:eastAsia="Calibri" w:hAnsi="Arial" w:cs="Arial"/>
          <w:lang w:eastAsia="en-US"/>
        </w:rPr>
        <w:t xml:space="preserve"> +</w:t>
      </w:r>
      <w:r w:rsidRPr="00991F6A">
        <w:rPr>
          <w:rFonts w:ascii="Arial" w:eastAsia="Calibri" w:hAnsi="Arial" w:cs="Arial"/>
          <w:lang w:val="en-US" w:eastAsia="en-US"/>
        </w:rPr>
        <w:t>N</w:t>
      </w:r>
      <w:r w:rsidRPr="00991F6A">
        <w:rPr>
          <w:rFonts w:ascii="Arial" w:eastAsia="Calibri" w:hAnsi="Arial" w:cs="Arial"/>
          <w:vertAlign w:val="superscript"/>
          <w:lang w:eastAsia="en-US"/>
        </w:rPr>
        <w:t>УН</w:t>
      </w:r>
      <w:r w:rsidRPr="00991F6A">
        <w:rPr>
          <w:rFonts w:ascii="Arial" w:eastAsia="Calibri" w:hAnsi="Arial" w:cs="Arial"/>
          <w:lang w:eastAsia="en-US"/>
        </w:rPr>
        <w:t xml:space="preserve"> </w:t>
      </w:r>
      <w:r w:rsidRPr="00991F6A">
        <w:rPr>
          <w:rFonts w:ascii="Arial" w:eastAsia="Calibri" w:hAnsi="Arial" w:cs="Arial"/>
          <w:vertAlign w:val="subscript"/>
          <w:lang w:eastAsia="en-US"/>
        </w:rPr>
        <w:t xml:space="preserve"> </w:t>
      </w:r>
      <w:r w:rsidRPr="00991F6A">
        <w:rPr>
          <w:rFonts w:ascii="Arial" w:eastAsia="Calibri" w:hAnsi="Arial" w:cs="Arial"/>
          <w:lang w:eastAsia="en-US"/>
        </w:rPr>
        <w:t xml:space="preserve">+ </w:t>
      </w:r>
      <w:r w:rsidRPr="00991F6A">
        <w:rPr>
          <w:rFonts w:ascii="Arial" w:eastAsia="Calibri" w:hAnsi="Arial" w:cs="Arial"/>
          <w:lang w:val="en-US" w:eastAsia="en-US"/>
        </w:rPr>
        <w:t>N</w:t>
      </w:r>
      <w:r w:rsidRPr="00991F6A">
        <w:rPr>
          <w:rFonts w:ascii="Arial" w:eastAsia="Calibri" w:hAnsi="Arial" w:cs="Arial"/>
          <w:vertAlign w:val="superscript"/>
          <w:lang w:eastAsia="en-US"/>
        </w:rPr>
        <w:t>СИ</w:t>
      </w:r>
      <w:r w:rsidRPr="00991F6A">
        <w:rPr>
          <w:rFonts w:ascii="Arial" w:eastAsia="Calibri" w:hAnsi="Arial" w:cs="Arial"/>
          <w:lang w:eastAsia="en-US"/>
        </w:rPr>
        <w:t xml:space="preserve"> , (1)</w:t>
      </w:r>
    </w:p>
    <w:p w:rsidR="00991F6A" w:rsidRPr="00991F6A" w:rsidRDefault="00991F6A" w:rsidP="00991F6A">
      <w:pPr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991F6A">
        <w:rPr>
          <w:rFonts w:ascii="Arial" w:eastAsia="Calibri" w:hAnsi="Arial" w:cs="Arial"/>
          <w:lang w:eastAsia="en-US"/>
        </w:rPr>
        <w:t xml:space="preserve">                     </w:t>
      </w:r>
      <w:proofErr w:type="spellStart"/>
      <w:proofErr w:type="gramStart"/>
      <w:r w:rsidRPr="00991F6A">
        <w:rPr>
          <w:rFonts w:ascii="Arial" w:eastAsia="Calibri" w:hAnsi="Arial" w:cs="Arial"/>
          <w:lang w:val="en-US" w:eastAsia="en-US"/>
        </w:rPr>
        <w:t>i</w:t>
      </w:r>
      <w:proofErr w:type="spellEnd"/>
      <w:proofErr w:type="gramEnd"/>
      <w:r w:rsidRPr="00991F6A">
        <w:rPr>
          <w:rFonts w:ascii="Arial" w:eastAsia="Calibri" w:hAnsi="Arial" w:cs="Arial"/>
          <w:lang w:eastAsia="en-US"/>
        </w:rPr>
        <w:t xml:space="preserve">               </w:t>
      </w:r>
      <w:r w:rsidRPr="00991F6A">
        <w:rPr>
          <w:rFonts w:ascii="Arial" w:eastAsia="Calibri" w:hAnsi="Arial" w:cs="Arial"/>
          <w:lang w:val="en-US" w:eastAsia="en-US"/>
        </w:rPr>
        <w:t>w</w:t>
      </w:r>
      <w:r w:rsidRPr="00991F6A">
        <w:rPr>
          <w:rFonts w:ascii="Arial" w:eastAsia="Calibri" w:hAnsi="Arial" w:cs="Arial"/>
          <w:lang w:eastAsia="en-US"/>
        </w:rPr>
        <w:t xml:space="preserve">                  </w:t>
      </w:r>
      <w:proofErr w:type="spellStart"/>
      <w:r w:rsidRPr="00991F6A">
        <w:rPr>
          <w:rFonts w:ascii="Arial" w:eastAsia="Calibri" w:hAnsi="Arial" w:cs="Arial"/>
          <w:lang w:val="en-US" w:eastAsia="en-US"/>
        </w:rPr>
        <w:t>i</w:t>
      </w:r>
      <w:proofErr w:type="spellEnd"/>
      <w:r w:rsidRPr="00991F6A">
        <w:rPr>
          <w:rFonts w:ascii="Arial" w:eastAsia="Calibri" w:hAnsi="Arial" w:cs="Arial"/>
          <w:lang w:eastAsia="en-US"/>
        </w:rPr>
        <w:t xml:space="preserve">                 </w:t>
      </w:r>
      <w:r w:rsidRPr="00991F6A">
        <w:rPr>
          <w:rFonts w:ascii="Arial" w:eastAsia="Calibri" w:hAnsi="Arial" w:cs="Arial"/>
          <w:lang w:val="en-US" w:eastAsia="en-US"/>
        </w:rPr>
        <w:t>w</w:t>
      </w:r>
    </w:p>
    <w:p w:rsidR="00991F6A" w:rsidRPr="00991F6A" w:rsidRDefault="00991F6A" w:rsidP="00991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991F6A" w:rsidRPr="00991F6A" w:rsidRDefault="00991F6A" w:rsidP="00991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91F6A">
        <w:rPr>
          <w:rFonts w:ascii="Arial" w:eastAsia="Calibri" w:hAnsi="Arial" w:cs="Arial"/>
          <w:lang w:eastAsia="en-US"/>
        </w:rPr>
        <w:t>где:</w:t>
      </w:r>
    </w:p>
    <w:p w:rsidR="00991F6A" w:rsidRPr="00991F6A" w:rsidRDefault="00991F6A" w:rsidP="00991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991F6A">
        <w:rPr>
          <w:rFonts w:ascii="Arial" w:eastAsia="Calibri" w:hAnsi="Arial" w:cs="Arial"/>
          <w:lang w:eastAsia="en-US"/>
        </w:rPr>
        <w:t>N</w:t>
      </w:r>
      <w:r w:rsidRPr="00991F6A">
        <w:rPr>
          <w:rFonts w:ascii="Arial" w:eastAsia="Calibri" w:hAnsi="Arial" w:cs="Arial"/>
          <w:vertAlign w:val="subscript"/>
          <w:lang w:eastAsia="en-US"/>
        </w:rPr>
        <w:t>i</w:t>
      </w:r>
      <w:proofErr w:type="spellEnd"/>
      <w:r w:rsidRPr="00991F6A">
        <w:rPr>
          <w:rFonts w:ascii="Arial" w:eastAsia="Calibri" w:hAnsi="Arial" w:cs="Arial"/>
          <w:lang w:eastAsia="en-US"/>
        </w:rPr>
        <w:t xml:space="preserve"> – нормативные затраты на оказание i-й муниципальной услуги, установленной муниципальным заданием;</w:t>
      </w:r>
    </w:p>
    <w:p w:rsidR="00991F6A" w:rsidRPr="00991F6A" w:rsidRDefault="00991F6A" w:rsidP="00991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991F6A">
        <w:rPr>
          <w:rFonts w:ascii="Arial" w:eastAsia="Calibri" w:hAnsi="Arial" w:cs="Arial"/>
          <w:lang w:eastAsia="en-US"/>
        </w:rPr>
        <w:t>V</w:t>
      </w:r>
      <w:r w:rsidRPr="00991F6A">
        <w:rPr>
          <w:rFonts w:ascii="Arial" w:eastAsia="Calibri" w:hAnsi="Arial" w:cs="Arial"/>
          <w:vertAlign w:val="subscript"/>
          <w:lang w:eastAsia="en-US"/>
        </w:rPr>
        <w:t>i</w:t>
      </w:r>
      <w:proofErr w:type="spellEnd"/>
      <w:r w:rsidRPr="00991F6A">
        <w:rPr>
          <w:rFonts w:ascii="Arial" w:eastAsia="Calibri" w:hAnsi="Arial" w:cs="Arial"/>
          <w:lang w:eastAsia="en-US"/>
        </w:rPr>
        <w:t xml:space="preserve"> – объем i-й муниципальной услуги, установленной муниципальным заданием;</w:t>
      </w:r>
    </w:p>
    <w:p w:rsidR="00991F6A" w:rsidRPr="00991F6A" w:rsidRDefault="00991F6A" w:rsidP="00991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991F6A">
        <w:rPr>
          <w:rFonts w:ascii="Arial" w:eastAsia="Calibri" w:hAnsi="Arial" w:cs="Arial"/>
          <w:lang w:eastAsia="en-US"/>
        </w:rPr>
        <w:t>N</w:t>
      </w:r>
      <w:r w:rsidRPr="00991F6A">
        <w:rPr>
          <w:rFonts w:ascii="Arial" w:eastAsia="Calibri" w:hAnsi="Arial" w:cs="Arial"/>
          <w:vertAlign w:val="subscript"/>
          <w:lang w:eastAsia="en-US"/>
        </w:rPr>
        <w:t>w</w:t>
      </w:r>
      <w:proofErr w:type="spellEnd"/>
      <w:r w:rsidRPr="00991F6A">
        <w:rPr>
          <w:rFonts w:ascii="Arial" w:eastAsia="Calibri" w:hAnsi="Arial" w:cs="Arial"/>
          <w:lang w:eastAsia="en-US"/>
        </w:rPr>
        <w:t xml:space="preserve"> – нормативные затраты на выполнение w-й работы, установленной муниципальным заданием;</w:t>
      </w:r>
    </w:p>
    <w:p w:rsidR="00991F6A" w:rsidRPr="00991F6A" w:rsidRDefault="00991F6A" w:rsidP="00991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991F6A">
        <w:rPr>
          <w:rFonts w:ascii="Arial" w:eastAsia="Calibri" w:hAnsi="Arial" w:cs="Arial"/>
          <w:lang w:eastAsia="en-US"/>
        </w:rPr>
        <w:t>V</w:t>
      </w:r>
      <w:r w:rsidRPr="00991F6A">
        <w:rPr>
          <w:rFonts w:ascii="Arial" w:eastAsia="Calibri" w:hAnsi="Arial" w:cs="Arial"/>
          <w:vertAlign w:val="subscript"/>
          <w:lang w:eastAsia="en-US"/>
        </w:rPr>
        <w:t>w</w:t>
      </w:r>
      <w:proofErr w:type="spellEnd"/>
      <w:r w:rsidRPr="00991F6A">
        <w:rPr>
          <w:rFonts w:ascii="Arial" w:eastAsia="Calibri" w:hAnsi="Arial" w:cs="Arial"/>
          <w:lang w:eastAsia="en-US"/>
        </w:rPr>
        <w:t xml:space="preserve"> – объем w-й работы, установленной муниципальным заданием;</w:t>
      </w:r>
    </w:p>
    <w:p w:rsidR="00991F6A" w:rsidRPr="00991F6A" w:rsidRDefault="00991F6A" w:rsidP="00991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991F6A">
        <w:rPr>
          <w:rFonts w:ascii="Arial" w:eastAsia="Calibri" w:hAnsi="Arial" w:cs="Arial"/>
          <w:lang w:eastAsia="en-US"/>
        </w:rPr>
        <w:t>P</w:t>
      </w:r>
      <w:r w:rsidRPr="00991F6A">
        <w:rPr>
          <w:rFonts w:ascii="Arial" w:eastAsia="Calibri" w:hAnsi="Arial" w:cs="Arial"/>
          <w:vertAlign w:val="subscript"/>
          <w:lang w:eastAsia="en-US"/>
        </w:rPr>
        <w:t>i</w:t>
      </w:r>
      <w:proofErr w:type="spellEnd"/>
      <w:r w:rsidRPr="00991F6A">
        <w:rPr>
          <w:rFonts w:ascii="Arial" w:eastAsia="Calibri" w:hAnsi="Arial" w:cs="Arial"/>
          <w:lang w:eastAsia="en-US"/>
        </w:rPr>
        <w:t xml:space="preserve"> – размер платы (тариф и цена) за оказание i-й муниципальной услуги в соответствии с пунктом 26 Порядка, установленный муниципальным заданием;</w:t>
      </w:r>
    </w:p>
    <w:p w:rsidR="00991F6A" w:rsidRPr="00991F6A" w:rsidRDefault="00991F6A" w:rsidP="00991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91F6A">
        <w:rPr>
          <w:rFonts w:ascii="Arial" w:eastAsia="Calibri" w:hAnsi="Arial" w:cs="Arial"/>
          <w:lang w:eastAsia="en-US"/>
        </w:rPr>
        <w:t>P</w:t>
      </w:r>
      <w:r w:rsidRPr="00991F6A">
        <w:rPr>
          <w:rFonts w:ascii="Arial" w:eastAsia="Calibri" w:hAnsi="Arial" w:cs="Arial"/>
          <w:vertAlign w:val="subscript"/>
          <w:lang w:eastAsia="en-US"/>
        </w:rPr>
        <w:t>W</w:t>
      </w:r>
      <w:r w:rsidRPr="00991F6A">
        <w:rPr>
          <w:rFonts w:ascii="Arial" w:eastAsia="Calibri" w:hAnsi="Arial" w:cs="Arial"/>
          <w:lang w:eastAsia="en-US"/>
        </w:rPr>
        <w:t xml:space="preserve"> – размер платы (тариф и цена) за </w:t>
      </w:r>
      <w:proofErr w:type="spellStart"/>
      <w:r w:rsidRPr="00991F6A">
        <w:rPr>
          <w:rFonts w:ascii="Arial" w:eastAsia="Calibri" w:hAnsi="Arial" w:cs="Arial"/>
          <w:lang w:eastAsia="en-US"/>
        </w:rPr>
        <w:t>выпонение</w:t>
      </w:r>
      <w:proofErr w:type="spellEnd"/>
      <w:r w:rsidRPr="00991F6A">
        <w:rPr>
          <w:rFonts w:ascii="Arial" w:eastAsia="Calibri" w:hAnsi="Arial" w:cs="Arial"/>
          <w:lang w:eastAsia="en-US"/>
        </w:rPr>
        <w:t xml:space="preserve"> w-й муниципальной услуги в соответствии с пунктом 26 Порядка, установленный муниципальным заданием;</w:t>
      </w:r>
    </w:p>
    <w:p w:rsidR="00991F6A" w:rsidRPr="00991F6A" w:rsidRDefault="00991F6A" w:rsidP="00991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91F6A">
        <w:rPr>
          <w:rFonts w:ascii="Arial" w:eastAsia="Calibri" w:hAnsi="Arial" w:cs="Arial"/>
          <w:lang w:eastAsia="en-US"/>
        </w:rPr>
        <w:lastRenderedPageBreak/>
        <w:t>N</w:t>
      </w:r>
      <w:proofErr w:type="gramEnd"/>
      <w:r w:rsidRPr="00991F6A">
        <w:rPr>
          <w:rFonts w:ascii="Arial" w:eastAsia="Calibri" w:hAnsi="Arial" w:cs="Arial"/>
          <w:vertAlign w:val="superscript"/>
          <w:lang w:eastAsia="en-US"/>
        </w:rPr>
        <w:t>УН</w:t>
      </w:r>
      <w:r w:rsidRPr="00991F6A">
        <w:rPr>
          <w:rFonts w:ascii="Arial" w:eastAsia="Calibri" w:hAnsi="Arial" w:cs="Arial"/>
          <w:lang w:eastAsia="en-US"/>
        </w:rPr>
        <w:t xml:space="preserve"> – затраты на уплату налогов, в качестве объекта налогообложения </w:t>
      </w:r>
      <w:r w:rsidRPr="00991F6A">
        <w:rPr>
          <w:rFonts w:ascii="Arial" w:eastAsia="Calibri" w:hAnsi="Arial" w:cs="Arial"/>
          <w:lang w:eastAsia="en-US"/>
        </w:rPr>
        <w:br/>
        <w:t>по которым признается имущество учреждения;</w:t>
      </w:r>
    </w:p>
    <w:p w:rsidR="00991F6A" w:rsidRPr="00991F6A" w:rsidRDefault="00991F6A" w:rsidP="00991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91F6A">
        <w:rPr>
          <w:rFonts w:ascii="Arial" w:eastAsia="Calibri" w:hAnsi="Arial" w:cs="Arial"/>
          <w:lang w:eastAsia="en-US"/>
        </w:rPr>
        <w:t>N</w:t>
      </w:r>
      <w:proofErr w:type="gramEnd"/>
      <w:r w:rsidRPr="00991F6A">
        <w:rPr>
          <w:rFonts w:ascii="Arial" w:eastAsia="Calibri" w:hAnsi="Arial" w:cs="Arial"/>
          <w:vertAlign w:val="superscript"/>
          <w:lang w:eastAsia="en-US"/>
        </w:rPr>
        <w:t>СИ</w:t>
      </w:r>
      <w:r w:rsidRPr="00991F6A">
        <w:rPr>
          <w:rFonts w:ascii="Arial" w:eastAsia="Calibri" w:hAnsi="Arial" w:cs="Arial"/>
          <w:lang w:eastAsia="en-US"/>
        </w:rPr>
        <w:t xml:space="preserve"> – затраты на содержание имущества учреждения, не используемого для оказания муниципальных услуг (выполнения работ) </w:t>
      </w:r>
      <w:r w:rsidRPr="00991F6A">
        <w:rPr>
          <w:rFonts w:ascii="Arial" w:eastAsia="Calibri" w:hAnsi="Arial" w:cs="Arial"/>
          <w:lang w:eastAsia="en-US"/>
        </w:rPr>
        <w:br/>
        <w:t>и для общехозяйственных нужд (далее - не используемое для выполнения муниципального задания имущество).</w:t>
      </w:r>
    </w:p>
    <w:p w:rsidR="00991F6A" w:rsidRPr="00991F6A" w:rsidRDefault="00991F6A" w:rsidP="00991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bookmarkStart w:id="0" w:name="P106"/>
      <w:bookmarkEnd w:id="0"/>
      <w:proofErr w:type="gramStart"/>
      <w:r w:rsidRPr="00991F6A">
        <w:rPr>
          <w:rFonts w:ascii="Arial" w:eastAsia="Calibri" w:hAnsi="Arial" w:cs="Arial"/>
          <w:lang w:eastAsia="en-US"/>
        </w:rPr>
        <w:t>В случае если объем финансового обеспечения выполнения муниципального задания в соответствующем финансовом году, рассчитанный в соответствии с настоящим пунктом, превышает на 10 и более процентов в положительную или отрицательную сторону объем финансового обеспечения выполнения муниципального задания, доведенного муниципальному учреждению в году, предшествующем планируемому, главный</w:t>
      </w:r>
      <w:r w:rsidR="00462FB4">
        <w:rPr>
          <w:rFonts w:ascii="Arial" w:eastAsia="Calibri" w:hAnsi="Arial" w:cs="Arial"/>
          <w:lang w:eastAsia="en-US"/>
        </w:rPr>
        <w:t xml:space="preserve"> распорядитель средств</w:t>
      </w:r>
      <w:r w:rsidRPr="00991F6A">
        <w:rPr>
          <w:rFonts w:ascii="Arial" w:eastAsia="Calibri" w:hAnsi="Arial" w:cs="Arial"/>
          <w:lang w:eastAsia="en-US"/>
        </w:rPr>
        <w:t xml:space="preserve"> бюджета</w:t>
      </w:r>
      <w:r w:rsidR="00462FB4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462FB4">
        <w:rPr>
          <w:rFonts w:ascii="Arial" w:eastAsia="Calibri" w:hAnsi="Arial" w:cs="Arial"/>
          <w:lang w:eastAsia="en-US"/>
        </w:rPr>
        <w:t>Элитовского</w:t>
      </w:r>
      <w:proofErr w:type="spellEnd"/>
      <w:r w:rsidR="00462FB4">
        <w:rPr>
          <w:rFonts w:ascii="Arial" w:eastAsia="Calibri" w:hAnsi="Arial" w:cs="Arial"/>
          <w:lang w:eastAsia="en-US"/>
        </w:rPr>
        <w:t xml:space="preserve"> сельсовета</w:t>
      </w:r>
      <w:r w:rsidRPr="00991F6A">
        <w:rPr>
          <w:rFonts w:ascii="Arial" w:eastAsia="Calibri" w:hAnsi="Arial" w:cs="Arial"/>
          <w:lang w:eastAsia="en-US"/>
        </w:rPr>
        <w:t>, в ведении которого находится муниципальное казенное учреждение, либо ад</w:t>
      </w:r>
      <w:r w:rsidR="00462FB4">
        <w:rPr>
          <w:rFonts w:ascii="Arial" w:eastAsia="Calibri" w:hAnsi="Arial" w:cs="Arial"/>
          <w:lang w:eastAsia="en-US"/>
        </w:rPr>
        <w:t xml:space="preserve">министрация </w:t>
      </w:r>
      <w:proofErr w:type="spellStart"/>
      <w:r w:rsidR="00462FB4">
        <w:rPr>
          <w:rFonts w:ascii="Arial" w:eastAsia="Calibri" w:hAnsi="Arial" w:cs="Arial"/>
          <w:lang w:eastAsia="en-US"/>
        </w:rPr>
        <w:t>Элитовского</w:t>
      </w:r>
      <w:proofErr w:type="spellEnd"/>
      <w:r w:rsidR="00462FB4">
        <w:rPr>
          <w:rFonts w:ascii="Arial" w:eastAsia="Calibri" w:hAnsi="Arial" w:cs="Arial"/>
          <w:lang w:eastAsia="en-US"/>
        </w:rPr>
        <w:t xml:space="preserve"> сельсовета</w:t>
      </w:r>
      <w:proofErr w:type="gramEnd"/>
      <w:r w:rsidRPr="00991F6A">
        <w:rPr>
          <w:rFonts w:ascii="Arial" w:eastAsia="Calibri" w:hAnsi="Arial" w:cs="Arial"/>
          <w:lang w:eastAsia="en-US"/>
        </w:rPr>
        <w:t xml:space="preserve"> и ее структурные подразделения, а также другие казенные учреждения,  осуществляющие функции и полномочия учредителя бюджетного или автономного учреждения, принимает решение о применении коэффициента выравнивания к объему финансового обеспечения выполнения муниципального задания в соответствующем финансовом году, исходя из значения, определяемого по формуле:</w:t>
      </w:r>
    </w:p>
    <w:p w:rsidR="00991F6A" w:rsidRPr="00991F6A" w:rsidRDefault="00991F6A" w:rsidP="00991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991F6A" w:rsidRPr="00991F6A" w:rsidRDefault="00991F6A" w:rsidP="00991F6A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lang w:eastAsia="en-US"/>
        </w:rPr>
      </w:pPr>
      <w:r w:rsidRPr="00991F6A">
        <w:rPr>
          <w:rFonts w:ascii="Arial" w:eastAsia="Calibri" w:hAnsi="Arial" w:cs="Arial"/>
          <w:noProof/>
          <w:position w:val="-36"/>
        </w:rPr>
        <w:drawing>
          <wp:inline distT="0" distB="0" distL="0" distR="0" wp14:anchorId="708EE0BE" wp14:editId="3450C9CB">
            <wp:extent cx="1352550" cy="561975"/>
            <wp:effectExtent l="0" t="0" r="0" b="9525"/>
            <wp:docPr id="1" name="Рисунок 1" descr="base_23675_219303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675_219303_3276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F6A" w:rsidRPr="00991F6A" w:rsidRDefault="00991F6A" w:rsidP="00991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991F6A" w:rsidRPr="00991F6A" w:rsidRDefault="00991F6A" w:rsidP="00991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91F6A">
        <w:rPr>
          <w:rFonts w:ascii="Arial" w:eastAsia="Calibri" w:hAnsi="Arial" w:cs="Arial"/>
          <w:lang w:eastAsia="en-US"/>
        </w:rPr>
        <w:t>где:</w:t>
      </w:r>
    </w:p>
    <w:p w:rsidR="00991F6A" w:rsidRPr="00991F6A" w:rsidRDefault="00991F6A" w:rsidP="00991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991F6A">
        <w:rPr>
          <w:rFonts w:ascii="Arial" w:eastAsia="Calibri" w:hAnsi="Arial" w:cs="Arial"/>
          <w:lang w:eastAsia="en-US"/>
        </w:rPr>
        <w:t>К</w:t>
      </w:r>
      <w:proofErr w:type="gramStart"/>
      <w:r w:rsidRPr="00991F6A">
        <w:rPr>
          <w:rFonts w:ascii="Arial" w:eastAsia="Calibri" w:hAnsi="Arial" w:cs="Arial"/>
          <w:vertAlign w:val="subscript"/>
          <w:lang w:eastAsia="en-US"/>
        </w:rPr>
        <w:t>i</w:t>
      </w:r>
      <w:proofErr w:type="gramEnd"/>
      <w:r w:rsidRPr="00991F6A">
        <w:rPr>
          <w:rFonts w:ascii="Arial" w:eastAsia="Calibri" w:hAnsi="Arial" w:cs="Arial"/>
          <w:vertAlign w:val="subscript"/>
          <w:lang w:eastAsia="en-US"/>
        </w:rPr>
        <w:t>выр</w:t>
      </w:r>
      <w:proofErr w:type="spellEnd"/>
      <w:r w:rsidRPr="00991F6A">
        <w:rPr>
          <w:rFonts w:ascii="Arial" w:eastAsia="Calibri" w:hAnsi="Arial" w:cs="Arial"/>
          <w:lang w:eastAsia="en-US"/>
        </w:rPr>
        <w:t xml:space="preserve"> – коэффициент выравнивания к объему финансового обеспечения выполнения муниципального задания в i-м финансовом году;</w:t>
      </w:r>
    </w:p>
    <w:p w:rsidR="00991F6A" w:rsidRPr="00991F6A" w:rsidRDefault="00991F6A" w:rsidP="00991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proofErr w:type="gramStart"/>
      <w:r w:rsidRPr="00991F6A">
        <w:rPr>
          <w:rFonts w:ascii="Arial" w:eastAsia="Calibri" w:hAnsi="Arial" w:cs="Arial"/>
          <w:lang w:eastAsia="en-US"/>
        </w:rPr>
        <w:t>V</w:t>
      </w:r>
      <w:r w:rsidRPr="00991F6A">
        <w:rPr>
          <w:rFonts w:ascii="Arial" w:eastAsia="Calibri" w:hAnsi="Arial" w:cs="Arial"/>
          <w:vertAlign w:val="subscript"/>
          <w:lang w:eastAsia="en-US"/>
        </w:rPr>
        <w:t>тфо</w:t>
      </w:r>
      <w:proofErr w:type="spellEnd"/>
      <w:r w:rsidRPr="00991F6A">
        <w:rPr>
          <w:rFonts w:ascii="Arial" w:eastAsia="Calibri" w:hAnsi="Arial" w:cs="Arial"/>
          <w:lang w:eastAsia="en-US"/>
        </w:rPr>
        <w:t xml:space="preserve"> – объем финансового обеспечения выполнения муниципального задания в году, предшествующему i-</w:t>
      </w:r>
      <w:proofErr w:type="spellStart"/>
      <w:r w:rsidRPr="00991F6A">
        <w:rPr>
          <w:rFonts w:ascii="Arial" w:eastAsia="Calibri" w:hAnsi="Arial" w:cs="Arial"/>
          <w:lang w:eastAsia="en-US"/>
        </w:rPr>
        <w:t>му</w:t>
      </w:r>
      <w:proofErr w:type="spellEnd"/>
      <w:r w:rsidRPr="00991F6A">
        <w:rPr>
          <w:rFonts w:ascii="Arial" w:eastAsia="Calibri" w:hAnsi="Arial" w:cs="Arial"/>
          <w:lang w:eastAsia="en-US"/>
        </w:rPr>
        <w:t xml:space="preserve"> финансовом году;</w:t>
      </w:r>
      <w:proofErr w:type="gramEnd"/>
    </w:p>
    <w:p w:rsidR="00991F6A" w:rsidRPr="00991F6A" w:rsidRDefault="00991F6A" w:rsidP="00991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bookmarkStart w:id="1" w:name="P113"/>
      <w:bookmarkEnd w:id="1"/>
      <w:proofErr w:type="spellStart"/>
      <w:proofErr w:type="gramStart"/>
      <w:r w:rsidRPr="00991F6A">
        <w:rPr>
          <w:rFonts w:ascii="Arial" w:eastAsia="Calibri" w:hAnsi="Arial" w:cs="Arial"/>
          <w:lang w:eastAsia="en-US"/>
        </w:rPr>
        <w:t>V</w:t>
      </w:r>
      <w:r w:rsidRPr="00991F6A">
        <w:rPr>
          <w:rFonts w:ascii="Arial" w:eastAsia="Calibri" w:hAnsi="Arial" w:cs="Arial"/>
          <w:vertAlign w:val="subscript"/>
          <w:lang w:eastAsia="en-US"/>
        </w:rPr>
        <w:t>i</w:t>
      </w:r>
      <w:proofErr w:type="gramEnd"/>
      <w:r w:rsidRPr="00991F6A">
        <w:rPr>
          <w:rFonts w:ascii="Arial" w:eastAsia="Calibri" w:hAnsi="Arial" w:cs="Arial"/>
          <w:vertAlign w:val="subscript"/>
          <w:lang w:eastAsia="en-US"/>
        </w:rPr>
        <w:t>ФО</w:t>
      </w:r>
      <w:proofErr w:type="spellEnd"/>
      <w:r w:rsidRPr="00991F6A">
        <w:rPr>
          <w:rFonts w:ascii="Arial" w:eastAsia="Calibri" w:hAnsi="Arial" w:cs="Arial"/>
          <w:lang w:eastAsia="en-US"/>
        </w:rPr>
        <w:t xml:space="preserve"> – объем финансового обеспечения выполнения муниципального задания в i-м финансовом году.</w:t>
      </w:r>
    </w:p>
    <w:p w:rsidR="00991F6A" w:rsidRPr="00991F6A" w:rsidRDefault="00991F6A" w:rsidP="00991F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1F6A">
        <w:rPr>
          <w:rFonts w:ascii="Arial" w:hAnsi="Arial" w:cs="Arial"/>
        </w:rPr>
        <w:t xml:space="preserve">Значение коэффициента выравнивания к объему финансового обеспечения выполнения муниципального задания на </w:t>
      </w:r>
      <w:proofErr w:type="spellStart"/>
      <w:r w:rsidRPr="00991F6A">
        <w:rPr>
          <w:rFonts w:ascii="Arial" w:hAnsi="Arial" w:cs="Arial"/>
        </w:rPr>
        <w:t>соответвующий</w:t>
      </w:r>
      <w:proofErr w:type="spellEnd"/>
      <w:r w:rsidRPr="00991F6A">
        <w:rPr>
          <w:rFonts w:ascii="Arial" w:hAnsi="Arial" w:cs="Arial"/>
        </w:rPr>
        <w:t xml:space="preserve"> финансовый год утверждается в срок не позднее 15 рабочих дней со дня утверждения главным распорядителем средств бюджета</w:t>
      </w:r>
      <w:r w:rsidR="00462FB4">
        <w:rPr>
          <w:rFonts w:ascii="Arial" w:hAnsi="Arial" w:cs="Arial"/>
        </w:rPr>
        <w:t xml:space="preserve"> </w:t>
      </w:r>
      <w:proofErr w:type="spellStart"/>
      <w:r w:rsidR="00462FB4">
        <w:rPr>
          <w:rFonts w:ascii="Arial" w:hAnsi="Arial" w:cs="Arial"/>
        </w:rPr>
        <w:t>Элитовского</w:t>
      </w:r>
      <w:proofErr w:type="spellEnd"/>
      <w:r w:rsidR="00462FB4">
        <w:rPr>
          <w:rFonts w:ascii="Arial" w:hAnsi="Arial" w:cs="Arial"/>
        </w:rPr>
        <w:t xml:space="preserve"> сельсовета</w:t>
      </w:r>
      <w:r w:rsidRPr="00991F6A">
        <w:rPr>
          <w:rFonts w:ascii="Arial" w:hAnsi="Arial" w:cs="Arial"/>
        </w:rPr>
        <w:t xml:space="preserve"> лимитов бюджетных обязательств на финансовое обеспечение выполнения муниципального задания в отношении:</w:t>
      </w:r>
    </w:p>
    <w:p w:rsidR="00991F6A" w:rsidRPr="00991F6A" w:rsidRDefault="00991F6A" w:rsidP="00991F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1F6A">
        <w:rPr>
          <w:rFonts w:ascii="Arial" w:hAnsi="Arial" w:cs="Arial"/>
        </w:rPr>
        <w:t>муниципальных казенных учреждений</w:t>
      </w:r>
      <w:r w:rsidR="009B5670">
        <w:rPr>
          <w:rFonts w:ascii="Arial" w:hAnsi="Arial" w:cs="Arial"/>
        </w:rPr>
        <w:t xml:space="preserve"> </w:t>
      </w:r>
      <w:proofErr w:type="spellStart"/>
      <w:r w:rsidR="009B5670">
        <w:rPr>
          <w:rFonts w:ascii="Arial" w:hAnsi="Arial" w:cs="Arial"/>
        </w:rPr>
        <w:t>Элитовского</w:t>
      </w:r>
      <w:proofErr w:type="spellEnd"/>
      <w:r w:rsidR="009B5670">
        <w:rPr>
          <w:rFonts w:ascii="Arial" w:hAnsi="Arial" w:cs="Arial"/>
        </w:rPr>
        <w:t xml:space="preserve"> сельсовета</w:t>
      </w:r>
      <w:r w:rsidRPr="00991F6A">
        <w:rPr>
          <w:rFonts w:ascii="Arial" w:hAnsi="Arial" w:cs="Arial"/>
        </w:rPr>
        <w:t xml:space="preserve"> – главными распорядителями средств бюджета</w:t>
      </w:r>
      <w:r w:rsidR="00462FB4">
        <w:rPr>
          <w:rFonts w:ascii="Arial" w:hAnsi="Arial" w:cs="Arial"/>
        </w:rPr>
        <w:t xml:space="preserve"> </w:t>
      </w:r>
      <w:proofErr w:type="spellStart"/>
      <w:r w:rsidR="00462FB4">
        <w:rPr>
          <w:rFonts w:ascii="Arial" w:hAnsi="Arial" w:cs="Arial"/>
        </w:rPr>
        <w:t>Элитовского</w:t>
      </w:r>
      <w:proofErr w:type="spellEnd"/>
      <w:r w:rsidR="00462FB4">
        <w:rPr>
          <w:rFonts w:ascii="Arial" w:hAnsi="Arial" w:cs="Arial"/>
        </w:rPr>
        <w:t xml:space="preserve"> сельсовета</w:t>
      </w:r>
      <w:r w:rsidRPr="00991F6A">
        <w:rPr>
          <w:rFonts w:ascii="Arial" w:hAnsi="Arial" w:cs="Arial"/>
        </w:rPr>
        <w:t>, в вед</w:t>
      </w:r>
      <w:r w:rsidR="00462FB4">
        <w:rPr>
          <w:rFonts w:ascii="Arial" w:hAnsi="Arial" w:cs="Arial"/>
        </w:rPr>
        <w:t xml:space="preserve">ении которых находятся </w:t>
      </w:r>
      <w:r w:rsidRPr="00991F6A">
        <w:rPr>
          <w:rFonts w:ascii="Arial" w:hAnsi="Arial" w:cs="Arial"/>
        </w:rPr>
        <w:t>муниципальные казенные учреждения</w:t>
      </w:r>
      <w:r w:rsidR="009B5670">
        <w:rPr>
          <w:rFonts w:ascii="Arial" w:hAnsi="Arial" w:cs="Arial"/>
        </w:rPr>
        <w:t xml:space="preserve"> </w:t>
      </w:r>
      <w:proofErr w:type="spellStart"/>
      <w:r w:rsidR="009B5670">
        <w:rPr>
          <w:rFonts w:ascii="Arial" w:hAnsi="Arial" w:cs="Arial"/>
        </w:rPr>
        <w:t>Элитовского</w:t>
      </w:r>
      <w:proofErr w:type="spellEnd"/>
      <w:r w:rsidR="009B5670">
        <w:rPr>
          <w:rFonts w:ascii="Arial" w:hAnsi="Arial" w:cs="Arial"/>
        </w:rPr>
        <w:t xml:space="preserve"> сельсовета</w:t>
      </w:r>
      <w:r w:rsidRPr="00991F6A">
        <w:rPr>
          <w:rFonts w:ascii="Arial" w:hAnsi="Arial" w:cs="Arial"/>
        </w:rPr>
        <w:t>, в случае принятия ими решения о применении нормативных затрат при расчете объема финансового обеспечения выполнения муниципального задания;</w:t>
      </w:r>
    </w:p>
    <w:p w:rsidR="00991F6A" w:rsidRPr="00991F6A" w:rsidRDefault="00991F6A" w:rsidP="00991F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1F6A">
        <w:rPr>
          <w:rFonts w:ascii="Arial" w:hAnsi="Arial" w:cs="Arial"/>
        </w:rPr>
        <w:t>муниципальных бюджетных и муниципальных автономных учреждений</w:t>
      </w:r>
      <w:r w:rsidR="009B5670">
        <w:rPr>
          <w:rFonts w:ascii="Arial" w:hAnsi="Arial" w:cs="Arial"/>
        </w:rPr>
        <w:t xml:space="preserve"> </w:t>
      </w:r>
      <w:proofErr w:type="spellStart"/>
      <w:r w:rsidR="009B5670">
        <w:rPr>
          <w:rFonts w:ascii="Arial" w:hAnsi="Arial" w:cs="Arial"/>
        </w:rPr>
        <w:t>Элитовского</w:t>
      </w:r>
      <w:proofErr w:type="spellEnd"/>
      <w:r w:rsidR="009B5670">
        <w:rPr>
          <w:rFonts w:ascii="Arial" w:hAnsi="Arial" w:cs="Arial"/>
        </w:rPr>
        <w:t xml:space="preserve"> сельсовета</w:t>
      </w:r>
      <w:r w:rsidRPr="00991F6A">
        <w:rPr>
          <w:rFonts w:ascii="Arial" w:hAnsi="Arial" w:cs="Arial"/>
        </w:rPr>
        <w:t xml:space="preserve"> – администрацией </w:t>
      </w:r>
      <w:proofErr w:type="spellStart"/>
      <w:r w:rsidR="00462FB4">
        <w:rPr>
          <w:rFonts w:ascii="Arial" w:hAnsi="Arial" w:cs="Arial"/>
        </w:rPr>
        <w:t>Элитовского</w:t>
      </w:r>
      <w:proofErr w:type="spellEnd"/>
      <w:r w:rsidR="00462FB4">
        <w:rPr>
          <w:rFonts w:ascii="Arial" w:hAnsi="Arial" w:cs="Arial"/>
        </w:rPr>
        <w:t xml:space="preserve"> сельсовета</w:t>
      </w:r>
      <w:r w:rsidRPr="00991F6A">
        <w:rPr>
          <w:rFonts w:ascii="Arial" w:hAnsi="Arial" w:cs="Arial"/>
        </w:rPr>
        <w:t xml:space="preserve"> и ее структурными подразделениями, а также другими казенными учреждениями,  осуществляющими функции и полномочия учредителя бюджетного или автономного учреждения</w:t>
      </w:r>
      <w:proofErr w:type="gramStart"/>
      <w:r w:rsidRPr="00991F6A">
        <w:rPr>
          <w:rFonts w:ascii="Arial" w:hAnsi="Arial" w:cs="Arial"/>
        </w:rPr>
        <w:t>.</w:t>
      </w:r>
      <w:r w:rsidR="009B5670">
        <w:rPr>
          <w:rFonts w:ascii="Arial" w:hAnsi="Arial" w:cs="Arial"/>
        </w:rPr>
        <w:t>»;</w:t>
      </w:r>
      <w:proofErr w:type="gramEnd"/>
    </w:p>
    <w:p w:rsidR="00923F1D" w:rsidRDefault="009B5670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пункте 33:</w:t>
      </w:r>
    </w:p>
    <w:p w:rsidR="009B5670" w:rsidRDefault="009B5670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абзаце четвертом слово «наименование» заменить словами «наименование и ИНН»;</w:t>
      </w:r>
    </w:p>
    <w:p w:rsidR="009B5670" w:rsidRDefault="009B5670" w:rsidP="009B567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 абзаце пятом слово «наименование» заменить словами «наименование и код»;</w:t>
      </w:r>
    </w:p>
    <w:p w:rsidR="00923F1D" w:rsidRPr="009B5670" w:rsidRDefault="009B5670" w:rsidP="009B567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приложения № 1, 2, 4 к Порядку изложить в редакции согласно приложениям № 1</w:t>
      </w:r>
      <w:r w:rsidR="00E862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2,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E862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настоящему постановлению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91F6A" w:rsidRPr="00923F1D" w:rsidRDefault="00991F6A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71D" w:rsidRPr="00120A97" w:rsidRDefault="00991F6A" w:rsidP="00991F6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="00DA0CF0" w:rsidRPr="00120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4271D" w:rsidRPr="00120A9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4271D"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9B5670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главного бухгалтера администрации </w:t>
      </w:r>
      <w:proofErr w:type="spellStart"/>
      <w:r w:rsidR="009B5670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9B567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Плотникову А. Л.</w:t>
      </w:r>
    </w:p>
    <w:p w:rsidR="004A12C2" w:rsidRPr="00120A97" w:rsidRDefault="004A12C2" w:rsidP="00991F6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="00111A04">
        <w:rPr>
          <w:rFonts w:ascii="Arial" w:eastAsia="Times New Roman" w:hAnsi="Arial" w:cs="Arial"/>
          <w:sz w:val="24"/>
          <w:szCs w:val="24"/>
          <w:lang w:eastAsia="ru-RU"/>
        </w:rPr>
        <w:t>Элит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овский</w:t>
      </w:r>
      <w:proofErr w:type="spellEnd"/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4E5D28" w:rsidRPr="00120A97" w:rsidRDefault="0014271D" w:rsidP="00991F6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A97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официального опубл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икования в газете «</w:t>
      </w:r>
      <w:proofErr w:type="spellStart"/>
      <w:r w:rsidR="00111A04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вес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тн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A12C2" w:rsidRPr="00120A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271D" w:rsidRPr="00120A97" w:rsidRDefault="0014271D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271D" w:rsidRPr="00120A97" w:rsidRDefault="0014271D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C35" w:rsidRPr="00120A97" w:rsidRDefault="00111A04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</w:t>
      </w:r>
      <w:r w:rsidR="00C23C35" w:rsidRPr="00120A97">
        <w:rPr>
          <w:rFonts w:ascii="Arial" w:hAnsi="Arial" w:cs="Arial"/>
        </w:rPr>
        <w:t xml:space="preserve">а                            </w:t>
      </w:r>
      <w:r>
        <w:rPr>
          <w:rFonts w:ascii="Arial" w:hAnsi="Arial" w:cs="Arial"/>
        </w:rPr>
        <w:t xml:space="preserve">                             </w:t>
      </w:r>
      <w:r w:rsidR="00C23C35" w:rsidRPr="00120A9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В</w:t>
      </w:r>
      <w:r w:rsidR="00DA0CF0" w:rsidRPr="00120A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</w:t>
      </w:r>
      <w:r w:rsidR="00DA0CF0" w:rsidRPr="00120A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Звягин</w:t>
      </w:r>
    </w:p>
    <w:p w:rsidR="006A1061" w:rsidRPr="00120A97" w:rsidRDefault="006A1061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1061" w:rsidRPr="00120A97" w:rsidRDefault="006A1061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C35" w:rsidRPr="00857426" w:rsidRDefault="00C23C35" w:rsidP="00C23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C23C35" w:rsidRPr="00857426" w:rsidSect="00857426">
          <w:pgSz w:w="11907" w:h="16839" w:code="9"/>
          <w:pgMar w:top="1134" w:right="851" w:bottom="1134" w:left="1701" w:header="0" w:footer="0" w:gutter="0"/>
          <w:cols w:space="720"/>
          <w:docGrid w:linePitch="299"/>
        </w:sectPr>
      </w:pPr>
    </w:p>
    <w:p w:rsidR="00A50661" w:rsidRDefault="00A50661" w:rsidP="00A50661">
      <w:pPr>
        <w:ind w:left="9639"/>
        <w:rPr>
          <w:rFonts w:ascii="Arial" w:hAnsi="Arial" w:cs="Arial"/>
        </w:rPr>
      </w:pPr>
      <w:r w:rsidRPr="00A50661">
        <w:rPr>
          <w:rFonts w:ascii="Arial" w:hAnsi="Arial" w:cs="Arial"/>
        </w:rPr>
        <w:lastRenderedPageBreak/>
        <w:t>Приложение № 1</w:t>
      </w:r>
    </w:p>
    <w:p w:rsidR="00A50661" w:rsidRDefault="00A50661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  <w:proofErr w:type="spellStart"/>
      <w:r>
        <w:rPr>
          <w:rFonts w:ascii="Arial" w:hAnsi="Arial" w:cs="Arial"/>
        </w:rPr>
        <w:t>Элитовского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Емельяновского</w:t>
      </w:r>
      <w:proofErr w:type="spellEnd"/>
      <w:r>
        <w:rPr>
          <w:rFonts w:ascii="Arial" w:hAnsi="Arial" w:cs="Arial"/>
        </w:rPr>
        <w:t xml:space="preserve"> района Красноярского края</w:t>
      </w:r>
    </w:p>
    <w:p w:rsidR="00A50661" w:rsidRDefault="00A50661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>от 26.12.2019 №500</w:t>
      </w:r>
    </w:p>
    <w:p w:rsidR="00A50661" w:rsidRDefault="00A50661" w:rsidP="00A50661">
      <w:pPr>
        <w:ind w:left="9639"/>
        <w:rPr>
          <w:rFonts w:ascii="Arial" w:hAnsi="Arial" w:cs="Arial"/>
        </w:rPr>
      </w:pPr>
    </w:p>
    <w:p w:rsidR="00A50661" w:rsidRPr="00A50661" w:rsidRDefault="00A50661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>Приложение №1</w:t>
      </w:r>
    </w:p>
    <w:p w:rsidR="00A50661" w:rsidRPr="00A50661" w:rsidRDefault="00A50661" w:rsidP="00A50661">
      <w:pPr>
        <w:ind w:left="9639"/>
        <w:rPr>
          <w:rFonts w:ascii="Arial" w:hAnsi="Arial" w:cs="Arial"/>
        </w:rPr>
      </w:pPr>
      <w:r w:rsidRPr="00A50661">
        <w:rPr>
          <w:rFonts w:ascii="Arial" w:hAnsi="Arial" w:cs="Arial"/>
        </w:rPr>
        <w:t xml:space="preserve">к Порядку  и  условиям  формирования  муниципального задания  в отношении </w:t>
      </w:r>
    </w:p>
    <w:p w:rsidR="00A50661" w:rsidRPr="00A50661" w:rsidRDefault="00A50661" w:rsidP="00B34EAF">
      <w:pPr>
        <w:ind w:left="9639"/>
        <w:rPr>
          <w:rFonts w:ascii="Arial" w:hAnsi="Arial" w:cs="Arial"/>
        </w:rPr>
      </w:pPr>
      <w:r w:rsidRPr="00A50661">
        <w:rPr>
          <w:rFonts w:ascii="Arial" w:hAnsi="Arial" w:cs="Arial"/>
        </w:rPr>
        <w:t>муниципальных  учреждений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Элитовского</w:t>
      </w:r>
      <w:proofErr w:type="spellEnd"/>
      <w:r>
        <w:rPr>
          <w:rFonts w:ascii="Arial" w:hAnsi="Arial" w:cs="Arial"/>
        </w:rPr>
        <w:t xml:space="preserve"> сельсовета</w:t>
      </w:r>
      <w:r w:rsidR="00B34EAF">
        <w:rPr>
          <w:rFonts w:ascii="Arial" w:hAnsi="Arial" w:cs="Arial"/>
        </w:rPr>
        <w:t xml:space="preserve"> </w:t>
      </w:r>
      <w:r w:rsidRPr="00A50661">
        <w:rPr>
          <w:rFonts w:ascii="Arial" w:hAnsi="Arial" w:cs="Arial"/>
        </w:rPr>
        <w:t>и финансового обеспечения  выполнения муниципального задания</w:t>
      </w:r>
    </w:p>
    <w:p w:rsidR="00A50661" w:rsidRPr="00A50661" w:rsidRDefault="00A50661" w:rsidP="00A50661">
      <w:pPr>
        <w:rPr>
          <w:rFonts w:ascii="Arial" w:hAnsi="Arial" w:cs="Arial"/>
        </w:rPr>
      </w:pPr>
    </w:p>
    <w:p w:rsidR="00A50661" w:rsidRPr="00A50661" w:rsidRDefault="00A50661" w:rsidP="00A50661">
      <w:pPr>
        <w:rPr>
          <w:rFonts w:ascii="Arial" w:hAnsi="Arial" w:cs="Arial"/>
          <w:bCs/>
        </w:rPr>
      </w:pPr>
    </w:p>
    <w:p w:rsidR="00A50661" w:rsidRPr="00A50661" w:rsidRDefault="00A50661" w:rsidP="00A50661">
      <w:pPr>
        <w:jc w:val="center"/>
        <w:rPr>
          <w:rFonts w:ascii="Arial" w:hAnsi="Arial" w:cs="Arial"/>
          <w:bCs/>
          <w:sz w:val="20"/>
          <w:szCs w:val="20"/>
        </w:rPr>
      </w:pPr>
      <w:r w:rsidRPr="00A50661">
        <w:rPr>
          <w:rFonts w:ascii="Arial" w:hAnsi="Arial" w:cs="Arial"/>
          <w:bCs/>
          <w:sz w:val="20"/>
          <w:szCs w:val="20"/>
        </w:rPr>
        <w:t>Муниципальное задание</w:t>
      </w:r>
    </w:p>
    <w:p w:rsidR="00A50661" w:rsidRPr="00A50661" w:rsidRDefault="00A50661" w:rsidP="00A50661">
      <w:pPr>
        <w:jc w:val="center"/>
        <w:rPr>
          <w:rFonts w:ascii="Arial" w:hAnsi="Arial" w:cs="Arial"/>
          <w:bCs/>
          <w:sz w:val="20"/>
          <w:szCs w:val="20"/>
        </w:rPr>
      </w:pPr>
      <w:r w:rsidRPr="00A50661">
        <w:rPr>
          <w:rFonts w:ascii="Arial" w:hAnsi="Arial" w:cs="Arial"/>
          <w:bCs/>
          <w:sz w:val="20"/>
          <w:szCs w:val="20"/>
        </w:rPr>
        <w:t>на 20___ год и на плановый период 20___ и 20___ годов</w:t>
      </w:r>
    </w:p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</w:p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A50661" w:rsidRPr="00A50661" w:rsidTr="00A50661">
        <w:trPr>
          <w:trHeight w:val="98"/>
        </w:trPr>
        <w:tc>
          <w:tcPr>
            <w:tcW w:w="11355" w:type="dxa"/>
            <w:noWrap/>
            <w:vAlign w:val="bottom"/>
            <w:hideMark/>
          </w:tcPr>
          <w:p w:rsidR="00A50661" w:rsidRPr="00A50661" w:rsidRDefault="00A50661" w:rsidP="00A50661">
            <w:pPr>
              <w:spacing w:after="200" w:line="276" w:lineRule="auto"/>
              <w:rPr>
                <w:rFonts w:ascii="Calibri" w:eastAsia="Calibri" w:hAnsi="Calibri"/>
                <w:sz w:val="22"/>
                <w:lang w:eastAsia="en-US"/>
              </w:rPr>
            </w:pPr>
            <w:bookmarkStart w:id="2" w:name="RANGE!A1:FE80"/>
            <w:bookmarkEnd w:id="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after="200"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Коды</w:t>
            </w:r>
          </w:p>
        </w:tc>
      </w:tr>
      <w:tr w:rsidR="00A50661" w:rsidRPr="00A50661" w:rsidTr="00A50661">
        <w:trPr>
          <w:trHeight w:val="88"/>
        </w:trPr>
        <w:tc>
          <w:tcPr>
            <w:tcW w:w="11355" w:type="dxa"/>
            <w:noWrap/>
            <w:vAlign w:val="bottom"/>
            <w:hideMark/>
          </w:tcPr>
          <w:p w:rsidR="00A50661" w:rsidRPr="00A50661" w:rsidRDefault="00A50661" w:rsidP="006B323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Наименование муниципального  учреждения </w:t>
            </w:r>
            <w:proofErr w:type="spellStart"/>
            <w:r w:rsidR="006B323D">
              <w:rPr>
                <w:rFonts w:ascii="Arial" w:hAnsi="Arial" w:cs="Arial"/>
                <w:sz w:val="20"/>
                <w:szCs w:val="20"/>
                <w:lang w:eastAsia="en-US"/>
              </w:rPr>
              <w:t>Элитовского</w:t>
            </w:r>
            <w:proofErr w:type="spellEnd"/>
            <w:r w:rsidR="006B32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сельсовета </w:t>
            </w: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Форма </w:t>
            </w:r>
            <w:proofErr w:type="gramStart"/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по</w:t>
            </w:r>
            <w:proofErr w:type="gramEnd"/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0506001</w:t>
            </w:r>
          </w:p>
        </w:tc>
      </w:tr>
      <w:tr w:rsidR="00A50661" w:rsidRPr="00A50661" w:rsidTr="00A5066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ОКУД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rPr>
          <w:trHeight w:val="150"/>
        </w:trPr>
        <w:tc>
          <w:tcPr>
            <w:tcW w:w="11355" w:type="dxa"/>
            <w:noWrap/>
            <w:vAlign w:val="bottom"/>
            <w:hideMark/>
          </w:tcPr>
          <w:p w:rsidR="00A50661" w:rsidRPr="00A50661" w:rsidRDefault="006B323D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Виды деятельности</w:t>
            </w:r>
            <w:r w:rsidR="00A50661" w:rsidRPr="00A506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муниципального  учреждения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Элитовского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сельсовета</w:t>
            </w:r>
            <w:bookmarkStart w:id="3" w:name="_GoBack"/>
            <w:bookmarkEnd w:id="3"/>
            <w:r w:rsidR="00A50661" w:rsidRPr="00A506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реестру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50661" w:rsidRPr="00A50661" w:rsidRDefault="00A50661" w:rsidP="00A50661">
      <w:pPr>
        <w:jc w:val="center"/>
        <w:rPr>
          <w:rFonts w:ascii="Arial" w:hAnsi="Arial" w:cs="Arial"/>
          <w:sz w:val="20"/>
          <w:szCs w:val="20"/>
        </w:rPr>
      </w:pPr>
    </w:p>
    <w:p w:rsidR="00A50661" w:rsidRPr="00A50661" w:rsidRDefault="00A50661" w:rsidP="00A50661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A50661">
        <w:rPr>
          <w:rFonts w:ascii="Arial" w:hAnsi="Arial" w:cs="Arial"/>
          <w:sz w:val="20"/>
          <w:szCs w:val="20"/>
        </w:rPr>
        <w:br w:type="page"/>
      </w:r>
      <w:r w:rsidRPr="00A50661">
        <w:rPr>
          <w:rFonts w:ascii="Arial" w:hAnsi="Arial" w:cs="Arial"/>
          <w:sz w:val="20"/>
          <w:szCs w:val="20"/>
        </w:rPr>
        <w:lastRenderedPageBreak/>
        <w:t>Часть 1. Сведения об оказываемых муниципальных услугах</w:t>
      </w:r>
      <w:proofErr w:type="gramStart"/>
      <w:r w:rsidRPr="00A50661"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</w:p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</w:p>
    <w:p w:rsidR="00A50661" w:rsidRPr="00A50661" w:rsidRDefault="00A50661" w:rsidP="00A50661">
      <w:pPr>
        <w:jc w:val="center"/>
        <w:rPr>
          <w:rFonts w:ascii="Arial" w:hAnsi="Arial" w:cs="Arial"/>
          <w:sz w:val="20"/>
          <w:szCs w:val="20"/>
        </w:rPr>
      </w:pPr>
      <w:r w:rsidRPr="00A50661">
        <w:rPr>
          <w:rFonts w:ascii="Arial" w:hAnsi="Arial" w:cs="Arial"/>
          <w:sz w:val="20"/>
          <w:szCs w:val="20"/>
        </w:rPr>
        <w:t>Раздел ______</w:t>
      </w:r>
    </w:p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9"/>
        <w:gridCol w:w="1275"/>
        <w:gridCol w:w="3825"/>
        <w:gridCol w:w="2834"/>
        <w:gridCol w:w="1417"/>
      </w:tblGrid>
      <w:tr w:rsidR="00A50661" w:rsidRPr="00A50661" w:rsidTr="00A50661">
        <w:trPr>
          <w:trHeight w:val="86"/>
        </w:trPr>
        <w:tc>
          <w:tcPr>
            <w:tcW w:w="5260" w:type="dxa"/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jc w:val="right"/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Код </w:t>
            </w:r>
            <w:proofErr w:type="gramStart"/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jc w:val="right"/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50661" w:rsidRPr="00A50661" w:rsidTr="00A50661">
        <w:trPr>
          <w:trHeight w:val="70"/>
        </w:trPr>
        <w:tc>
          <w:tcPr>
            <w:tcW w:w="14616" w:type="dxa"/>
            <w:gridSpan w:val="5"/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50661" w:rsidRPr="00A50661" w:rsidTr="00A50661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50661" w:rsidRPr="00A50661" w:rsidTr="00A50661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3.1. Показатели, характеризующие качество муниципальной услуги</w:t>
            </w:r>
            <w:proofErr w:type="gramStart"/>
            <w:r w:rsidRPr="00A50661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</w:tbl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50661" w:rsidRPr="00A50661" w:rsidTr="00A50661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Показатель качества 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Значение показателя качества</w:t>
            </w: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br/>
              <w:t>муниципальной услуги</w:t>
            </w:r>
          </w:p>
        </w:tc>
      </w:tr>
      <w:tr w:rsidR="00A50661" w:rsidRPr="00A50661" w:rsidTr="00A50661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единица измерения </w:t>
            </w: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20__ год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20__ год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20__ год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(2-й год планового периода)</w:t>
            </w:r>
          </w:p>
        </w:tc>
      </w:tr>
      <w:tr w:rsidR="00A50661" w:rsidRPr="00A50661" w:rsidTr="00A50661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12</w:t>
            </w:r>
          </w:p>
        </w:tc>
      </w:tr>
      <w:tr w:rsidR="00A50661" w:rsidRPr="00A50661" w:rsidTr="00A50661">
        <w:trPr>
          <w:trHeight w:val="7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</w:tr>
    </w:tbl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</w:p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  <w:r w:rsidRPr="00A50661">
        <w:rPr>
          <w:rFonts w:ascii="Arial" w:hAnsi="Arial" w:cs="Arial"/>
          <w:sz w:val="20"/>
          <w:szCs w:val="20"/>
        </w:rPr>
        <w:t>3.2. Показатели, характеризующие объем муниципальной услуги:</w:t>
      </w:r>
    </w:p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</w:p>
    <w:tbl>
      <w:tblPr>
        <w:tblW w:w="1501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3"/>
        <w:gridCol w:w="1177"/>
        <w:gridCol w:w="1177"/>
        <w:gridCol w:w="1177"/>
        <w:gridCol w:w="1177"/>
        <w:gridCol w:w="1177"/>
        <w:gridCol w:w="1196"/>
        <w:gridCol w:w="504"/>
        <w:gridCol w:w="996"/>
        <w:gridCol w:w="828"/>
        <w:gridCol w:w="828"/>
        <w:gridCol w:w="996"/>
        <w:gridCol w:w="828"/>
        <w:gridCol w:w="828"/>
      </w:tblGrid>
      <w:tr w:rsidR="00A50661" w:rsidRPr="00A50661" w:rsidTr="00A5066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Показатель объема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муниципальной услуги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Значение показателя объема</w:t>
            </w: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Среднегодовой размер </w:t>
            </w: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br/>
              <w:t>платы (цена, тариф)</w:t>
            </w:r>
          </w:p>
        </w:tc>
      </w:tr>
      <w:tr w:rsidR="00A50661" w:rsidRPr="00A50661" w:rsidTr="00A5066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единица измерения </w:t>
            </w: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br/>
              <w:t>по ОКЕИ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20__ год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20__ год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(1-й год планового периода</w:t>
            </w: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lastRenderedPageBreak/>
              <w:t>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lastRenderedPageBreak/>
              <w:t>20__ год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(2-й год планового периода</w:t>
            </w: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lastRenderedPageBreak/>
              <w:t>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lastRenderedPageBreak/>
              <w:t>20__ год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20__ год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(1-й год планового периода</w:t>
            </w: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lastRenderedPageBreak/>
              <w:t>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lastRenderedPageBreak/>
              <w:t>20__ год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(2-й год планового периода</w:t>
            </w: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lastRenderedPageBreak/>
              <w:t>)</w:t>
            </w:r>
          </w:p>
        </w:tc>
      </w:tr>
      <w:tr w:rsidR="00A50661" w:rsidRPr="00A50661" w:rsidTr="00A5066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15</w:t>
            </w:r>
          </w:p>
        </w:tc>
      </w:tr>
      <w:tr w:rsidR="00A50661" w:rsidRPr="00A50661" w:rsidTr="00A506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</w:tr>
    </w:tbl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</w:p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</w:p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  <w:r w:rsidRPr="00A50661">
        <w:rPr>
          <w:rFonts w:ascii="Arial" w:hAnsi="Arial" w:cs="Arial"/>
          <w:sz w:val="20"/>
          <w:szCs w:val="20"/>
        </w:rPr>
        <w:t>4. Нормативные правовые акты, устанавливающие размер платы (цену, тариф) либо порядок его (ее) установления:</w:t>
      </w:r>
    </w:p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</w:p>
    <w:tbl>
      <w:tblPr>
        <w:tblW w:w="1474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2348"/>
        <w:gridCol w:w="1480"/>
        <w:gridCol w:w="1575"/>
        <w:gridCol w:w="7498"/>
      </w:tblGrid>
      <w:tr w:rsidR="00A50661" w:rsidRPr="00A50661" w:rsidTr="00A5066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A50661" w:rsidRPr="00A50661" w:rsidTr="00A5066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A50661" w:rsidRPr="00A50661" w:rsidTr="00A5066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5</w:t>
            </w:r>
          </w:p>
        </w:tc>
      </w:tr>
      <w:tr w:rsidR="00A50661" w:rsidRPr="00A50661" w:rsidTr="00A5066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</w:tr>
      <w:tr w:rsidR="00A50661" w:rsidRPr="00A50661" w:rsidTr="00A5066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</w:tr>
      <w:tr w:rsidR="00A50661" w:rsidRPr="00A50661" w:rsidTr="00A5066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</w:tr>
    </w:tbl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</w:p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  <w:r w:rsidRPr="00A50661">
        <w:rPr>
          <w:rFonts w:ascii="Arial" w:hAnsi="Arial" w:cs="Arial"/>
          <w:sz w:val="20"/>
          <w:szCs w:val="20"/>
        </w:rPr>
        <w:t>5. Порядок оказания муниципальной услуги</w:t>
      </w:r>
    </w:p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  <w:r w:rsidRPr="00A50661">
        <w:rPr>
          <w:rFonts w:ascii="Arial" w:hAnsi="Arial" w:cs="Arial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A50661" w:rsidRPr="00A50661" w:rsidRDefault="00A50661" w:rsidP="00A50661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A50661" w:rsidRPr="00A50661" w:rsidRDefault="00A50661" w:rsidP="00A50661">
      <w:pPr>
        <w:jc w:val="center"/>
        <w:rPr>
          <w:rFonts w:ascii="Arial" w:hAnsi="Arial" w:cs="Arial"/>
          <w:sz w:val="20"/>
          <w:szCs w:val="20"/>
        </w:rPr>
      </w:pPr>
      <w:r w:rsidRPr="00A50661">
        <w:rPr>
          <w:rFonts w:ascii="Arial" w:hAnsi="Arial" w:cs="Arial"/>
          <w:sz w:val="20"/>
          <w:szCs w:val="20"/>
        </w:rPr>
        <w:t>(наименование, порядок и дата нормативного правового акта)</w:t>
      </w:r>
    </w:p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  <w:r w:rsidRPr="00A50661">
        <w:rPr>
          <w:rFonts w:ascii="Arial" w:hAnsi="Arial" w:cs="Arial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3"/>
        <w:gridCol w:w="5810"/>
        <w:gridCol w:w="4252"/>
      </w:tblGrid>
      <w:tr w:rsidR="00A50661" w:rsidRPr="00A50661" w:rsidTr="00A50661">
        <w:trPr>
          <w:trHeight w:val="85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A50661" w:rsidRPr="00A50661" w:rsidTr="00A50661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A50661" w:rsidRPr="00A50661" w:rsidTr="00A50661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A50661" w:rsidRPr="00A50661" w:rsidTr="00A50661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A50661" w:rsidRPr="00A50661" w:rsidTr="00A50661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50661" w:rsidRPr="00A50661" w:rsidRDefault="00A50661" w:rsidP="00A50661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A50661">
        <w:rPr>
          <w:rFonts w:ascii="Arial" w:hAnsi="Arial" w:cs="Arial"/>
          <w:sz w:val="20"/>
          <w:szCs w:val="20"/>
        </w:rPr>
        <w:br w:type="page"/>
      </w:r>
      <w:r w:rsidRPr="00A50661">
        <w:rPr>
          <w:rFonts w:ascii="Arial" w:hAnsi="Arial" w:cs="Arial"/>
          <w:sz w:val="20"/>
          <w:szCs w:val="20"/>
        </w:rPr>
        <w:lastRenderedPageBreak/>
        <w:t xml:space="preserve">Часть 2. Сведения о </w:t>
      </w:r>
      <w:proofErr w:type="gramStart"/>
      <w:r w:rsidRPr="00A50661">
        <w:rPr>
          <w:rFonts w:ascii="Arial" w:hAnsi="Arial" w:cs="Arial"/>
          <w:sz w:val="20"/>
          <w:szCs w:val="20"/>
        </w:rPr>
        <w:t>выполняемых</w:t>
      </w:r>
      <w:proofErr w:type="gramEnd"/>
      <w:r w:rsidRPr="00A50661">
        <w:rPr>
          <w:rFonts w:ascii="Arial" w:hAnsi="Arial" w:cs="Arial"/>
          <w:sz w:val="20"/>
          <w:szCs w:val="20"/>
        </w:rPr>
        <w:t xml:space="preserve"> работах</w:t>
      </w:r>
      <w:r w:rsidRPr="00A50661">
        <w:rPr>
          <w:rFonts w:ascii="Arial" w:hAnsi="Arial" w:cs="Arial"/>
          <w:sz w:val="20"/>
          <w:szCs w:val="20"/>
          <w:vertAlign w:val="superscript"/>
        </w:rPr>
        <w:t>3</w:t>
      </w:r>
    </w:p>
    <w:p w:rsidR="00A50661" w:rsidRPr="00A50661" w:rsidRDefault="00A50661" w:rsidP="00A50661">
      <w:pPr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9"/>
        <w:gridCol w:w="1275"/>
        <w:gridCol w:w="3825"/>
        <w:gridCol w:w="2834"/>
        <w:gridCol w:w="1417"/>
      </w:tblGrid>
      <w:tr w:rsidR="00A50661" w:rsidRPr="00A50661" w:rsidTr="00A50661">
        <w:trPr>
          <w:trHeight w:val="86"/>
        </w:trPr>
        <w:tc>
          <w:tcPr>
            <w:tcW w:w="5260" w:type="dxa"/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jc w:val="right"/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Код </w:t>
            </w:r>
            <w:proofErr w:type="gramStart"/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jc w:val="right"/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услуги (работы)</w:t>
            </w:r>
            <w:r w:rsidRPr="00A50661">
              <w:rPr>
                <w:rFonts w:ascii="Arial" w:hAnsi="Arial" w:cs="Arial"/>
                <w:strike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50661" w:rsidRPr="00A50661" w:rsidTr="00A50661">
        <w:trPr>
          <w:trHeight w:val="70"/>
        </w:trPr>
        <w:tc>
          <w:tcPr>
            <w:tcW w:w="14616" w:type="dxa"/>
            <w:gridSpan w:val="5"/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50661" w:rsidRPr="00A50661" w:rsidTr="00A50661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50661" w:rsidRPr="00A50661" w:rsidTr="00A50661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3.1. Показатели, характеризующие качество работы</w:t>
            </w:r>
            <w:proofErr w:type="gramStart"/>
            <w:r w:rsidRPr="00A50661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4</w:t>
            </w:r>
            <w:proofErr w:type="gramEnd"/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253" w:type="dxa"/>
            <w:gridSpan w:val="2"/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</w:tbl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50661" w:rsidRPr="00A50661" w:rsidTr="00A50661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Показатель, характеризующий условия (формы) выполнения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Показатель качества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Значение показателя качества </w:t>
            </w: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br/>
              <w:t>работы</w:t>
            </w:r>
          </w:p>
        </w:tc>
      </w:tr>
      <w:tr w:rsidR="00A50661" w:rsidRPr="00A50661" w:rsidTr="00A50661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единица измерения </w:t>
            </w: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20__ год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20__ год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20__ год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(2-й год планового периода)</w:t>
            </w:r>
          </w:p>
        </w:tc>
      </w:tr>
      <w:tr w:rsidR="00A50661" w:rsidRPr="00A50661" w:rsidTr="00A50661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12</w:t>
            </w:r>
          </w:p>
        </w:tc>
      </w:tr>
      <w:tr w:rsidR="00A50661" w:rsidRPr="00A50661" w:rsidTr="00A50661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</w:tr>
    </w:tbl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</w:p>
    <w:p w:rsidR="00A50661" w:rsidRPr="00A50661" w:rsidRDefault="00A50661" w:rsidP="00A50661">
      <w:pPr>
        <w:rPr>
          <w:rFonts w:ascii="Arial" w:hAnsi="Arial" w:cs="Arial"/>
          <w:sz w:val="20"/>
          <w:szCs w:val="20"/>
          <w:vertAlign w:val="superscript"/>
        </w:rPr>
      </w:pPr>
      <w:r w:rsidRPr="00A50661">
        <w:rPr>
          <w:rFonts w:ascii="Arial" w:hAnsi="Arial" w:cs="Arial"/>
          <w:sz w:val="20"/>
          <w:szCs w:val="20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A50661" w:rsidRPr="00A50661" w:rsidTr="00A50661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Показатель, характеризующий условия (формы) выполнения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работы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Среднегодовой размер </w:t>
            </w: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br/>
              <w:t>платы (цена, тариф)</w:t>
            </w:r>
          </w:p>
        </w:tc>
      </w:tr>
      <w:tr w:rsidR="00A50661" w:rsidRPr="00A50661" w:rsidTr="00A50661">
        <w:trPr>
          <w:trHeight w:val="20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единица измерения </w:t>
            </w: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br/>
              <w:t>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описание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20__ год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20__ год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20__ год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20__ год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20__ год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20__ год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(2-й год планового периода)</w:t>
            </w:r>
          </w:p>
        </w:tc>
      </w:tr>
      <w:tr w:rsidR="00A50661" w:rsidRPr="00A50661" w:rsidTr="00A50661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vertAlign w:val="superscript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vertAlign w:val="superscript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vertAlign w:val="superscript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vertAlign w:val="superscript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____________</w:t>
            </w:r>
          </w:p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proofErr w:type="gramStart"/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(наименование показателя</w:t>
            </w:r>
            <w:proofErr w:type="gramEnd"/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vertAlign w:val="superscript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</w:tr>
      <w:tr w:rsidR="00A50661" w:rsidRPr="00A50661" w:rsidTr="00A50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  <w:r w:rsidRPr="00A50661">
        <w:rPr>
          <w:rFonts w:ascii="Arial" w:hAnsi="Arial" w:cs="Arial"/>
          <w:spacing w:val="-6"/>
          <w:sz w:val="20"/>
          <w:szCs w:val="20"/>
        </w:rPr>
        <w:br w:type="page"/>
      </w:r>
      <w:r w:rsidRPr="00A50661">
        <w:rPr>
          <w:rFonts w:ascii="Arial" w:hAnsi="Arial" w:cs="Arial"/>
          <w:sz w:val="20"/>
          <w:szCs w:val="20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</w:p>
    <w:tbl>
      <w:tblPr>
        <w:tblW w:w="1474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2348"/>
        <w:gridCol w:w="1480"/>
        <w:gridCol w:w="1575"/>
        <w:gridCol w:w="7498"/>
      </w:tblGrid>
      <w:tr w:rsidR="00A50661" w:rsidRPr="00A50661" w:rsidTr="00A5066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A50661" w:rsidRPr="00A50661" w:rsidTr="00A5066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A50661" w:rsidRPr="00A50661" w:rsidTr="00A5066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5</w:t>
            </w:r>
          </w:p>
        </w:tc>
      </w:tr>
      <w:tr w:rsidR="00A50661" w:rsidRPr="00A50661" w:rsidTr="00A5066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</w:tr>
      <w:tr w:rsidR="00A50661" w:rsidRPr="00A50661" w:rsidTr="00A5066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</w:tr>
      <w:tr w:rsidR="00A50661" w:rsidRPr="00A50661" w:rsidTr="00A5066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</w:tr>
    </w:tbl>
    <w:p w:rsidR="00A50661" w:rsidRPr="00A50661" w:rsidRDefault="00A50661" w:rsidP="00A50661">
      <w:pPr>
        <w:jc w:val="center"/>
        <w:rPr>
          <w:rFonts w:ascii="Arial" w:hAnsi="Arial" w:cs="Arial"/>
          <w:spacing w:val="-6"/>
          <w:sz w:val="20"/>
          <w:szCs w:val="20"/>
        </w:rPr>
      </w:pPr>
    </w:p>
    <w:p w:rsidR="00A50661" w:rsidRPr="00A50661" w:rsidRDefault="00A50661" w:rsidP="00A50661">
      <w:pPr>
        <w:jc w:val="center"/>
        <w:rPr>
          <w:rFonts w:ascii="Arial" w:hAnsi="Arial" w:cs="Arial"/>
          <w:spacing w:val="-6"/>
          <w:sz w:val="20"/>
          <w:szCs w:val="20"/>
          <w:vertAlign w:val="superscript"/>
        </w:rPr>
      </w:pPr>
      <w:r w:rsidRPr="00A50661">
        <w:rPr>
          <w:rFonts w:ascii="Arial" w:hAnsi="Arial" w:cs="Arial"/>
          <w:spacing w:val="-6"/>
          <w:sz w:val="20"/>
          <w:szCs w:val="20"/>
        </w:rPr>
        <w:t xml:space="preserve">Часть 3. Прочие сведения о </w:t>
      </w:r>
      <w:proofErr w:type="gramStart"/>
      <w:r w:rsidRPr="00A50661">
        <w:rPr>
          <w:rFonts w:ascii="Arial" w:hAnsi="Arial" w:cs="Arial"/>
          <w:spacing w:val="-6"/>
          <w:sz w:val="20"/>
          <w:szCs w:val="20"/>
        </w:rPr>
        <w:t>муниципальном</w:t>
      </w:r>
      <w:proofErr w:type="gramEnd"/>
      <w:r w:rsidRPr="00A50661">
        <w:rPr>
          <w:rFonts w:ascii="Arial" w:hAnsi="Arial" w:cs="Arial"/>
          <w:spacing w:val="-6"/>
          <w:sz w:val="20"/>
          <w:szCs w:val="20"/>
        </w:rPr>
        <w:t xml:space="preserve"> задании</w:t>
      </w:r>
      <w:r w:rsidRPr="00A50661">
        <w:rPr>
          <w:rFonts w:ascii="Arial" w:hAnsi="Arial" w:cs="Arial"/>
          <w:spacing w:val="-6"/>
          <w:sz w:val="20"/>
          <w:szCs w:val="20"/>
          <w:vertAlign w:val="superscript"/>
        </w:rPr>
        <w:t>5</w:t>
      </w:r>
    </w:p>
    <w:p w:rsidR="00A50661" w:rsidRPr="00A50661" w:rsidRDefault="00A50661" w:rsidP="00A50661">
      <w:pPr>
        <w:rPr>
          <w:rFonts w:ascii="Arial" w:hAnsi="Arial" w:cs="Arial"/>
          <w:spacing w:val="-6"/>
          <w:sz w:val="20"/>
          <w:szCs w:val="20"/>
          <w:vertAlign w:val="superscript"/>
        </w:rPr>
      </w:pP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7590"/>
        <w:gridCol w:w="2126"/>
        <w:gridCol w:w="1498"/>
        <w:gridCol w:w="1054"/>
        <w:gridCol w:w="2409"/>
      </w:tblGrid>
      <w:tr w:rsidR="00A50661" w:rsidRPr="00A50661" w:rsidTr="00A50661">
        <w:trPr>
          <w:trHeight w:val="109"/>
        </w:trPr>
        <w:tc>
          <w:tcPr>
            <w:tcW w:w="9716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50661" w:rsidRPr="00A50661" w:rsidTr="00A50661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50661" w:rsidRPr="00A50661" w:rsidTr="00A50661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2. Иная информация, необходимая для выполнения (</w:t>
            </w:r>
            <w:proofErr w:type="gramStart"/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</w:tr>
      <w:tr w:rsidR="00A50661" w:rsidRPr="00A50661" w:rsidTr="00A50661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50661" w:rsidRPr="00A50661" w:rsidTr="00A50661">
        <w:trPr>
          <w:trHeight w:val="99"/>
        </w:trPr>
        <w:tc>
          <w:tcPr>
            <w:tcW w:w="759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3. Порядок </w:t>
            </w:r>
            <w:proofErr w:type="gramStart"/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</w:tbl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A50661" w:rsidRPr="00A50661" w:rsidTr="00A50661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Форма контроля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Администрация района и ее структурные  подразделения, осуществляющие  </w:t>
            </w:r>
            <w:proofErr w:type="gramStart"/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выполнением муниципального задания</w:t>
            </w:r>
          </w:p>
        </w:tc>
      </w:tr>
      <w:tr w:rsidR="00A50661" w:rsidRPr="00A50661" w:rsidTr="00A50661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spacing w:line="276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3</w:t>
            </w:r>
          </w:p>
        </w:tc>
      </w:tr>
      <w:tr w:rsidR="00A50661" w:rsidRPr="00A50661" w:rsidTr="00A50661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</w:tr>
      <w:tr w:rsidR="00A50661" w:rsidRPr="00A50661" w:rsidTr="00A50661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</w:tr>
    </w:tbl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Look w:val="04A0" w:firstRow="1" w:lastRow="0" w:firstColumn="1" w:lastColumn="0" w:noHBand="0" w:noVBand="1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A50661" w:rsidRPr="00A50661" w:rsidTr="00A50661">
        <w:trPr>
          <w:trHeight w:val="315"/>
        </w:trPr>
        <w:tc>
          <w:tcPr>
            <w:tcW w:w="8108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</w:tr>
      <w:tr w:rsidR="00A50661" w:rsidRPr="00A50661" w:rsidTr="00A50661">
        <w:trPr>
          <w:trHeight w:val="315"/>
        </w:trPr>
        <w:tc>
          <w:tcPr>
            <w:tcW w:w="9809" w:type="dxa"/>
            <w:gridSpan w:val="5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</w:tr>
      <w:tr w:rsidR="00A50661" w:rsidRPr="00A50661" w:rsidTr="00A50661">
        <w:trPr>
          <w:trHeight w:val="315"/>
        </w:trPr>
        <w:tc>
          <w:tcPr>
            <w:tcW w:w="8817" w:type="dxa"/>
            <w:gridSpan w:val="3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</w:tr>
      <w:tr w:rsidR="00A50661" w:rsidRPr="00A50661" w:rsidTr="00A50661">
        <w:trPr>
          <w:gridAfter w:val="6"/>
          <w:wAfter w:w="9039" w:type="dxa"/>
          <w:trHeight w:val="315"/>
        </w:trPr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50661" w:rsidRPr="00A50661" w:rsidTr="00A50661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 </w:t>
            </w:r>
          </w:p>
        </w:tc>
      </w:tr>
      <w:tr w:rsidR="00A50661" w:rsidRPr="00A50661" w:rsidTr="00A50661">
        <w:trPr>
          <w:trHeight w:val="315"/>
        </w:trPr>
        <w:tc>
          <w:tcPr>
            <w:tcW w:w="12361" w:type="dxa"/>
            <w:gridSpan w:val="6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5. Иная информация, необходимая для исполнения (</w:t>
            </w:r>
            <w:proofErr w:type="gramStart"/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  <w:r w:rsidRPr="00A50661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  </w:t>
            </w:r>
          </w:p>
        </w:tc>
      </w:tr>
      <w:tr w:rsidR="00A50661" w:rsidRPr="00A50661" w:rsidTr="00A50661">
        <w:trPr>
          <w:trHeight w:val="315"/>
        </w:trPr>
        <w:tc>
          <w:tcPr>
            <w:tcW w:w="12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661" w:rsidRPr="00A50661" w:rsidRDefault="00A50661" w:rsidP="00A50661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</w:pPr>
          </w:p>
        </w:tc>
      </w:tr>
    </w:tbl>
    <w:p w:rsidR="00A50661" w:rsidRPr="00A50661" w:rsidRDefault="00A50661" w:rsidP="00A50661">
      <w:pPr>
        <w:ind w:firstLine="709"/>
        <w:rPr>
          <w:rFonts w:ascii="Arial" w:hAnsi="Arial" w:cs="Arial"/>
          <w:spacing w:val="-6"/>
          <w:sz w:val="20"/>
          <w:szCs w:val="20"/>
        </w:rPr>
      </w:pPr>
      <w:r w:rsidRPr="00A50661">
        <w:rPr>
          <w:rFonts w:ascii="Arial" w:hAnsi="Arial" w:cs="Arial"/>
          <w:spacing w:val="-6"/>
          <w:sz w:val="20"/>
          <w:szCs w:val="20"/>
          <w:vertAlign w:val="superscript"/>
        </w:rPr>
        <w:t>1</w:t>
      </w:r>
      <w:proofErr w:type="gramStart"/>
      <w:r w:rsidRPr="00A50661">
        <w:rPr>
          <w:rFonts w:ascii="Arial" w:hAnsi="Arial" w:cs="Arial"/>
          <w:spacing w:val="-6"/>
          <w:sz w:val="20"/>
          <w:szCs w:val="20"/>
        </w:rPr>
        <w:t xml:space="preserve"> Ф</w:t>
      </w:r>
      <w:proofErr w:type="gramEnd"/>
      <w:r w:rsidRPr="00A50661">
        <w:rPr>
          <w:rFonts w:ascii="Arial" w:hAnsi="Arial" w:cs="Arial"/>
          <w:spacing w:val="-6"/>
          <w:sz w:val="20"/>
          <w:szCs w:val="20"/>
        </w:rPr>
        <w:t xml:space="preserve">ормируется при установлении муниципального задания на оказание муниципальной услуги (услуг) и работы (работ) </w:t>
      </w:r>
      <w:r w:rsidRPr="00A50661">
        <w:rPr>
          <w:rFonts w:ascii="Arial" w:hAnsi="Arial" w:cs="Arial"/>
          <w:spacing w:val="-6"/>
          <w:sz w:val="20"/>
          <w:szCs w:val="20"/>
        </w:rPr>
        <w:br/>
        <w:t>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50661" w:rsidRPr="00A50661" w:rsidRDefault="00A50661" w:rsidP="00A50661">
      <w:pPr>
        <w:ind w:firstLine="709"/>
        <w:rPr>
          <w:rFonts w:ascii="Arial" w:hAnsi="Arial" w:cs="Arial"/>
          <w:spacing w:val="-6"/>
          <w:sz w:val="20"/>
          <w:szCs w:val="20"/>
        </w:rPr>
      </w:pPr>
      <w:bookmarkStart w:id="4" w:name="P731"/>
      <w:bookmarkEnd w:id="4"/>
      <w:r w:rsidRPr="00A50661">
        <w:rPr>
          <w:rFonts w:ascii="Arial" w:hAnsi="Arial" w:cs="Arial"/>
          <w:spacing w:val="-6"/>
          <w:sz w:val="20"/>
          <w:szCs w:val="20"/>
          <w:vertAlign w:val="superscript"/>
        </w:rPr>
        <w:lastRenderedPageBreak/>
        <w:t>2</w:t>
      </w:r>
      <w:proofErr w:type="gramStart"/>
      <w:r w:rsidRPr="00A50661">
        <w:rPr>
          <w:rFonts w:ascii="Arial" w:hAnsi="Arial" w:cs="Arial"/>
          <w:spacing w:val="-6"/>
          <w:sz w:val="20"/>
          <w:szCs w:val="20"/>
          <w:vertAlign w:val="superscript"/>
        </w:rPr>
        <w:t xml:space="preserve"> </w:t>
      </w:r>
      <w:r w:rsidRPr="00A50661">
        <w:rPr>
          <w:rFonts w:ascii="Arial" w:hAnsi="Arial" w:cs="Arial"/>
          <w:spacing w:val="-6"/>
          <w:sz w:val="20"/>
          <w:szCs w:val="20"/>
        </w:rPr>
        <w:t xml:space="preserve"> З</w:t>
      </w:r>
      <w:proofErr w:type="gramEnd"/>
      <w:r w:rsidRPr="00A50661">
        <w:rPr>
          <w:rFonts w:ascii="Arial" w:hAnsi="Arial" w:cs="Arial"/>
          <w:spacing w:val="-6"/>
          <w:sz w:val="20"/>
          <w:szCs w:val="20"/>
        </w:rPr>
        <w:t>аполняется при установлении показателей, характеризующих качество муниципальной услуги, в общероссийских базовых перечнях услуг или региональном перечне государственных услуг и работ.</w:t>
      </w:r>
    </w:p>
    <w:p w:rsidR="00A50661" w:rsidRPr="00A50661" w:rsidRDefault="00A50661" w:rsidP="00A50661">
      <w:pPr>
        <w:ind w:firstLine="709"/>
        <w:rPr>
          <w:rFonts w:ascii="Arial" w:hAnsi="Arial" w:cs="Arial"/>
          <w:spacing w:val="-6"/>
          <w:sz w:val="20"/>
          <w:szCs w:val="20"/>
        </w:rPr>
      </w:pPr>
      <w:bookmarkStart w:id="5" w:name="P732"/>
      <w:bookmarkEnd w:id="5"/>
      <w:r w:rsidRPr="00A50661">
        <w:rPr>
          <w:rFonts w:ascii="Arial" w:hAnsi="Arial" w:cs="Arial"/>
          <w:spacing w:val="-6"/>
          <w:sz w:val="20"/>
          <w:szCs w:val="20"/>
          <w:vertAlign w:val="superscript"/>
        </w:rPr>
        <w:t>3</w:t>
      </w:r>
      <w:proofErr w:type="gramStart"/>
      <w:r w:rsidRPr="00A50661">
        <w:rPr>
          <w:rFonts w:ascii="Arial" w:hAnsi="Arial" w:cs="Arial"/>
          <w:spacing w:val="-6"/>
          <w:sz w:val="20"/>
          <w:szCs w:val="20"/>
          <w:vertAlign w:val="superscript"/>
        </w:rPr>
        <w:t xml:space="preserve"> </w:t>
      </w:r>
      <w:r w:rsidRPr="00A50661">
        <w:rPr>
          <w:rFonts w:ascii="Arial" w:hAnsi="Arial" w:cs="Arial"/>
          <w:spacing w:val="-6"/>
          <w:sz w:val="20"/>
          <w:szCs w:val="20"/>
        </w:rPr>
        <w:t xml:space="preserve"> Ф</w:t>
      </w:r>
      <w:proofErr w:type="gramEnd"/>
      <w:r w:rsidRPr="00A50661">
        <w:rPr>
          <w:rFonts w:ascii="Arial" w:hAnsi="Arial" w:cs="Arial"/>
          <w:spacing w:val="-6"/>
          <w:sz w:val="20"/>
          <w:szCs w:val="20"/>
        </w:rPr>
        <w:t xml:space="preserve">ормируется при установлении муниципального задания на оказание муниципальной  услуги (услуг) и работы (работ) </w:t>
      </w:r>
      <w:r w:rsidRPr="00A50661">
        <w:rPr>
          <w:rFonts w:ascii="Arial" w:hAnsi="Arial" w:cs="Arial"/>
          <w:spacing w:val="-6"/>
          <w:sz w:val="20"/>
          <w:szCs w:val="20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A50661" w:rsidRPr="00A50661" w:rsidRDefault="00A50661" w:rsidP="00A50661">
      <w:pPr>
        <w:ind w:firstLine="709"/>
        <w:rPr>
          <w:rFonts w:ascii="Arial" w:hAnsi="Arial" w:cs="Arial"/>
          <w:spacing w:val="-6"/>
          <w:sz w:val="20"/>
          <w:szCs w:val="20"/>
        </w:rPr>
      </w:pPr>
      <w:bookmarkStart w:id="6" w:name="P733"/>
      <w:bookmarkEnd w:id="6"/>
      <w:r w:rsidRPr="00A50661">
        <w:rPr>
          <w:rFonts w:ascii="Arial" w:hAnsi="Arial" w:cs="Arial"/>
          <w:spacing w:val="-6"/>
          <w:sz w:val="20"/>
          <w:szCs w:val="20"/>
          <w:vertAlign w:val="superscript"/>
        </w:rPr>
        <w:t>4</w:t>
      </w:r>
      <w:proofErr w:type="gramStart"/>
      <w:r w:rsidRPr="00A50661">
        <w:rPr>
          <w:rFonts w:ascii="Arial" w:hAnsi="Arial" w:cs="Arial"/>
          <w:spacing w:val="-6"/>
          <w:sz w:val="20"/>
          <w:szCs w:val="20"/>
          <w:vertAlign w:val="superscript"/>
        </w:rPr>
        <w:t xml:space="preserve"> </w:t>
      </w:r>
      <w:r w:rsidRPr="00A50661">
        <w:rPr>
          <w:rFonts w:ascii="Arial" w:hAnsi="Arial" w:cs="Arial"/>
          <w:spacing w:val="-6"/>
          <w:sz w:val="20"/>
          <w:szCs w:val="20"/>
        </w:rPr>
        <w:t xml:space="preserve"> З</w:t>
      </w:r>
      <w:proofErr w:type="gramEnd"/>
      <w:r w:rsidRPr="00A50661">
        <w:rPr>
          <w:rFonts w:ascii="Arial" w:hAnsi="Arial" w:cs="Arial"/>
          <w:spacing w:val="-6"/>
          <w:sz w:val="20"/>
          <w:szCs w:val="20"/>
        </w:rPr>
        <w:t>аполняется при установлении показателей, характеризующих качество работы, в региональном перечне государственных услуг и работ.</w:t>
      </w:r>
    </w:p>
    <w:p w:rsidR="00A50661" w:rsidRPr="00A50661" w:rsidRDefault="00A50661" w:rsidP="00A50661">
      <w:pPr>
        <w:ind w:firstLine="709"/>
        <w:rPr>
          <w:rFonts w:ascii="Arial" w:hAnsi="Arial" w:cs="Arial"/>
          <w:spacing w:val="-6"/>
          <w:sz w:val="20"/>
          <w:szCs w:val="20"/>
        </w:rPr>
      </w:pPr>
      <w:bookmarkStart w:id="7" w:name="P734"/>
      <w:bookmarkEnd w:id="7"/>
      <w:r w:rsidRPr="00A50661">
        <w:rPr>
          <w:rFonts w:ascii="Arial" w:hAnsi="Arial" w:cs="Arial"/>
          <w:spacing w:val="-6"/>
          <w:sz w:val="20"/>
          <w:szCs w:val="20"/>
          <w:vertAlign w:val="superscript"/>
        </w:rPr>
        <w:t>5</w:t>
      </w:r>
      <w:proofErr w:type="gramStart"/>
      <w:r w:rsidRPr="00A50661">
        <w:rPr>
          <w:rFonts w:ascii="Arial" w:hAnsi="Arial" w:cs="Arial"/>
          <w:spacing w:val="-6"/>
          <w:sz w:val="20"/>
          <w:szCs w:val="20"/>
          <w:vertAlign w:val="superscript"/>
        </w:rPr>
        <w:t xml:space="preserve"> </w:t>
      </w:r>
      <w:r w:rsidRPr="00A50661">
        <w:rPr>
          <w:rFonts w:ascii="Arial" w:hAnsi="Arial" w:cs="Arial"/>
          <w:spacing w:val="-6"/>
          <w:sz w:val="20"/>
          <w:szCs w:val="20"/>
        </w:rPr>
        <w:t xml:space="preserve"> З</w:t>
      </w:r>
      <w:proofErr w:type="gramEnd"/>
      <w:r w:rsidRPr="00A50661">
        <w:rPr>
          <w:rFonts w:ascii="Arial" w:hAnsi="Arial" w:cs="Arial"/>
          <w:spacing w:val="-6"/>
          <w:sz w:val="20"/>
          <w:szCs w:val="20"/>
        </w:rPr>
        <w:t>аполняется в целом по муниципальному заданию.</w:t>
      </w:r>
    </w:p>
    <w:p w:rsidR="00A50661" w:rsidRPr="00A50661" w:rsidRDefault="00A50661" w:rsidP="00A50661">
      <w:pPr>
        <w:rPr>
          <w:rFonts w:ascii="Arial" w:hAnsi="Arial" w:cs="Arial"/>
          <w:sz w:val="20"/>
          <w:szCs w:val="20"/>
        </w:rPr>
      </w:pPr>
    </w:p>
    <w:p w:rsidR="00A50661" w:rsidRPr="00A50661" w:rsidRDefault="00A50661" w:rsidP="00A5066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A50661" w:rsidRPr="00A50661" w:rsidRDefault="00A50661" w:rsidP="00A50661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A50661" w:rsidRPr="00A50661" w:rsidRDefault="00A50661" w:rsidP="00A50661">
      <w:pPr>
        <w:tabs>
          <w:tab w:val="left" w:pos="0"/>
        </w:tabs>
        <w:rPr>
          <w:rFonts w:ascii="Arial" w:hAnsi="Arial" w:cs="Arial"/>
        </w:rPr>
      </w:pPr>
    </w:p>
    <w:p w:rsidR="00A50661" w:rsidRPr="00A50661" w:rsidRDefault="00A50661" w:rsidP="00A50661">
      <w:pPr>
        <w:tabs>
          <w:tab w:val="left" w:pos="5670"/>
        </w:tabs>
        <w:ind w:left="5670"/>
        <w:rPr>
          <w:rFonts w:ascii="Arial" w:hAnsi="Arial" w:cs="Arial"/>
        </w:rPr>
      </w:pPr>
    </w:p>
    <w:p w:rsidR="00A50661" w:rsidRPr="00A50661" w:rsidRDefault="00A50661" w:rsidP="00A5066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A50661" w:rsidRPr="00A50661" w:rsidRDefault="00A50661" w:rsidP="00A5066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A50661" w:rsidRPr="00A50661" w:rsidRDefault="00A50661" w:rsidP="00A5066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A50661" w:rsidRPr="00A50661" w:rsidRDefault="00A50661" w:rsidP="00A506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0661" w:rsidRPr="00A50661" w:rsidRDefault="00A50661" w:rsidP="00A5066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A50661" w:rsidRPr="00A50661" w:rsidRDefault="00A50661" w:rsidP="00A50661">
      <w:pPr>
        <w:rPr>
          <w:rFonts w:ascii="Arial" w:hAnsi="Arial" w:cs="Arial"/>
        </w:rPr>
      </w:pPr>
    </w:p>
    <w:p w:rsidR="00A50661" w:rsidRPr="00A50661" w:rsidRDefault="00A50661" w:rsidP="00A50661">
      <w:pPr>
        <w:rPr>
          <w:rFonts w:ascii="Arial" w:hAnsi="Arial" w:cs="Arial"/>
        </w:rPr>
        <w:sectPr w:rsidR="00A50661" w:rsidRPr="00A50661">
          <w:pgSz w:w="16838" w:h="11906" w:orient="landscape"/>
          <w:pgMar w:top="1418" w:right="1134" w:bottom="851" w:left="1134" w:header="709" w:footer="709" w:gutter="0"/>
          <w:cols w:space="720"/>
        </w:sectPr>
      </w:pPr>
    </w:p>
    <w:tbl>
      <w:tblPr>
        <w:tblStyle w:val="1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A50661" w:rsidRPr="00A50661" w:rsidTr="00A50661">
        <w:tc>
          <w:tcPr>
            <w:tcW w:w="3544" w:type="dxa"/>
            <w:hideMark/>
          </w:tcPr>
          <w:p w:rsidR="00A50661" w:rsidRPr="008E1680" w:rsidRDefault="00A50661" w:rsidP="00A506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168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Приложение № 2</w:t>
            </w:r>
          </w:p>
          <w:p w:rsidR="008E1680" w:rsidRDefault="008E1680" w:rsidP="00A506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 постановлению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Элитовского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Емельяновского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Красноярского края</w:t>
            </w:r>
          </w:p>
          <w:p w:rsidR="008E1680" w:rsidRDefault="008E1680" w:rsidP="00A506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 26.12.2019 №500</w:t>
            </w:r>
          </w:p>
          <w:p w:rsidR="008E1680" w:rsidRDefault="008E1680" w:rsidP="00A506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E1680" w:rsidRPr="008E1680" w:rsidRDefault="008E1680" w:rsidP="00A506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Приложение № 2</w:t>
            </w:r>
          </w:p>
          <w:p w:rsidR="00A50661" w:rsidRPr="008E1680" w:rsidRDefault="008E1680" w:rsidP="00A506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 Порядку и условиям </w:t>
            </w:r>
            <w:r w:rsidR="00A50661" w:rsidRPr="008E168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формирования муниципального задания </w:t>
            </w:r>
            <w:r w:rsidR="00A50661" w:rsidRPr="008E1680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отношении муниципальных учреждений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Элитовского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  <w:r w:rsidR="00A50661" w:rsidRPr="008E168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финансового</w:t>
            </w:r>
          </w:p>
          <w:p w:rsidR="00A50661" w:rsidRPr="008E1680" w:rsidRDefault="00A50661" w:rsidP="00A506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1680">
              <w:rPr>
                <w:rFonts w:ascii="Arial" w:hAnsi="Arial" w:cs="Arial"/>
                <w:sz w:val="24"/>
                <w:szCs w:val="24"/>
                <w:lang w:eastAsia="en-US"/>
              </w:rPr>
              <w:t>обеспечения выполнения</w:t>
            </w:r>
          </w:p>
          <w:p w:rsidR="00A50661" w:rsidRPr="00A50661" w:rsidRDefault="00A50661" w:rsidP="00A50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1680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задания</w:t>
            </w:r>
          </w:p>
        </w:tc>
      </w:tr>
    </w:tbl>
    <w:p w:rsidR="00A50661" w:rsidRPr="00A50661" w:rsidRDefault="00A50661" w:rsidP="00A506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50661" w:rsidRPr="003D161B" w:rsidRDefault="00A50661" w:rsidP="00A50661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3D161B">
        <w:rPr>
          <w:rFonts w:ascii="Arial" w:eastAsia="Calibri" w:hAnsi="Arial" w:cs="Arial"/>
          <w:lang w:eastAsia="en-US"/>
        </w:rPr>
        <w:t>Значения норм, необходимых для определения базовых</w:t>
      </w:r>
    </w:p>
    <w:p w:rsidR="00A50661" w:rsidRPr="003D161B" w:rsidRDefault="00A50661" w:rsidP="00A50661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3D161B">
        <w:rPr>
          <w:rFonts w:ascii="Arial" w:eastAsia="Calibri" w:hAnsi="Arial" w:cs="Arial"/>
          <w:lang w:eastAsia="en-US"/>
        </w:rPr>
        <w:t>нормативов затрат на оказание муниципальных услуг,</w:t>
      </w:r>
    </w:p>
    <w:p w:rsidR="00A50661" w:rsidRPr="003D161B" w:rsidRDefault="00A50661" w:rsidP="00A50661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proofErr w:type="gramStart"/>
      <w:r w:rsidRPr="003D161B">
        <w:rPr>
          <w:rFonts w:ascii="Arial" w:eastAsia="Calibri" w:hAnsi="Arial" w:cs="Arial"/>
          <w:lang w:eastAsia="en-US"/>
        </w:rPr>
        <w:t>выраженных в натуральных показателях и установленных методом</w:t>
      </w:r>
      <w:proofErr w:type="gramEnd"/>
    </w:p>
    <w:p w:rsidR="00A50661" w:rsidRPr="003D161B" w:rsidRDefault="008E1680" w:rsidP="00A50661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3D161B">
        <w:rPr>
          <w:rFonts w:ascii="Arial" w:eastAsia="Calibri" w:hAnsi="Arial" w:cs="Arial"/>
          <w:lang w:eastAsia="en-US"/>
        </w:rPr>
        <w:t>наиболее эффективного</w:t>
      </w:r>
      <w:r w:rsidR="00A50661" w:rsidRPr="003D161B">
        <w:rPr>
          <w:rFonts w:ascii="Arial" w:eastAsia="Calibri" w:hAnsi="Arial" w:cs="Arial"/>
          <w:lang w:eastAsia="en-US"/>
        </w:rPr>
        <w:t xml:space="preserve"> муниципального учреждения</w:t>
      </w:r>
      <w:r w:rsidRPr="003D161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3D161B">
        <w:rPr>
          <w:rFonts w:ascii="Arial" w:eastAsia="Calibri" w:hAnsi="Arial" w:cs="Arial"/>
          <w:lang w:eastAsia="en-US"/>
        </w:rPr>
        <w:t>Элитовского</w:t>
      </w:r>
      <w:proofErr w:type="spellEnd"/>
      <w:r w:rsidRPr="003D161B">
        <w:rPr>
          <w:rFonts w:ascii="Arial" w:eastAsia="Calibri" w:hAnsi="Arial" w:cs="Arial"/>
          <w:lang w:eastAsia="en-US"/>
        </w:rPr>
        <w:t xml:space="preserve"> сельсовета</w:t>
      </w:r>
    </w:p>
    <w:p w:rsidR="00A50661" w:rsidRPr="00A50661" w:rsidRDefault="00A50661" w:rsidP="00A506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6"/>
        <w:gridCol w:w="2438"/>
        <w:gridCol w:w="3429"/>
        <w:gridCol w:w="3570"/>
        <w:gridCol w:w="2540"/>
      </w:tblGrid>
      <w:tr w:rsidR="00A50661" w:rsidRPr="00A50661" w:rsidTr="00A506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 xml:space="preserve">Наименование муниципальной  услуги </w:t>
            </w:r>
            <w:r w:rsidRPr="003D161B">
              <w:rPr>
                <w:rFonts w:ascii="Arial" w:eastAsia="Calibri" w:hAnsi="Arial" w:cs="Arial"/>
                <w:vertAlign w:val="superscript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 xml:space="preserve">Уникальный номер реестровой записи </w:t>
            </w:r>
            <w:r w:rsidRPr="003D161B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 xml:space="preserve">Наименование нормы </w:t>
            </w:r>
            <w:r w:rsidRPr="003D161B">
              <w:rPr>
                <w:rFonts w:ascii="Arial" w:eastAsia="Calibri" w:hAnsi="Arial" w:cs="Arial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 xml:space="preserve">Единица измерения нормы </w:t>
            </w:r>
            <w:r w:rsidRPr="003D161B">
              <w:rPr>
                <w:rFonts w:ascii="Arial" w:eastAsia="Calibri" w:hAnsi="Arial" w:cs="Arial"/>
                <w:vertAlign w:val="superscript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 xml:space="preserve">Значение нормы </w:t>
            </w:r>
            <w:r w:rsidRPr="003D161B">
              <w:rPr>
                <w:rFonts w:ascii="Arial" w:eastAsia="Calibri" w:hAnsi="Arial" w:cs="Arial"/>
                <w:vertAlign w:val="superscript"/>
                <w:lang w:eastAsia="en-US"/>
              </w:rPr>
              <w:t>5</w:t>
            </w:r>
          </w:p>
        </w:tc>
      </w:tr>
      <w:tr w:rsidR="00A50661" w:rsidRPr="00A50661" w:rsidTr="00A50661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A50661" w:rsidRPr="00A50661" w:rsidTr="00A506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>1. Нормы, непосредственно связанные</w:t>
            </w:r>
            <w:r w:rsidRPr="003D161B">
              <w:rPr>
                <w:rFonts w:ascii="Arial" w:eastAsia="Calibri" w:hAnsi="Arial" w:cs="Arial"/>
                <w:lang w:eastAsia="en-US"/>
              </w:rPr>
              <w:br/>
              <w:t>с оказанием муниципальной услуги</w:t>
            </w: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>1.1. Работники, непосредственно связанные с оказанием муниципальной услуги</w:t>
            </w: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 xml:space="preserve">1.2. Материальные запасы и движимое имущество, не отнесенное к особо </w:t>
            </w:r>
            <w:proofErr w:type="gramStart"/>
            <w:r w:rsidRPr="003D161B">
              <w:rPr>
                <w:rFonts w:ascii="Arial" w:eastAsia="Calibri" w:hAnsi="Arial" w:cs="Arial"/>
                <w:lang w:eastAsia="en-US"/>
              </w:rPr>
              <w:t>ценному</w:t>
            </w:r>
            <w:proofErr w:type="gramEnd"/>
            <w:r w:rsidRPr="003D161B">
              <w:rPr>
                <w:rFonts w:ascii="Arial" w:eastAsia="Calibri" w:hAnsi="Arial" w:cs="Arial"/>
                <w:lang w:eastAsia="en-US"/>
              </w:rPr>
              <w:t>, потребляемые (используемые) в процессе оказания муниципальной услуги</w:t>
            </w: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 xml:space="preserve">1.3. Резерв на полное восстановление состава объектов особо ценного движимого имущества, используемого </w:t>
            </w:r>
            <w:r w:rsidRPr="003D161B">
              <w:rPr>
                <w:rFonts w:ascii="Arial" w:eastAsia="Calibri" w:hAnsi="Arial" w:cs="Arial"/>
                <w:lang w:eastAsia="en-US"/>
              </w:rPr>
              <w:br/>
              <w:t>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</w:t>
            </w: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>1.4. Иные нормы, непосредственно связанные с оказанием муниципальной услуги</w:t>
            </w: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>2. Нормы на общехозяйственные нужды</w:t>
            </w: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>2.1. Коммунальные услуги</w:t>
            </w: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>2.2. Содержание объектов недвижимого имущества</w:t>
            </w: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>2.3. Содержание объектов особо ценного движимого имущества</w:t>
            </w: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 xml:space="preserve">2.4. Резерв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</w:t>
            </w:r>
            <w:r w:rsidRPr="003D161B">
              <w:rPr>
                <w:rFonts w:ascii="Arial" w:eastAsia="Calibri" w:hAnsi="Arial" w:cs="Arial"/>
                <w:lang w:eastAsia="en-US"/>
              </w:rPr>
              <w:br/>
              <w:t>с учетом срока их полезного использования</w:t>
            </w: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>2.5. Услуги связи</w:t>
            </w: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>2.6. Транспортные услуги</w:t>
            </w:r>
          </w:p>
        </w:tc>
      </w:tr>
      <w:tr w:rsidR="00A50661" w:rsidRPr="00A50661" w:rsidTr="00A50661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 xml:space="preserve">2.7. Работники, которые не принимают непосредственного участия в оказании </w:t>
            </w:r>
            <w:proofErr w:type="gramStart"/>
            <w:r w:rsidRPr="003D161B">
              <w:rPr>
                <w:rFonts w:ascii="Arial" w:eastAsia="Calibri" w:hAnsi="Arial" w:cs="Arial"/>
                <w:lang w:eastAsia="en-US"/>
              </w:rPr>
              <w:t>муниципальной</w:t>
            </w:r>
            <w:proofErr w:type="gramEnd"/>
            <w:r w:rsidRPr="003D161B">
              <w:rPr>
                <w:rFonts w:ascii="Arial" w:eastAsia="Calibri" w:hAnsi="Arial" w:cs="Arial"/>
                <w:lang w:eastAsia="en-US"/>
              </w:rPr>
              <w:t xml:space="preserve"> слуги</w:t>
            </w:r>
          </w:p>
        </w:tc>
      </w:tr>
      <w:tr w:rsidR="00A50661" w:rsidRPr="00A50661" w:rsidTr="00A50661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D161B">
              <w:rPr>
                <w:rFonts w:ascii="Arial" w:eastAsia="Calibri" w:hAnsi="Arial" w:cs="Arial"/>
                <w:lang w:eastAsia="en-US"/>
              </w:rPr>
              <w:t>2.8. Прочие общехозяйственные нужды</w:t>
            </w: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0661" w:rsidRPr="00A50661" w:rsidTr="00A5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61" w:rsidRPr="003D161B" w:rsidRDefault="00A50661" w:rsidP="00A5066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50661" w:rsidRPr="00A50661" w:rsidRDefault="00A50661" w:rsidP="00A506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0661">
        <w:rPr>
          <w:rFonts w:eastAsia="Calibri"/>
          <w:sz w:val="28"/>
          <w:szCs w:val="28"/>
          <w:lang w:eastAsia="en-US"/>
        </w:rPr>
        <w:t>__________________</w:t>
      </w:r>
    </w:p>
    <w:p w:rsidR="00A50661" w:rsidRPr="00A50661" w:rsidRDefault="00A50661" w:rsidP="00A506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bookmarkStart w:id="8" w:name="P842"/>
      <w:bookmarkEnd w:id="8"/>
      <w:r w:rsidRPr="00A50661">
        <w:rPr>
          <w:sz w:val="20"/>
          <w:szCs w:val="20"/>
          <w:vertAlign w:val="superscript"/>
        </w:rPr>
        <w:t>1</w:t>
      </w:r>
      <w:proofErr w:type="gramStart"/>
      <w:r w:rsidRPr="00A50661">
        <w:rPr>
          <w:sz w:val="20"/>
          <w:szCs w:val="20"/>
          <w:vertAlign w:val="superscript"/>
        </w:rPr>
        <w:t xml:space="preserve"> </w:t>
      </w:r>
      <w:r w:rsidRPr="00A50661">
        <w:rPr>
          <w:color w:val="000000"/>
          <w:sz w:val="20"/>
          <w:szCs w:val="20"/>
        </w:rPr>
        <w:t>В</w:t>
      </w:r>
      <w:proofErr w:type="gramEnd"/>
      <w:r w:rsidRPr="00A50661">
        <w:rPr>
          <w:color w:val="000000"/>
          <w:sz w:val="20"/>
          <w:szCs w:val="20"/>
        </w:rPr>
        <w:t xml:space="preserve"> графе 1 «Наименование муниципальной услуги» указывается наименование муниципальной услуги, для которой утверждается базовый норматив затрат.</w:t>
      </w:r>
    </w:p>
    <w:p w:rsidR="00A50661" w:rsidRPr="00A50661" w:rsidRDefault="00A50661" w:rsidP="00A50661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A50661">
        <w:rPr>
          <w:rFonts w:eastAsia="Calibri"/>
          <w:sz w:val="20"/>
          <w:szCs w:val="20"/>
          <w:vertAlign w:val="superscript"/>
        </w:rPr>
        <w:t>2</w:t>
      </w:r>
      <w:proofErr w:type="gramStart"/>
      <w:r w:rsidRPr="00A50661">
        <w:rPr>
          <w:rFonts w:eastAsia="Calibri"/>
          <w:sz w:val="20"/>
          <w:szCs w:val="20"/>
        </w:rPr>
        <w:t xml:space="preserve"> </w:t>
      </w:r>
      <w:r w:rsidRPr="00A50661">
        <w:rPr>
          <w:rFonts w:eastAsia="Calibri"/>
          <w:sz w:val="20"/>
          <w:szCs w:val="20"/>
          <w:lang w:eastAsia="en-US"/>
        </w:rPr>
        <w:t>В</w:t>
      </w:r>
      <w:proofErr w:type="gramEnd"/>
      <w:r w:rsidRPr="00A50661">
        <w:rPr>
          <w:rFonts w:eastAsia="Calibri"/>
          <w:sz w:val="20"/>
          <w:szCs w:val="20"/>
          <w:lang w:eastAsia="en-US"/>
        </w:rPr>
        <w:t xml:space="preserve"> графе 2 «Уникальный номер реестровой записи» указывается уникальный номер реестровой записи муниципальной услуги в соответствии с общероссийскими базовыми перечнями услуг или региональным перечнем государственных услуг и работ</w:t>
      </w:r>
      <w:r w:rsidRPr="00A50661">
        <w:rPr>
          <w:rFonts w:eastAsia="Calibri"/>
          <w:color w:val="000000"/>
          <w:sz w:val="20"/>
          <w:szCs w:val="20"/>
          <w:lang w:eastAsia="en-US"/>
        </w:rPr>
        <w:t>.</w:t>
      </w:r>
    </w:p>
    <w:p w:rsidR="00A50661" w:rsidRPr="00A50661" w:rsidRDefault="00A50661" w:rsidP="00A506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50661">
        <w:rPr>
          <w:sz w:val="20"/>
          <w:szCs w:val="20"/>
          <w:vertAlign w:val="superscript"/>
        </w:rPr>
        <w:t>3</w:t>
      </w:r>
      <w:proofErr w:type="gramStart"/>
      <w:r w:rsidRPr="00A50661">
        <w:rPr>
          <w:sz w:val="20"/>
          <w:szCs w:val="20"/>
          <w:vertAlign w:val="superscript"/>
        </w:rPr>
        <w:t xml:space="preserve"> </w:t>
      </w:r>
      <w:r w:rsidRPr="00A50661">
        <w:rPr>
          <w:color w:val="000000"/>
          <w:sz w:val="20"/>
          <w:szCs w:val="20"/>
        </w:rPr>
        <w:t>В</w:t>
      </w:r>
      <w:proofErr w:type="gramEnd"/>
      <w:r w:rsidRPr="00A50661">
        <w:rPr>
          <w:color w:val="000000"/>
          <w:sz w:val="20"/>
          <w:szCs w:val="20"/>
        </w:rPr>
        <w:t xml:space="preserve"> графе 3 «Наименование нормы» указывается наименование нормы, используемой для оказания муниципальной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услуги).</w:t>
      </w:r>
    </w:p>
    <w:p w:rsidR="00A50661" w:rsidRPr="00A50661" w:rsidRDefault="00A50661" w:rsidP="00A50661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A50661">
        <w:rPr>
          <w:rFonts w:eastAsia="Calibri"/>
          <w:sz w:val="20"/>
          <w:szCs w:val="20"/>
          <w:vertAlign w:val="superscript"/>
        </w:rPr>
        <w:t xml:space="preserve">4 </w:t>
      </w:r>
      <w:r w:rsidRPr="00A50661">
        <w:rPr>
          <w:rFonts w:eastAsia="Calibri"/>
          <w:color w:val="000000"/>
          <w:sz w:val="20"/>
          <w:szCs w:val="20"/>
          <w:lang w:eastAsia="en-US"/>
        </w:rPr>
        <w:t xml:space="preserve">В графе 4 «Единица измерения нормы» указывается единица, используемая для измерения нормы (единицы, штуки, Гкал, </w:t>
      </w:r>
      <w:proofErr w:type="spellStart"/>
      <w:r w:rsidRPr="00A50661">
        <w:rPr>
          <w:rFonts w:eastAsia="Calibri"/>
          <w:color w:val="000000"/>
          <w:sz w:val="20"/>
          <w:szCs w:val="20"/>
          <w:lang w:eastAsia="en-US"/>
        </w:rPr>
        <w:t>кВт</w:t>
      </w:r>
      <w:proofErr w:type="gramStart"/>
      <w:r w:rsidRPr="00A50661">
        <w:rPr>
          <w:rFonts w:eastAsia="Calibri"/>
          <w:color w:val="000000"/>
          <w:sz w:val="20"/>
          <w:szCs w:val="20"/>
          <w:lang w:eastAsia="en-US"/>
        </w:rPr>
        <w:t>.ч</w:t>
      </w:r>
      <w:proofErr w:type="spellEnd"/>
      <w:proofErr w:type="gramEnd"/>
      <w:r w:rsidRPr="00A50661">
        <w:rPr>
          <w:rFonts w:eastAsia="Calibri"/>
          <w:color w:val="000000"/>
          <w:sz w:val="20"/>
          <w:szCs w:val="20"/>
          <w:lang w:eastAsia="en-US"/>
        </w:rPr>
        <w:t>, куб. м, кв. м, комплекты, штатные единицы, часы и другие единицы измерения).</w:t>
      </w:r>
    </w:p>
    <w:p w:rsidR="00A50661" w:rsidRPr="00A50661" w:rsidRDefault="00A50661" w:rsidP="00A5066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50661">
        <w:rPr>
          <w:sz w:val="20"/>
          <w:szCs w:val="20"/>
          <w:vertAlign w:val="superscript"/>
        </w:rPr>
        <w:t>5</w:t>
      </w:r>
      <w:proofErr w:type="gramStart"/>
      <w:r w:rsidRPr="00A50661">
        <w:rPr>
          <w:sz w:val="20"/>
          <w:szCs w:val="20"/>
          <w:vertAlign w:val="superscript"/>
        </w:rPr>
        <w:t xml:space="preserve"> </w:t>
      </w:r>
      <w:r w:rsidRPr="00A50661">
        <w:rPr>
          <w:color w:val="000000"/>
          <w:sz w:val="20"/>
          <w:szCs w:val="20"/>
        </w:rPr>
        <w:t>В</w:t>
      </w:r>
      <w:proofErr w:type="gramEnd"/>
      <w:r w:rsidRPr="00A50661">
        <w:rPr>
          <w:color w:val="000000"/>
          <w:sz w:val="20"/>
          <w:szCs w:val="20"/>
        </w:rPr>
        <w:t xml:space="preserve"> графе 5 «Значение нормы» указываются значения норм, определенные для муниципальной услуги</w:t>
      </w:r>
      <w:r w:rsidRPr="00A50661">
        <w:rPr>
          <w:color w:val="000000"/>
          <w:sz w:val="20"/>
          <w:szCs w:val="20"/>
        </w:rPr>
        <w:br/>
        <w:t>по методу наиболее эффективного учреждения.</w:t>
      </w:r>
    </w:p>
    <w:p w:rsidR="00A50661" w:rsidRDefault="00A50661" w:rsidP="00DA0CF0">
      <w:pPr>
        <w:rPr>
          <w:rFonts w:ascii="Arial" w:hAnsi="Arial" w:cs="Arial"/>
          <w:bCs/>
          <w:iCs/>
          <w:sz w:val="32"/>
          <w:szCs w:val="32"/>
        </w:rPr>
      </w:pPr>
    </w:p>
    <w:p w:rsidR="00847FCC" w:rsidRDefault="00847FCC" w:rsidP="00DA0CF0">
      <w:pPr>
        <w:rPr>
          <w:rFonts w:ascii="Arial" w:hAnsi="Arial" w:cs="Arial"/>
          <w:bCs/>
          <w:iCs/>
          <w:sz w:val="32"/>
          <w:szCs w:val="32"/>
        </w:rPr>
      </w:pPr>
    </w:p>
    <w:p w:rsidR="003D161B" w:rsidRDefault="003D161B" w:rsidP="00DA0CF0">
      <w:pPr>
        <w:rPr>
          <w:rFonts w:ascii="Arial" w:hAnsi="Arial" w:cs="Arial"/>
          <w:bCs/>
          <w:iCs/>
          <w:sz w:val="32"/>
          <w:szCs w:val="32"/>
        </w:rPr>
      </w:pPr>
    </w:p>
    <w:p w:rsidR="003D161B" w:rsidRDefault="003D161B" w:rsidP="00DA0CF0">
      <w:pPr>
        <w:rPr>
          <w:rFonts w:ascii="Arial" w:hAnsi="Arial" w:cs="Arial"/>
          <w:bCs/>
          <w:iCs/>
          <w:sz w:val="32"/>
          <w:szCs w:val="32"/>
        </w:rPr>
      </w:pPr>
    </w:p>
    <w:p w:rsidR="003D161B" w:rsidRDefault="003D161B" w:rsidP="00DA0CF0">
      <w:pPr>
        <w:rPr>
          <w:rFonts w:ascii="Arial" w:hAnsi="Arial" w:cs="Arial"/>
          <w:bCs/>
          <w:iCs/>
          <w:sz w:val="32"/>
          <w:szCs w:val="32"/>
        </w:rPr>
      </w:pPr>
    </w:p>
    <w:p w:rsidR="003D161B" w:rsidRDefault="003D161B" w:rsidP="00DA0CF0">
      <w:pPr>
        <w:rPr>
          <w:rFonts w:ascii="Arial" w:hAnsi="Arial" w:cs="Arial"/>
          <w:bCs/>
          <w:iCs/>
          <w:sz w:val="32"/>
          <w:szCs w:val="32"/>
        </w:rPr>
      </w:pPr>
    </w:p>
    <w:p w:rsidR="003D161B" w:rsidRDefault="003D161B" w:rsidP="00DA0CF0">
      <w:pPr>
        <w:rPr>
          <w:rFonts w:ascii="Arial" w:hAnsi="Arial" w:cs="Arial"/>
          <w:bCs/>
          <w:iCs/>
          <w:sz w:val="32"/>
          <w:szCs w:val="32"/>
        </w:rPr>
      </w:pPr>
    </w:p>
    <w:p w:rsidR="003D161B" w:rsidRDefault="003D161B" w:rsidP="00DA0CF0">
      <w:pPr>
        <w:rPr>
          <w:rFonts w:ascii="Arial" w:hAnsi="Arial" w:cs="Arial"/>
          <w:bCs/>
          <w:iCs/>
          <w:sz w:val="32"/>
          <w:szCs w:val="32"/>
        </w:rPr>
      </w:pPr>
    </w:p>
    <w:p w:rsidR="003D161B" w:rsidRDefault="003D161B" w:rsidP="00DA0CF0">
      <w:pPr>
        <w:rPr>
          <w:rFonts w:ascii="Arial" w:hAnsi="Arial" w:cs="Arial"/>
          <w:bCs/>
          <w:iCs/>
          <w:sz w:val="32"/>
          <w:szCs w:val="32"/>
        </w:rPr>
      </w:pPr>
    </w:p>
    <w:p w:rsidR="003D161B" w:rsidRDefault="003D161B" w:rsidP="00DA0CF0">
      <w:pPr>
        <w:rPr>
          <w:rFonts w:ascii="Arial" w:hAnsi="Arial" w:cs="Arial"/>
          <w:bCs/>
          <w:iCs/>
          <w:sz w:val="32"/>
          <w:szCs w:val="32"/>
        </w:rPr>
      </w:pPr>
    </w:p>
    <w:p w:rsidR="003D161B" w:rsidRDefault="003D161B" w:rsidP="00DA0CF0">
      <w:pPr>
        <w:rPr>
          <w:rFonts w:ascii="Arial" w:hAnsi="Arial" w:cs="Arial"/>
          <w:bCs/>
          <w:iCs/>
          <w:sz w:val="32"/>
          <w:szCs w:val="32"/>
        </w:rPr>
      </w:pPr>
    </w:p>
    <w:p w:rsidR="003D161B" w:rsidRDefault="003D161B" w:rsidP="00DA0CF0">
      <w:pPr>
        <w:rPr>
          <w:rFonts w:ascii="Arial" w:hAnsi="Arial" w:cs="Arial"/>
          <w:bCs/>
          <w:iCs/>
          <w:sz w:val="32"/>
          <w:szCs w:val="32"/>
        </w:rPr>
      </w:pPr>
    </w:p>
    <w:p w:rsidR="003D161B" w:rsidRDefault="003D161B" w:rsidP="00DA0CF0">
      <w:pPr>
        <w:rPr>
          <w:rFonts w:ascii="Arial" w:hAnsi="Arial" w:cs="Arial"/>
          <w:bCs/>
          <w:iCs/>
          <w:sz w:val="32"/>
          <w:szCs w:val="32"/>
        </w:rPr>
      </w:pPr>
    </w:p>
    <w:p w:rsidR="00847FCC" w:rsidRPr="000C1EC3" w:rsidRDefault="00847FCC" w:rsidP="00A50661">
      <w:pPr>
        <w:ind w:firstLine="9639"/>
        <w:rPr>
          <w:rFonts w:ascii="Arial" w:hAnsi="Arial" w:cs="Arial"/>
        </w:rPr>
      </w:pPr>
      <w:r w:rsidRPr="000C1EC3">
        <w:rPr>
          <w:rFonts w:ascii="Arial" w:hAnsi="Arial" w:cs="Arial"/>
        </w:rPr>
        <w:t>Приложение № 3</w:t>
      </w:r>
    </w:p>
    <w:p w:rsidR="000C1EC3" w:rsidRDefault="00847FCC" w:rsidP="00A50661">
      <w:pPr>
        <w:ind w:firstLine="9639"/>
        <w:rPr>
          <w:rFonts w:ascii="Arial" w:hAnsi="Arial" w:cs="Arial"/>
        </w:rPr>
      </w:pPr>
      <w:r w:rsidRPr="000C1EC3">
        <w:rPr>
          <w:rFonts w:ascii="Arial" w:hAnsi="Arial" w:cs="Arial"/>
        </w:rPr>
        <w:t>к постановлению администрации</w:t>
      </w:r>
    </w:p>
    <w:p w:rsidR="00847FCC" w:rsidRPr="000C1EC3" w:rsidRDefault="00847FCC" w:rsidP="00A50661">
      <w:pPr>
        <w:ind w:firstLine="9639"/>
        <w:rPr>
          <w:rFonts w:ascii="Arial" w:hAnsi="Arial" w:cs="Arial"/>
        </w:rPr>
      </w:pPr>
      <w:proofErr w:type="spellStart"/>
      <w:r w:rsidRPr="000C1EC3">
        <w:rPr>
          <w:rFonts w:ascii="Arial" w:hAnsi="Arial" w:cs="Arial"/>
        </w:rPr>
        <w:t>Элитовского</w:t>
      </w:r>
      <w:proofErr w:type="spellEnd"/>
    </w:p>
    <w:p w:rsidR="000C1EC3" w:rsidRDefault="00847FCC" w:rsidP="00A50661">
      <w:pPr>
        <w:ind w:firstLine="9639"/>
        <w:rPr>
          <w:rFonts w:ascii="Arial" w:hAnsi="Arial" w:cs="Arial"/>
        </w:rPr>
      </w:pPr>
      <w:r w:rsidRPr="000C1EC3">
        <w:rPr>
          <w:rFonts w:ascii="Arial" w:hAnsi="Arial" w:cs="Arial"/>
        </w:rPr>
        <w:t>сельсовета</w:t>
      </w:r>
    </w:p>
    <w:p w:rsidR="000C1EC3" w:rsidRDefault="000C1EC3" w:rsidP="00A50661">
      <w:pPr>
        <w:ind w:firstLine="963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Емельяновского</w:t>
      </w:r>
      <w:proofErr w:type="spellEnd"/>
      <w:r>
        <w:rPr>
          <w:rFonts w:ascii="Arial" w:hAnsi="Arial" w:cs="Arial"/>
        </w:rPr>
        <w:t xml:space="preserve"> района</w:t>
      </w:r>
    </w:p>
    <w:p w:rsidR="00847FCC" w:rsidRPr="000C1EC3" w:rsidRDefault="00847FCC" w:rsidP="00A50661">
      <w:pPr>
        <w:ind w:firstLine="9639"/>
        <w:rPr>
          <w:rFonts w:ascii="Arial" w:hAnsi="Arial" w:cs="Arial"/>
        </w:rPr>
      </w:pPr>
      <w:r w:rsidRPr="000C1EC3">
        <w:rPr>
          <w:rFonts w:ascii="Arial" w:hAnsi="Arial" w:cs="Arial"/>
        </w:rPr>
        <w:t>Красноярского края</w:t>
      </w:r>
    </w:p>
    <w:p w:rsidR="00847FCC" w:rsidRPr="000C1EC3" w:rsidRDefault="00847FCC" w:rsidP="00A50661">
      <w:pPr>
        <w:ind w:firstLine="9639"/>
        <w:rPr>
          <w:rFonts w:ascii="Arial" w:hAnsi="Arial" w:cs="Arial"/>
        </w:rPr>
      </w:pPr>
      <w:r w:rsidRPr="000C1EC3">
        <w:rPr>
          <w:rFonts w:ascii="Arial" w:hAnsi="Arial" w:cs="Arial"/>
        </w:rPr>
        <w:t>от 26.12.2019 № 500</w:t>
      </w:r>
    </w:p>
    <w:p w:rsidR="00847FCC" w:rsidRPr="000C1EC3" w:rsidRDefault="00847FCC" w:rsidP="00A50661">
      <w:pPr>
        <w:ind w:firstLine="9639"/>
        <w:rPr>
          <w:rFonts w:ascii="Arial" w:hAnsi="Arial" w:cs="Arial"/>
        </w:rPr>
      </w:pPr>
    </w:p>
    <w:p w:rsidR="00A50661" w:rsidRPr="000C1EC3" w:rsidRDefault="00A50661" w:rsidP="00A50661">
      <w:pPr>
        <w:ind w:firstLine="9639"/>
        <w:rPr>
          <w:rFonts w:ascii="Arial" w:hAnsi="Arial" w:cs="Arial"/>
        </w:rPr>
      </w:pPr>
      <w:r w:rsidRPr="000C1EC3">
        <w:rPr>
          <w:rFonts w:ascii="Arial" w:hAnsi="Arial" w:cs="Arial"/>
        </w:rPr>
        <w:t>Приложение № 4</w:t>
      </w:r>
    </w:p>
    <w:p w:rsidR="00A50661" w:rsidRPr="000C1EC3" w:rsidRDefault="00A50661" w:rsidP="00A50661">
      <w:pPr>
        <w:ind w:firstLine="9639"/>
        <w:rPr>
          <w:rFonts w:ascii="Arial" w:hAnsi="Arial" w:cs="Arial"/>
        </w:rPr>
      </w:pPr>
      <w:r w:rsidRPr="000C1EC3">
        <w:rPr>
          <w:rFonts w:ascii="Arial" w:hAnsi="Arial" w:cs="Arial"/>
        </w:rPr>
        <w:t>к Порядку и условиям формирования</w:t>
      </w:r>
    </w:p>
    <w:p w:rsidR="00A50661" w:rsidRPr="000C1EC3" w:rsidRDefault="00A50661" w:rsidP="00A50661">
      <w:pPr>
        <w:ind w:firstLine="9639"/>
        <w:rPr>
          <w:rFonts w:ascii="Arial" w:hAnsi="Arial" w:cs="Arial"/>
        </w:rPr>
      </w:pPr>
      <w:r w:rsidRPr="000C1EC3">
        <w:rPr>
          <w:rFonts w:ascii="Arial" w:hAnsi="Arial" w:cs="Arial"/>
        </w:rPr>
        <w:t xml:space="preserve">муниципального задания в отношении  </w:t>
      </w:r>
    </w:p>
    <w:p w:rsidR="00A50661" w:rsidRPr="000C1EC3" w:rsidRDefault="00A50661" w:rsidP="00A50661">
      <w:pPr>
        <w:ind w:left="9639"/>
        <w:rPr>
          <w:rFonts w:ascii="Arial" w:hAnsi="Arial" w:cs="Arial"/>
        </w:rPr>
      </w:pPr>
      <w:r w:rsidRPr="000C1EC3">
        <w:rPr>
          <w:rFonts w:ascii="Arial" w:hAnsi="Arial" w:cs="Arial"/>
        </w:rPr>
        <w:t>муниципальных учреждений</w:t>
      </w:r>
      <w:r w:rsidR="00847FCC" w:rsidRPr="000C1EC3">
        <w:rPr>
          <w:rFonts w:ascii="Arial" w:hAnsi="Arial" w:cs="Arial"/>
        </w:rPr>
        <w:t xml:space="preserve"> </w:t>
      </w:r>
      <w:proofErr w:type="spellStart"/>
      <w:r w:rsidR="00847FCC" w:rsidRPr="000C1EC3">
        <w:rPr>
          <w:rFonts w:ascii="Arial" w:hAnsi="Arial" w:cs="Arial"/>
        </w:rPr>
        <w:t>Элитовского</w:t>
      </w:r>
      <w:proofErr w:type="spellEnd"/>
      <w:r w:rsidR="00847FCC" w:rsidRPr="000C1EC3">
        <w:rPr>
          <w:rFonts w:ascii="Arial" w:hAnsi="Arial" w:cs="Arial"/>
        </w:rPr>
        <w:t xml:space="preserve"> сельсовета</w:t>
      </w:r>
      <w:r w:rsidRPr="000C1EC3">
        <w:rPr>
          <w:rFonts w:ascii="Arial" w:hAnsi="Arial" w:cs="Arial"/>
        </w:rPr>
        <w:t xml:space="preserve"> и                                                                 финансового обеспечения выполнения</w:t>
      </w:r>
    </w:p>
    <w:p w:rsidR="00A50661" w:rsidRPr="000C1EC3" w:rsidRDefault="00A50661" w:rsidP="00A50661">
      <w:pPr>
        <w:ind w:left="9639"/>
        <w:rPr>
          <w:rFonts w:ascii="Arial" w:hAnsi="Arial" w:cs="Arial"/>
          <w:bCs/>
        </w:rPr>
      </w:pPr>
      <w:r w:rsidRPr="000C1EC3">
        <w:rPr>
          <w:rFonts w:ascii="Arial" w:hAnsi="Arial" w:cs="Arial"/>
        </w:rPr>
        <w:t xml:space="preserve"> муниципального задания</w:t>
      </w:r>
    </w:p>
    <w:p w:rsidR="00A50661" w:rsidRPr="00A50661" w:rsidRDefault="00A50661" w:rsidP="00A506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0661" w:rsidRPr="003D161B" w:rsidRDefault="00A50661" w:rsidP="00A50661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3D161B">
        <w:rPr>
          <w:rFonts w:ascii="Arial" w:eastAsia="Calibri" w:hAnsi="Arial" w:cs="Arial"/>
          <w:lang w:eastAsia="en-US"/>
        </w:rPr>
        <w:t xml:space="preserve">Сводный отчет о фактическом исполнении </w:t>
      </w:r>
      <w:proofErr w:type="gramStart"/>
      <w:r w:rsidRPr="003D161B">
        <w:rPr>
          <w:rFonts w:ascii="Arial" w:eastAsia="Calibri" w:hAnsi="Arial" w:cs="Arial"/>
          <w:lang w:eastAsia="en-US"/>
        </w:rPr>
        <w:t>муниципальных</w:t>
      </w:r>
      <w:proofErr w:type="gramEnd"/>
    </w:p>
    <w:p w:rsidR="00A50661" w:rsidRPr="003D161B" w:rsidRDefault="00847FCC" w:rsidP="00A50661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3D161B">
        <w:rPr>
          <w:rFonts w:ascii="Arial" w:eastAsia="Calibri" w:hAnsi="Arial" w:cs="Arial"/>
          <w:lang w:eastAsia="en-US"/>
        </w:rPr>
        <w:t>заданий</w:t>
      </w:r>
      <w:r w:rsidR="00A50661" w:rsidRPr="003D161B">
        <w:rPr>
          <w:rFonts w:ascii="Arial" w:eastAsia="Calibri" w:hAnsi="Arial" w:cs="Arial"/>
          <w:lang w:eastAsia="en-US"/>
        </w:rPr>
        <w:t xml:space="preserve"> муниципальными учреждениями</w:t>
      </w:r>
      <w:r w:rsidRPr="003D161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3D161B">
        <w:rPr>
          <w:rFonts w:ascii="Arial" w:eastAsia="Calibri" w:hAnsi="Arial" w:cs="Arial"/>
          <w:lang w:eastAsia="en-US"/>
        </w:rPr>
        <w:t>Элитовского</w:t>
      </w:r>
      <w:proofErr w:type="spellEnd"/>
      <w:r w:rsidRPr="003D161B">
        <w:rPr>
          <w:rFonts w:ascii="Arial" w:eastAsia="Calibri" w:hAnsi="Arial" w:cs="Arial"/>
          <w:lang w:eastAsia="en-US"/>
        </w:rPr>
        <w:t xml:space="preserve"> сельсовета</w:t>
      </w:r>
    </w:p>
    <w:p w:rsidR="00A50661" w:rsidRPr="003D161B" w:rsidRDefault="00A50661" w:rsidP="00A50661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3D161B">
        <w:rPr>
          <w:rFonts w:ascii="Arial" w:eastAsia="Calibri" w:hAnsi="Arial" w:cs="Arial"/>
          <w:lang w:eastAsia="en-US"/>
        </w:rPr>
        <w:t>в отчетном финансовом году</w:t>
      </w:r>
    </w:p>
    <w:p w:rsidR="00A50661" w:rsidRPr="00A50661" w:rsidRDefault="00A50661" w:rsidP="00A506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9"/>
        <w:gridCol w:w="1079"/>
        <w:gridCol w:w="1066"/>
        <w:gridCol w:w="991"/>
        <w:gridCol w:w="937"/>
        <w:gridCol w:w="794"/>
        <w:gridCol w:w="991"/>
        <w:gridCol w:w="746"/>
        <w:gridCol w:w="1079"/>
        <w:gridCol w:w="890"/>
        <w:gridCol w:w="1117"/>
        <w:gridCol w:w="1177"/>
        <w:gridCol w:w="1205"/>
        <w:gridCol w:w="896"/>
        <w:gridCol w:w="646"/>
      </w:tblGrid>
      <w:tr w:rsidR="00A50661" w:rsidRPr="00A50661" w:rsidTr="00A50661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0661">
              <w:rPr>
                <w:rFonts w:eastAsia="Calibri"/>
                <w:sz w:val="18"/>
                <w:szCs w:val="18"/>
                <w:lang w:eastAsia="en-US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0661">
              <w:rPr>
                <w:rFonts w:eastAsia="Calibri"/>
                <w:sz w:val="18"/>
                <w:szCs w:val="18"/>
                <w:lang w:eastAsia="en-US"/>
              </w:rPr>
              <w:t>ИНН учреждения, оказывающего услугу (выполняющего работу)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0661">
              <w:rPr>
                <w:rFonts w:eastAsia="Calibri"/>
                <w:sz w:val="18"/>
                <w:szCs w:val="18"/>
                <w:lang w:eastAsia="en-US"/>
              </w:rPr>
              <w:t>Код муниципальной услуги (работы)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0661">
              <w:rPr>
                <w:rFonts w:eastAsia="Calibri"/>
                <w:sz w:val="18"/>
                <w:szCs w:val="18"/>
                <w:lang w:eastAsia="en-US"/>
              </w:rPr>
              <w:t>Наименование оказываемой услуги (выполняемой работы)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0661">
              <w:rPr>
                <w:rFonts w:eastAsia="Calibri"/>
                <w:sz w:val="18"/>
                <w:szCs w:val="18"/>
                <w:lang w:eastAsia="en-US"/>
              </w:rPr>
              <w:t>Вариант оказания (выполнения)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0661">
              <w:rPr>
                <w:rFonts w:eastAsia="Calibri"/>
                <w:sz w:val="18"/>
                <w:szCs w:val="18"/>
                <w:lang w:eastAsia="en-US"/>
              </w:rPr>
              <w:t>Показатель (качества, объема)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0661">
              <w:rPr>
                <w:rFonts w:eastAsia="Calibri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0661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0661">
              <w:rPr>
                <w:rFonts w:eastAsia="Calibri"/>
                <w:sz w:val="18"/>
                <w:szCs w:val="18"/>
                <w:lang w:eastAsia="en-US"/>
              </w:rPr>
              <w:t>Значение показателя, утвержденное</w:t>
            </w:r>
            <w:r w:rsidRPr="00A50661">
              <w:rPr>
                <w:rFonts w:eastAsia="Calibri"/>
                <w:sz w:val="18"/>
                <w:szCs w:val="18"/>
                <w:lang w:eastAsia="en-US"/>
              </w:rPr>
              <w:br/>
              <w:t>в муниципальном  задании</w:t>
            </w:r>
            <w:r w:rsidRPr="00A50661">
              <w:rPr>
                <w:rFonts w:eastAsia="Calibri"/>
                <w:sz w:val="18"/>
                <w:szCs w:val="18"/>
                <w:lang w:eastAsia="en-US"/>
              </w:rPr>
              <w:br/>
              <w:t>на отчетный финансовый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0661">
              <w:rPr>
                <w:rFonts w:eastAsia="Calibri"/>
                <w:sz w:val="18"/>
                <w:szCs w:val="18"/>
                <w:lang w:eastAsia="en-US"/>
              </w:rPr>
              <w:t>Фактическое значение</w:t>
            </w:r>
            <w:r w:rsidRPr="00A50661">
              <w:rPr>
                <w:rFonts w:eastAsia="Calibri"/>
                <w:sz w:val="18"/>
                <w:szCs w:val="18"/>
                <w:lang w:eastAsia="en-US"/>
              </w:rPr>
              <w:br/>
              <w:t>показателя за отчетный финансовый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0661">
              <w:rPr>
                <w:rFonts w:eastAsia="Calibri"/>
                <w:sz w:val="18"/>
                <w:szCs w:val="18"/>
                <w:lang w:eastAsia="en-US"/>
              </w:rPr>
              <w:t>Оценка выполнения районным муниципальным  учреждением муниципального задания по каждому показателю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0661">
              <w:rPr>
                <w:rFonts w:eastAsia="Calibri"/>
                <w:sz w:val="18"/>
                <w:szCs w:val="18"/>
                <w:lang w:eastAsia="en-US"/>
              </w:rPr>
              <w:t>Сводная оценка выполнения районными муниципальными учреждениями муниципального  задания по показателям (качества, объема)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0661">
              <w:rPr>
                <w:rFonts w:eastAsia="Calibri"/>
                <w:sz w:val="18"/>
                <w:szCs w:val="18"/>
                <w:lang w:eastAsia="en-US"/>
              </w:rPr>
              <w:t>Причины отклонения фактического значения показателя</w:t>
            </w:r>
            <w:r w:rsidRPr="00A50661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gramStart"/>
            <w:r w:rsidRPr="00A50661">
              <w:rPr>
                <w:rFonts w:eastAsia="Calibri"/>
                <w:sz w:val="18"/>
                <w:szCs w:val="18"/>
                <w:lang w:eastAsia="en-US"/>
              </w:rPr>
              <w:t>от</w:t>
            </w:r>
            <w:proofErr w:type="gramEnd"/>
            <w:r w:rsidRPr="00A50661">
              <w:rPr>
                <w:rFonts w:eastAsia="Calibri"/>
                <w:sz w:val="18"/>
                <w:szCs w:val="18"/>
                <w:lang w:eastAsia="en-US"/>
              </w:rPr>
              <w:t xml:space="preserve"> запланированного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0661">
              <w:rPr>
                <w:rFonts w:eastAsia="Calibri"/>
                <w:sz w:val="18"/>
                <w:szCs w:val="18"/>
                <w:lang w:eastAsia="en-US"/>
              </w:rPr>
              <w:t>Источник информации</w:t>
            </w:r>
            <w:r w:rsidRPr="00A50661">
              <w:rPr>
                <w:rFonts w:eastAsia="Calibri"/>
                <w:sz w:val="18"/>
                <w:szCs w:val="18"/>
                <w:lang w:eastAsia="en-US"/>
              </w:rPr>
              <w:br/>
              <w:t>о фактическом значении показателя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0661">
              <w:rPr>
                <w:rFonts w:eastAsia="Calibri"/>
                <w:sz w:val="18"/>
                <w:szCs w:val="18"/>
                <w:lang w:eastAsia="en-US"/>
              </w:rPr>
              <w:t>Оценка итоговая</w:t>
            </w:r>
          </w:p>
        </w:tc>
      </w:tr>
      <w:tr w:rsidR="00A50661" w:rsidRPr="00A50661" w:rsidTr="00A50661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D161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Услуга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D161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Показатель качества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50661" w:rsidRPr="00A50661" w:rsidTr="00A50661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D161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Показатель качества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50661" w:rsidRPr="00A50661" w:rsidTr="00A50661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D161B">
              <w:rPr>
                <w:rFonts w:ascii="Arial" w:eastAsia="Calibri" w:hAnsi="Arial" w:cs="Arial"/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50661" w:rsidRPr="00A50661" w:rsidTr="00A50661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D161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Показатель объема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50661" w:rsidRPr="00A50661" w:rsidTr="00A50661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D161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Показатель объема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50661" w:rsidRPr="00A50661" w:rsidTr="00A50661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D161B">
              <w:rPr>
                <w:rFonts w:ascii="Arial" w:eastAsia="Calibri" w:hAnsi="Arial" w:cs="Arial"/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50661" w:rsidRPr="00A50661" w:rsidTr="00A50661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D161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D161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Показатель качества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50661" w:rsidRPr="00A50661" w:rsidTr="00A50661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D161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Показатель качества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50661" w:rsidRPr="00A50661" w:rsidTr="00A50661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D161B">
              <w:rPr>
                <w:rFonts w:ascii="Arial" w:eastAsia="Calibri" w:hAnsi="Arial" w:cs="Arial"/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50661" w:rsidRPr="00A50661" w:rsidTr="00A50661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D161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Показатель объема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50661" w:rsidRPr="00A50661" w:rsidTr="00A50661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D161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Показатель объема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50661" w:rsidRPr="00A50661" w:rsidTr="00A50661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3D161B" w:rsidRDefault="00A50661" w:rsidP="00A5066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61" w:rsidRPr="003D161B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D161B">
              <w:rPr>
                <w:rFonts w:ascii="Arial" w:eastAsia="Calibri" w:hAnsi="Arial" w:cs="Arial"/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50661" w:rsidRDefault="00A50661" w:rsidP="00A506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A50661" w:rsidRPr="00857426" w:rsidRDefault="00A50661" w:rsidP="00DA0CF0">
      <w:pPr>
        <w:rPr>
          <w:rFonts w:ascii="Arial" w:hAnsi="Arial" w:cs="Arial"/>
          <w:bCs/>
          <w:iCs/>
          <w:sz w:val="32"/>
          <w:szCs w:val="32"/>
        </w:rPr>
      </w:pPr>
    </w:p>
    <w:sectPr w:rsidR="00A50661" w:rsidRPr="00857426" w:rsidSect="007359AD">
      <w:pgSz w:w="16838" w:h="11906" w:orient="landscape"/>
      <w:pgMar w:top="1134" w:right="851" w:bottom="96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EB" w:rsidRDefault="00D06DEB" w:rsidP="002677A5">
      <w:r>
        <w:separator/>
      </w:r>
    </w:p>
  </w:endnote>
  <w:endnote w:type="continuationSeparator" w:id="0">
    <w:p w:rsidR="00D06DEB" w:rsidRDefault="00D06DEB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EB" w:rsidRDefault="00D06DEB" w:rsidP="002677A5">
      <w:r>
        <w:separator/>
      </w:r>
    </w:p>
  </w:footnote>
  <w:footnote w:type="continuationSeparator" w:id="0">
    <w:p w:rsidR="00D06DEB" w:rsidRDefault="00D06DEB" w:rsidP="002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6310B"/>
    <w:multiLevelType w:val="hybridMultilevel"/>
    <w:tmpl w:val="05DE873C"/>
    <w:lvl w:ilvl="0" w:tplc="EF508C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1187854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6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E7985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8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12E5A"/>
    <w:multiLevelType w:val="multilevel"/>
    <w:tmpl w:val="24A0896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ACC"/>
    <w:rsid w:val="000153D5"/>
    <w:rsid w:val="00027CE3"/>
    <w:rsid w:val="00035826"/>
    <w:rsid w:val="00047494"/>
    <w:rsid w:val="000744D7"/>
    <w:rsid w:val="0008016E"/>
    <w:rsid w:val="00095D9E"/>
    <w:rsid w:val="000964A2"/>
    <w:rsid w:val="000C1EC3"/>
    <w:rsid w:val="000C7970"/>
    <w:rsid w:val="000D6CB9"/>
    <w:rsid w:val="00100E40"/>
    <w:rsid w:val="001018AB"/>
    <w:rsid w:val="00105FA8"/>
    <w:rsid w:val="00111A04"/>
    <w:rsid w:val="00114F66"/>
    <w:rsid w:val="001152AC"/>
    <w:rsid w:val="00120A97"/>
    <w:rsid w:val="00124AB0"/>
    <w:rsid w:val="001312C5"/>
    <w:rsid w:val="0014271D"/>
    <w:rsid w:val="00142E1C"/>
    <w:rsid w:val="00145881"/>
    <w:rsid w:val="00145CBD"/>
    <w:rsid w:val="00153BC7"/>
    <w:rsid w:val="00161337"/>
    <w:rsid w:val="00185BB7"/>
    <w:rsid w:val="00187717"/>
    <w:rsid w:val="001A67E5"/>
    <w:rsid w:val="001C2E50"/>
    <w:rsid w:val="001D25F3"/>
    <w:rsid w:val="001D637E"/>
    <w:rsid w:val="001E188C"/>
    <w:rsid w:val="001E2301"/>
    <w:rsid w:val="001E6858"/>
    <w:rsid w:val="001E6C0F"/>
    <w:rsid w:val="001F0FD0"/>
    <w:rsid w:val="002004EA"/>
    <w:rsid w:val="00210C89"/>
    <w:rsid w:val="002121F2"/>
    <w:rsid w:val="00217A30"/>
    <w:rsid w:val="00217A8C"/>
    <w:rsid w:val="002340D1"/>
    <w:rsid w:val="002408A3"/>
    <w:rsid w:val="002508FC"/>
    <w:rsid w:val="002518D5"/>
    <w:rsid w:val="00251E24"/>
    <w:rsid w:val="00260492"/>
    <w:rsid w:val="00264B91"/>
    <w:rsid w:val="00266C3D"/>
    <w:rsid w:val="002677A5"/>
    <w:rsid w:val="0027264A"/>
    <w:rsid w:val="00274725"/>
    <w:rsid w:val="00277483"/>
    <w:rsid w:val="00277F8A"/>
    <w:rsid w:val="00290F07"/>
    <w:rsid w:val="00290F20"/>
    <w:rsid w:val="002A0E00"/>
    <w:rsid w:val="002A23CF"/>
    <w:rsid w:val="002A771B"/>
    <w:rsid w:val="002C042D"/>
    <w:rsid w:val="002D0D33"/>
    <w:rsid w:val="002E38F6"/>
    <w:rsid w:val="002E54DC"/>
    <w:rsid w:val="002F00E0"/>
    <w:rsid w:val="002F39A4"/>
    <w:rsid w:val="002F7148"/>
    <w:rsid w:val="00300298"/>
    <w:rsid w:val="0031317B"/>
    <w:rsid w:val="00316864"/>
    <w:rsid w:val="003206F9"/>
    <w:rsid w:val="00326B7D"/>
    <w:rsid w:val="003303A9"/>
    <w:rsid w:val="00336D3A"/>
    <w:rsid w:val="00346756"/>
    <w:rsid w:val="00357514"/>
    <w:rsid w:val="00360F0C"/>
    <w:rsid w:val="0036230E"/>
    <w:rsid w:val="003626CC"/>
    <w:rsid w:val="00372952"/>
    <w:rsid w:val="00374A3D"/>
    <w:rsid w:val="00375E47"/>
    <w:rsid w:val="00380434"/>
    <w:rsid w:val="0039665A"/>
    <w:rsid w:val="003C5610"/>
    <w:rsid w:val="003C584C"/>
    <w:rsid w:val="003D06E6"/>
    <w:rsid w:val="003D161B"/>
    <w:rsid w:val="003E62D0"/>
    <w:rsid w:val="003F43A6"/>
    <w:rsid w:val="00400E9E"/>
    <w:rsid w:val="00406A45"/>
    <w:rsid w:val="0041019E"/>
    <w:rsid w:val="0042350D"/>
    <w:rsid w:val="004379C7"/>
    <w:rsid w:val="0044199F"/>
    <w:rsid w:val="004510FE"/>
    <w:rsid w:val="00456781"/>
    <w:rsid w:val="00462FB4"/>
    <w:rsid w:val="004704C1"/>
    <w:rsid w:val="004848BF"/>
    <w:rsid w:val="00485285"/>
    <w:rsid w:val="004954FE"/>
    <w:rsid w:val="004A12C2"/>
    <w:rsid w:val="004A3B71"/>
    <w:rsid w:val="004B0086"/>
    <w:rsid w:val="004B3FDA"/>
    <w:rsid w:val="004E1823"/>
    <w:rsid w:val="004E5D28"/>
    <w:rsid w:val="004F1001"/>
    <w:rsid w:val="005003CC"/>
    <w:rsid w:val="0053149A"/>
    <w:rsid w:val="00533486"/>
    <w:rsid w:val="00535511"/>
    <w:rsid w:val="005364CE"/>
    <w:rsid w:val="00551402"/>
    <w:rsid w:val="00554642"/>
    <w:rsid w:val="00554A05"/>
    <w:rsid w:val="00560B98"/>
    <w:rsid w:val="005738A0"/>
    <w:rsid w:val="00575A4F"/>
    <w:rsid w:val="00575B39"/>
    <w:rsid w:val="00576BB8"/>
    <w:rsid w:val="005774BB"/>
    <w:rsid w:val="005851F7"/>
    <w:rsid w:val="00586D69"/>
    <w:rsid w:val="005A69A3"/>
    <w:rsid w:val="005A797C"/>
    <w:rsid w:val="005B2A76"/>
    <w:rsid w:val="005C0302"/>
    <w:rsid w:val="005F69AD"/>
    <w:rsid w:val="006015F6"/>
    <w:rsid w:val="00605657"/>
    <w:rsid w:val="00607E5B"/>
    <w:rsid w:val="00610840"/>
    <w:rsid w:val="00611E5B"/>
    <w:rsid w:val="00613E41"/>
    <w:rsid w:val="00614F9E"/>
    <w:rsid w:val="00634D6F"/>
    <w:rsid w:val="006453AB"/>
    <w:rsid w:val="00651A09"/>
    <w:rsid w:val="006613CD"/>
    <w:rsid w:val="006640DB"/>
    <w:rsid w:val="00674A5A"/>
    <w:rsid w:val="006A1061"/>
    <w:rsid w:val="006B323D"/>
    <w:rsid w:val="006B4749"/>
    <w:rsid w:val="006C1FA6"/>
    <w:rsid w:val="006D040D"/>
    <w:rsid w:val="006D4AC0"/>
    <w:rsid w:val="006E1C4B"/>
    <w:rsid w:val="006E2EB2"/>
    <w:rsid w:val="006E3E5B"/>
    <w:rsid w:val="006E5C7E"/>
    <w:rsid w:val="006F30AC"/>
    <w:rsid w:val="0070112F"/>
    <w:rsid w:val="00725B9E"/>
    <w:rsid w:val="0073283E"/>
    <w:rsid w:val="007359AD"/>
    <w:rsid w:val="00740C3F"/>
    <w:rsid w:val="0074688C"/>
    <w:rsid w:val="00757392"/>
    <w:rsid w:val="00775F5E"/>
    <w:rsid w:val="00781A84"/>
    <w:rsid w:val="007820A1"/>
    <w:rsid w:val="007947EE"/>
    <w:rsid w:val="00795457"/>
    <w:rsid w:val="007A304D"/>
    <w:rsid w:val="007B7CC9"/>
    <w:rsid w:val="007C65D5"/>
    <w:rsid w:val="007E7E86"/>
    <w:rsid w:val="00812A6C"/>
    <w:rsid w:val="008234B5"/>
    <w:rsid w:val="00831B5D"/>
    <w:rsid w:val="00831D08"/>
    <w:rsid w:val="00834FE0"/>
    <w:rsid w:val="00847FCC"/>
    <w:rsid w:val="00850991"/>
    <w:rsid w:val="008550CA"/>
    <w:rsid w:val="00857426"/>
    <w:rsid w:val="008702FE"/>
    <w:rsid w:val="0087047A"/>
    <w:rsid w:val="00871D6D"/>
    <w:rsid w:val="00876A2E"/>
    <w:rsid w:val="00880723"/>
    <w:rsid w:val="008933C7"/>
    <w:rsid w:val="00894BA6"/>
    <w:rsid w:val="008A789E"/>
    <w:rsid w:val="008C26E3"/>
    <w:rsid w:val="008C30D4"/>
    <w:rsid w:val="008D0165"/>
    <w:rsid w:val="008D0CA4"/>
    <w:rsid w:val="008E1680"/>
    <w:rsid w:val="00902095"/>
    <w:rsid w:val="0091361E"/>
    <w:rsid w:val="00923F1D"/>
    <w:rsid w:val="00927D3F"/>
    <w:rsid w:val="00934527"/>
    <w:rsid w:val="00940C3C"/>
    <w:rsid w:val="00945ACC"/>
    <w:rsid w:val="00954A39"/>
    <w:rsid w:val="00991F6A"/>
    <w:rsid w:val="00995A88"/>
    <w:rsid w:val="009A0FEF"/>
    <w:rsid w:val="009B5670"/>
    <w:rsid w:val="009C324D"/>
    <w:rsid w:val="009C3855"/>
    <w:rsid w:val="009C4E98"/>
    <w:rsid w:val="009C7E71"/>
    <w:rsid w:val="009E2ED8"/>
    <w:rsid w:val="009F1B5A"/>
    <w:rsid w:val="00A02270"/>
    <w:rsid w:val="00A12DE5"/>
    <w:rsid w:val="00A31FFF"/>
    <w:rsid w:val="00A332DB"/>
    <w:rsid w:val="00A4225E"/>
    <w:rsid w:val="00A50661"/>
    <w:rsid w:val="00A53273"/>
    <w:rsid w:val="00A534F2"/>
    <w:rsid w:val="00A65842"/>
    <w:rsid w:val="00A660C8"/>
    <w:rsid w:val="00A8457B"/>
    <w:rsid w:val="00AA1D66"/>
    <w:rsid w:val="00AB1E0E"/>
    <w:rsid w:val="00AC57B6"/>
    <w:rsid w:val="00AC6B42"/>
    <w:rsid w:val="00AE45B6"/>
    <w:rsid w:val="00AE4A41"/>
    <w:rsid w:val="00AF5890"/>
    <w:rsid w:val="00B071CC"/>
    <w:rsid w:val="00B11C94"/>
    <w:rsid w:val="00B17F48"/>
    <w:rsid w:val="00B24368"/>
    <w:rsid w:val="00B303AD"/>
    <w:rsid w:val="00B34EAF"/>
    <w:rsid w:val="00B44BC1"/>
    <w:rsid w:val="00B44DF8"/>
    <w:rsid w:val="00B4502E"/>
    <w:rsid w:val="00B51BE6"/>
    <w:rsid w:val="00B53E3E"/>
    <w:rsid w:val="00B54019"/>
    <w:rsid w:val="00B63AAA"/>
    <w:rsid w:val="00B80E04"/>
    <w:rsid w:val="00BA1C07"/>
    <w:rsid w:val="00BB063D"/>
    <w:rsid w:val="00BB135F"/>
    <w:rsid w:val="00BB4BF2"/>
    <w:rsid w:val="00BC1F41"/>
    <w:rsid w:val="00BD0DBF"/>
    <w:rsid w:val="00BD194D"/>
    <w:rsid w:val="00BD2BE8"/>
    <w:rsid w:val="00BF7F58"/>
    <w:rsid w:val="00C0027C"/>
    <w:rsid w:val="00C01DEC"/>
    <w:rsid w:val="00C02732"/>
    <w:rsid w:val="00C16397"/>
    <w:rsid w:val="00C22DA2"/>
    <w:rsid w:val="00C23C35"/>
    <w:rsid w:val="00C249C9"/>
    <w:rsid w:val="00C26628"/>
    <w:rsid w:val="00C451CA"/>
    <w:rsid w:val="00C511E8"/>
    <w:rsid w:val="00C60A00"/>
    <w:rsid w:val="00C637C5"/>
    <w:rsid w:val="00C67C1E"/>
    <w:rsid w:val="00C77F10"/>
    <w:rsid w:val="00C82315"/>
    <w:rsid w:val="00C92B97"/>
    <w:rsid w:val="00C96DE4"/>
    <w:rsid w:val="00CB2BDF"/>
    <w:rsid w:val="00CC4372"/>
    <w:rsid w:val="00CD7607"/>
    <w:rsid w:val="00CF3289"/>
    <w:rsid w:val="00CF7938"/>
    <w:rsid w:val="00D01A4F"/>
    <w:rsid w:val="00D06D33"/>
    <w:rsid w:val="00D06DEB"/>
    <w:rsid w:val="00D136A6"/>
    <w:rsid w:val="00D20BFB"/>
    <w:rsid w:val="00D21500"/>
    <w:rsid w:val="00D25B60"/>
    <w:rsid w:val="00D3428A"/>
    <w:rsid w:val="00D57128"/>
    <w:rsid w:val="00D60714"/>
    <w:rsid w:val="00D6212C"/>
    <w:rsid w:val="00D65F7A"/>
    <w:rsid w:val="00D8031B"/>
    <w:rsid w:val="00D84F93"/>
    <w:rsid w:val="00D96457"/>
    <w:rsid w:val="00D97B7A"/>
    <w:rsid w:val="00DA0CF0"/>
    <w:rsid w:val="00DA3E4B"/>
    <w:rsid w:val="00DA5AFB"/>
    <w:rsid w:val="00DA5E1D"/>
    <w:rsid w:val="00DA5EE6"/>
    <w:rsid w:val="00DB6EF2"/>
    <w:rsid w:val="00DC1ADA"/>
    <w:rsid w:val="00DC4636"/>
    <w:rsid w:val="00DD57D4"/>
    <w:rsid w:val="00DD7125"/>
    <w:rsid w:val="00DE442D"/>
    <w:rsid w:val="00DE4FE1"/>
    <w:rsid w:val="00DE612A"/>
    <w:rsid w:val="00E13016"/>
    <w:rsid w:val="00E15570"/>
    <w:rsid w:val="00E330E8"/>
    <w:rsid w:val="00E472F3"/>
    <w:rsid w:val="00E5124C"/>
    <w:rsid w:val="00E62182"/>
    <w:rsid w:val="00E63ED3"/>
    <w:rsid w:val="00E81D6F"/>
    <w:rsid w:val="00E82287"/>
    <w:rsid w:val="00E84AEF"/>
    <w:rsid w:val="00E862B4"/>
    <w:rsid w:val="00E9370F"/>
    <w:rsid w:val="00E93BC9"/>
    <w:rsid w:val="00E9439F"/>
    <w:rsid w:val="00E94CBE"/>
    <w:rsid w:val="00E95A72"/>
    <w:rsid w:val="00EA2E49"/>
    <w:rsid w:val="00EA40CE"/>
    <w:rsid w:val="00ED62EA"/>
    <w:rsid w:val="00EE6E7D"/>
    <w:rsid w:val="00EF27F1"/>
    <w:rsid w:val="00EF4C1E"/>
    <w:rsid w:val="00F271CA"/>
    <w:rsid w:val="00F30492"/>
    <w:rsid w:val="00F4245B"/>
    <w:rsid w:val="00F463D7"/>
    <w:rsid w:val="00F61742"/>
    <w:rsid w:val="00F669E4"/>
    <w:rsid w:val="00F72490"/>
    <w:rsid w:val="00FA2791"/>
    <w:rsid w:val="00FB1A96"/>
    <w:rsid w:val="00FB22C9"/>
    <w:rsid w:val="00FB7C3E"/>
    <w:rsid w:val="00FC45BA"/>
    <w:rsid w:val="00FC4CEB"/>
    <w:rsid w:val="00FD2074"/>
    <w:rsid w:val="00FD6F88"/>
    <w:rsid w:val="00FE2292"/>
    <w:rsid w:val="00FE3A53"/>
    <w:rsid w:val="00FE6F2C"/>
    <w:rsid w:val="00FF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laceholder Text"/>
    <w:basedOn w:val="a0"/>
    <w:uiPriority w:val="99"/>
    <w:semiHidden/>
    <w:rsid w:val="003206F9"/>
    <w:rPr>
      <w:color w:val="808080"/>
    </w:rPr>
  </w:style>
  <w:style w:type="table" w:customStyle="1" w:styleId="1">
    <w:name w:val="Сетка таблицы1"/>
    <w:basedOn w:val="a1"/>
    <w:next w:val="ad"/>
    <w:rsid w:val="00A50661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683B5141C55728136376E1A1F43FCAC695EF695A95B1B82DFD3440F8F094B9A21F822528j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683B5141C55728136376E1A1F43FCAC69AED655D9AB1B82DFD3440F8F094B9A21F82258A26j9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683B5141C55728136376E1A1F43FCAC69AED6B5D9BB1B82DFD3440F8F094B9A21F82268A6321j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683B5141C55728136376E1A1F43FCAC69AED6B5D9BB1B82DFD3440F8F094B9A21F82248C6221j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1ED0-B2D0-4665-A9D5-FD6B3D6A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11</cp:revision>
  <cp:lastPrinted>2020-01-15T05:18:00Z</cp:lastPrinted>
  <dcterms:created xsi:type="dcterms:W3CDTF">2020-01-07T10:38:00Z</dcterms:created>
  <dcterms:modified xsi:type="dcterms:W3CDTF">2020-02-03T11:45:00Z</dcterms:modified>
</cp:coreProperties>
</file>