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60DDDCDF" w:rsidR="006158DF" w:rsidRPr="005854DE" w:rsidRDefault="006158DF" w:rsidP="006B76F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764CA0FE" w:rsidR="00D04C18" w:rsidRPr="005854DE" w:rsidRDefault="00884516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</w:t>
      </w:r>
      <w:r w:rsidR="005854DE">
        <w:rPr>
          <w:rFonts w:ascii="Arial" w:hAnsi="Arial" w:cs="Arial"/>
          <w:sz w:val="24"/>
          <w:szCs w:val="24"/>
        </w:rPr>
        <w:t>.</w:t>
      </w:r>
      <w:r w:rsidR="00E805FA" w:rsidRPr="005854DE">
        <w:rPr>
          <w:rFonts w:ascii="Arial" w:hAnsi="Arial" w:cs="Arial"/>
          <w:sz w:val="24"/>
          <w:szCs w:val="24"/>
        </w:rPr>
        <w:t>20</w:t>
      </w:r>
      <w:r w:rsidR="005854DE">
        <w:rPr>
          <w:rFonts w:ascii="Arial" w:hAnsi="Arial" w:cs="Arial"/>
          <w:sz w:val="24"/>
          <w:szCs w:val="24"/>
        </w:rPr>
        <w:t>2</w:t>
      </w:r>
      <w:r w:rsidR="00E805FA" w:rsidRPr="005854DE">
        <w:rPr>
          <w:rFonts w:ascii="Arial" w:hAnsi="Arial" w:cs="Arial"/>
          <w:sz w:val="24"/>
          <w:szCs w:val="24"/>
        </w:rPr>
        <w:t>1</w:t>
      </w:r>
      <w:r w:rsidR="005854DE"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6B76FD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№ </w:t>
      </w:r>
      <w:r w:rsidR="006B76FD">
        <w:rPr>
          <w:rFonts w:ascii="Arial" w:hAnsi="Arial" w:cs="Arial"/>
          <w:sz w:val="24"/>
          <w:szCs w:val="24"/>
        </w:rPr>
        <w:t>5-66р</w:t>
      </w:r>
    </w:p>
    <w:p w14:paraId="25924F20" w14:textId="2269951E" w:rsidR="00D8560A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 xml:space="preserve">О </w:t>
      </w:r>
      <w:r w:rsidR="00903EFF">
        <w:rPr>
          <w:rFonts w:ascii="Arial" w:hAnsi="Arial" w:cs="Arial"/>
          <w:sz w:val="24"/>
          <w:szCs w:val="24"/>
        </w:rPr>
        <w:t xml:space="preserve">внесении изменений в решение </w:t>
      </w:r>
      <w:proofErr w:type="spellStart"/>
      <w:r w:rsidR="00903EFF">
        <w:rPr>
          <w:rFonts w:ascii="Arial" w:hAnsi="Arial" w:cs="Arial"/>
          <w:sz w:val="24"/>
          <w:szCs w:val="24"/>
        </w:rPr>
        <w:t>Элитовского</w:t>
      </w:r>
      <w:proofErr w:type="spellEnd"/>
      <w:r w:rsidR="00903EFF">
        <w:rPr>
          <w:rFonts w:ascii="Arial" w:hAnsi="Arial" w:cs="Arial"/>
          <w:sz w:val="24"/>
          <w:szCs w:val="24"/>
        </w:rPr>
        <w:t xml:space="preserve"> сельского Совета депутатов от 07.11.2013 №36-205р «Об утверждении Положения о бюджетном процессе в </w:t>
      </w:r>
      <w:proofErr w:type="spellStart"/>
      <w:r w:rsidR="00903EFF">
        <w:rPr>
          <w:rFonts w:ascii="Arial" w:hAnsi="Arial" w:cs="Arial"/>
          <w:sz w:val="24"/>
          <w:szCs w:val="24"/>
        </w:rPr>
        <w:t>Элитовском</w:t>
      </w:r>
      <w:proofErr w:type="spellEnd"/>
      <w:r w:rsidR="00903EFF">
        <w:rPr>
          <w:rFonts w:ascii="Arial" w:hAnsi="Arial" w:cs="Arial"/>
          <w:sz w:val="24"/>
          <w:szCs w:val="24"/>
        </w:rPr>
        <w:t xml:space="preserve"> сельсовете»</w:t>
      </w:r>
    </w:p>
    <w:p w14:paraId="78F2498D" w14:textId="0CC591F6" w:rsidR="006158DF" w:rsidRPr="005854DE" w:rsidRDefault="00F74358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10062">
        <w:rPr>
          <w:rFonts w:ascii="Arial" w:hAnsi="Arial" w:cs="Arial"/>
          <w:sz w:val="24"/>
          <w:szCs w:val="24"/>
        </w:rPr>
        <w:t>В соотв</w:t>
      </w:r>
      <w:bookmarkStart w:id="0" w:name="_GoBack"/>
      <w:bookmarkEnd w:id="0"/>
      <w:r w:rsidR="00210062">
        <w:rPr>
          <w:rFonts w:ascii="Arial" w:hAnsi="Arial" w:cs="Arial"/>
          <w:sz w:val="24"/>
          <w:szCs w:val="24"/>
        </w:rPr>
        <w:t>етствии с частью</w:t>
      </w:r>
      <w:r w:rsidR="00E2503A">
        <w:rPr>
          <w:rFonts w:ascii="Arial" w:hAnsi="Arial" w:cs="Arial"/>
          <w:sz w:val="24"/>
          <w:szCs w:val="24"/>
        </w:rPr>
        <w:t xml:space="preserve"> 4</w:t>
      </w:r>
      <w:r w:rsidR="00D8560A" w:rsidRPr="005854DE">
        <w:rPr>
          <w:rFonts w:ascii="Arial" w:hAnsi="Arial" w:cs="Arial"/>
          <w:sz w:val="24"/>
          <w:szCs w:val="24"/>
        </w:rPr>
        <w:t xml:space="preserve"> статьи </w:t>
      </w:r>
      <w:r w:rsidR="00E2503A">
        <w:rPr>
          <w:rFonts w:ascii="Arial" w:hAnsi="Arial" w:cs="Arial"/>
          <w:sz w:val="24"/>
          <w:szCs w:val="24"/>
        </w:rPr>
        <w:t>8</w:t>
      </w:r>
      <w:r w:rsidR="00D8560A" w:rsidRPr="005854D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 частью 1 статьи 264.2</w:t>
      </w:r>
      <w:r w:rsidR="00D8560A" w:rsidRPr="005854DE">
        <w:rPr>
          <w:rFonts w:ascii="Arial" w:hAnsi="Arial" w:cs="Arial"/>
          <w:sz w:val="24"/>
          <w:szCs w:val="24"/>
        </w:rPr>
        <w:t xml:space="preserve"> </w:t>
      </w:r>
      <w:r w:rsidR="00E2503A">
        <w:rPr>
          <w:rFonts w:ascii="Arial" w:hAnsi="Arial" w:cs="Arial"/>
          <w:sz w:val="24"/>
          <w:szCs w:val="24"/>
        </w:rPr>
        <w:t>Бюджетного кодекса РФ</w:t>
      </w:r>
      <w:r>
        <w:rPr>
          <w:rFonts w:ascii="Arial" w:hAnsi="Arial" w:cs="Arial"/>
          <w:sz w:val="24"/>
          <w:szCs w:val="24"/>
        </w:rPr>
        <w:t>, Федеральным законом РФ</w:t>
      </w:r>
      <w:r w:rsidR="00D8560A" w:rsidRPr="005854DE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8560A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4FBA9D81" w:rsidR="00D8560A" w:rsidRDefault="00F74358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</w:t>
      </w:r>
      <w:r w:rsidR="006332D6" w:rsidRPr="006332D6">
        <w:rPr>
          <w:rFonts w:ascii="Arial" w:hAnsi="Arial" w:cs="Arial"/>
          <w:sz w:val="24"/>
          <w:szCs w:val="24"/>
        </w:rPr>
        <w:t xml:space="preserve"> </w:t>
      </w:r>
      <w:r w:rsidR="006332D6">
        <w:rPr>
          <w:rFonts w:ascii="Arial" w:hAnsi="Arial" w:cs="Arial"/>
          <w:sz w:val="24"/>
          <w:szCs w:val="24"/>
        </w:rPr>
        <w:t xml:space="preserve">Положение о бюджетном процессе в </w:t>
      </w:r>
      <w:proofErr w:type="spellStart"/>
      <w:r w:rsidR="006332D6">
        <w:rPr>
          <w:rFonts w:ascii="Arial" w:hAnsi="Arial" w:cs="Arial"/>
          <w:sz w:val="24"/>
          <w:szCs w:val="24"/>
        </w:rPr>
        <w:t>Элитовском</w:t>
      </w:r>
      <w:proofErr w:type="spellEnd"/>
      <w:r w:rsidR="006332D6">
        <w:rPr>
          <w:rFonts w:ascii="Arial" w:hAnsi="Arial" w:cs="Arial"/>
          <w:sz w:val="24"/>
          <w:szCs w:val="24"/>
        </w:rPr>
        <w:t xml:space="preserve"> сельсовете, утвержденное</w:t>
      </w:r>
      <w:r>
        <w:rPr>
          <w:rFonts w:ascii="Arial" w:hAnsi="Arial" w:cs="Arial"/>
          <w:sz w:val="24"/>
          <w:szCs w:val="24"/>
        </w:rPr>
        <w:t xml:space="preserve"> решение</w:t>
      </w:r>
      <w:r w:rsidR="006332D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07.11.2013 №36-205р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Элитовском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сельсовете»</w:t>
      </w:r>
    </w:p>
    <w:p w14:paraId="5DD3D73B" w14:textId="621C1C59" w:rsidR="00332C06" w:rsidRDefault="00332C06" w:rsidP="00DB6DDB">
      <w:pPr>
        <w:pStyle w:val="a3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 статьи 8</w:t>
      </w:r>
      <w:r w:rsidR="006332D6">
        <w:rPr>
          <w:rFonts w:ascii="Arial" w:hAnsi="Arial" w:cs="Arial"/>
          <w:sz w:val="24"/>
          <w:szCs w:val="24"/>
        </w:rPr>
        <w:t xml:space="preserve"> Положения о бюджетном процессе в </w:t>
      </w:r>
      <w:proofErr w:type="spellStart"/>
      <w:r w:rsidR="006332D6">
        <w:rPr>
          <w:rFonts w:ascii="Arial" w:hAnsi="Arial" w:cs="Arial"/>
          <w:sz w:val="24"/>
          <w:szCs w:val="24"/>
        </w:rPr>
        <w:t>Элитовском</w:t>
      </w:r>
      <w:proofErr w:type="spellEnd"/>
      <w:r w:rsidR="006332D6">
        <w:rPr>
          <w:rFonts w:ascii="Arial" w:hAnsi="Arial" w:cs="Arial"/>
          <w:sz w:val="24"/>
          <w:szCs w:val="24"/>
        </w:rPr>
        <w:t xml:space="preserve"> сельсовете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14:paraId="240E2DF3" w14:textId="78FC06F5" w:rsidR="00332C06" w:rsidRDefault="00332C06" w:rsidP="00332C06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</w:t>
      </w:r>
      <w:r w:rsidR="008D0617">
        <w:rPr>
          <w:rFonts w:ascii="Arial" w:hAnsi="Arial" w:cs="Arial"/>
          <w:sz w:val="24"/>
          <w:szCs w:val="24"/>
        </w:rPr>
        <w:t xml:space="preserve"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установленным местной </w:t>
      </w:r>
      <w:proofErr w:type="spellStart"/>
      <w:proofErr w:type="gramStart"/>
      <w:r w:rsidR="008D0617">
        <w:rPr>
          <w:rFonts w:ascii="Arial" w:hAnsi="Arial" w:cs="Arial"/>
          <w:sz w:val="24"/>
          <w:szCs w:val="24"/>
        </w:rPr>
        <w:t>администра</w:t>
      </w:r>
      <w:r w:rsidR="006332D6">
        <w:rPr>
          <w:rFonts w:ascii="Arial" w:hAnsi="Arial" w:cs="Arial"/>
          <w:sz w:val="24"/>
          <w:szCs w:val="24"/>
        </w:rPr>
        <w:t>-</w:t>
      </w:r>
      <w:r w:rsidR="008D0617">
        <w:rPr>
          <w:rFonts w:ascii="Arial" w:hAnsi="Arial" w:cs="Arial"/>
          <w:sz w:val="24"/>
          <w:szCs w:val="24"/>
        </w:rPr>
        <w:t>цией</w:t>
      </w:r>
      <w:proofErr w:type="spellEnd"/>
      <w:proofErr w:type="gramEnd"/>
      <w:r w:rsidR="008D0617">
        <w:rPr>
          <w:rFonts w:ascii="Arial" w:hAnsi="Arial" w:cs="Arial"/>
          <w:sz w:val="24"/>
          <w:szCs w:val="24"/>
        </w:rPr>
        <w:t>.».</w:t>
      </w:r>
    </w:p>
    <w:p w14:paraId="6434C1C8" w14:textId="77777777" w:rsidR="000B75E3" w:rsidRDefault="00332C06" w:rsidP="000B75E3">
      <w:pPr>
        <w:pStyle w:val="a6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B2FBD">
        <w:rPr>
          <w:rFonts w:ascii="Arial" w:hAnsi="Arial" w:cs="Arial"/>
          <w:sz w:val="24"/>
          <w:szCs w:val="24"/>
        </w:rPr>
        <w:t xml:space="preserve"> </w:t>
      </w:r>
      <w:r w:rsidR="00FB2FBD" w:rsidRPr="00FB2FBD">
        <w:rPr>
          <w:rFonts w:ascii="Arial" w:hAnsi="Arial" w:cs="Arial"/>
          <w:sz w:val="24"/>
          <w:szCs w:val="24"/>
        </w:rPr>
        <w:t xml:space="preserve">Пункт 1 статьи 26 Положения о бюджетном процессе в </w:t>
      </w:r>
      <w:proofErr w:type="spellStart"/>
      <w:r w:rsidR="00FB2FBD" w:rsidRPr="00FB2FBD">
        <w:rPr>
          <w:rFonts w:ascii="Arial" w:hAnsi="Arial" w:cs="Arial"/>
          <w:sz w:val="24"/>
          <w:szCs w:val="24"/>
        </w:rPr>
        <w:t>Элитовском</w:t>
      </w:r>
      <w:proofErr w:type="spellEnd"/>
      <w:r w:rsidR="00FB2FBD" w:rsidRPr="00FB2FBD">
        <w:rPr>
          <w:rFonts w:ascii="Arial" w:hAnsi="Arial" w:cs="Arial"/>
          <w:sz w:val="24"/>
          <w:szCs w:val="24"/>
        </w:rPr>
        <w:t xml:space="preserve"> сельсовете изложить в новой редакции:</w:t>
      </w:r>
    </w:p>
    <w:p w14:paraId="62AC0988" w14:textId="56FB1017" w:rsidR="000B75E3" w:rsidRDefault="00FB2FBD" w:rsidP="000B75E3">
      <w:pPr>
        <w:ind w:left="1123"/>
        <w:jc w:val="both"/>
        <w:rPr>
          <w:rFonts w:ascii="Arial" w:hAnsi="Arial" w:cs="Arial"/>
          <w:sz w:val="24"/>
          <w:szCs w:val="24"/>
        </w:rPr>
      </w:pPr>
      <w:r w:rsidRPr="000B75E3">
        <w:rPr>
          <w:rFonts w:ascii="Arial" w:hAnsi="Arial" w:cs="Arial"/>
          <w:sz w:val="24"/>
          <w:szCs w:val="24"/>
        </w:rPr>
        <w:t>«1. Главные администраторы бюджетных средств составляют бюджетную отчетность на основании представленной им бюджетной отчетности подведомственными 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14:paraId="406F88BA" w14:textId="3A6987A4" w:rsidR="000B75E3" w:rsidRPr="000B75E3" w:rsidRDefault="000B75E3" w:rsidP="000B75E3">
      <w:pPr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Главные администраторы средств местного бюджета представляют бюджетную отчетность в финансовые органы муниципальных образований в установленные ими сроки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14:paraId="75CB7572" w14:textId="796729D7" w:rsidR="004563CE" w:rsidRPr="005854DE" w:rsidRDefault="000B75E3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07E44" w:rsidRPr="005854DE">
        <w:rPr>
          <w:rFonts w:ascii="Arial" w:hAnsi="Arial" w:cs="Arial"/>
          <w:sz w:val="24"/>
          <w:szCs w:val="24"/>
        </w:rPr>
        <w:t>астояще</w:t>
      </w:r>
      <w:r>
        <w:rPr>
          <w:rFonts w:ascii="Arial" w:hAnsi="Arial" w:cs="Arial"/>
          <w:sz w:val="24"/>
          <w:szCs w:val="24"/>
        </w:rPr>
        <w:t>е</w:t>
      </w:r>
      <w:r w:rsidR="00675AAD" w:rsidRPr="005854DE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Pr="005854DE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2D2561" w14:textId="77777777" w:rsidR="006158DF" w:rsidRPr="005854DE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03B246FD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57610D">
        <w:rPr>
          <w:rFonts w:ascii="Arial" w:hAnsi="Arial" w:cs="Arial"/>
          <w:sz w:val="24"/>
          <w:szCs w:val="24"/>
        </w:rPr>
        <w:t xml:space="preserve">                   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0B75E3">
      <w:pgSz w:w="11905" w:h="16837"/>
      <w:pgMar w:top="680" w:right="851" w:bottom="6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multilevel"/>
    <w:tmpl w:val="84AE7FA2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072BA1"/>
    <w:rsid w:val="000B75E3"/>
    <w:rsid w:val="00102202"/>
    <w:rsid w:val="00107E44"/>
    <w:rsid w:val="0014069F"/>
    <w:rsid w:val="00142173"/>
    <w:rsid w:val="00172BE0"/>
    <w:rsid w:val="00187B24"/>
    <w:rsid w:val="001A03C7"/>
    <w:rsid w:val="001F4846"/>
    <w:rsid w:val="00210062"/>
    <w:rsid w:val="002D62CA"/>
    <w:rsid w:val="002F44EA"/>
    <w:rsid w:val="00307F7B"/>
    <w:rsid w:val="00332C06"/>
    <w:rsid w:val="00371C23"/>
    <w:rsid w:val="003A124F"/>
    <w:rsid w:val="003A4474"/>
    <w:rsid w:val="003B1696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7610D"/>
    <w:rsid w:val="005854DE"/>
    <w:rsid w:val="005F744B"/>
    <w:rsid w:val="0060157F"/>
    <w:rsid w:val="006158DF"/>
    <w:rsid w:val="00615966"/>
    <w:rsid w:val="006332D6"/>
    <w:rsid w:val="00641346"/>
    <w:rsid w:val="00671C39"/>
    <w:rsid w:val="00675AAD"/>
    <w:rsid w:val="00686638"/>
    <w:rsid w:val="006B0868"/>
    <w:rsid w:val="006B3E2D"/>
    <w:rsid w:val="006B76FD"/>
    <w:rsid w:val="00762C40"/>
    <w:rsid w:val="00812301"/>
    <w:rsid w:val="00813B41"/>
    <w:rsid w:val="00821393"/>
    <w:rsid w:val="00825347"/>
    <w:rsid w:val="00850CE3"/>
    <w:rsid w:val="0087659C"/>
    <w:rsid w:val="00884516"/>
    <w:rsid w:val="00886361"/>
    <w:rsid w:val="008D0617"/>
    <w:rsid w:val="008D730B"/>
    <w:rsid w:val="00900391"/>
    <w:rsid w:val="00903EFF"/>
    <w:rsid w:val="00905CC4"/>
    <w:rsid w:val="00922D5C"/>
    <w:rsid w:val="00957273"/>
    <w:rsid w:val="00984130"/>
    <w:rsid w:val="00A05CC4"/>
    <w:rsid w:val="00A856A5"/>
    <w:rsid w:val="00AE0E3C"/>
    <w:rsid w:val="00AE74AD"/>
    <w:rsid w:val="00B2628B"/>
    <w:rsid w:val="00B417C1"/>
    <w:rsid w:val="00B51EB0"/>
    <w:rsid w:val="00B80CF1"/>
    <w:rsid w:val="00BB7E9D"/>
    <w:rsid w:val="00BC471A"/>
    <w:rsid w:val="00BD1404"/>
    <w:rsid w:val="00BD56C9"/>
    <w:rsid w:val="00BF4A6F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560A"/>
    <w:rsid w:val="00DB6DDB"/>
    <w:rsid w:val="00E2503A"/>
    <w:rsid w:val="00E805FA"/>
    <w:rsid w:val="00E90B65"/>
    <w:rsid w:val="00E90E6F"/>
    <w:rsid w:val="00EA68F7"/>
    <w:rsid w:val="00F54355"/>
    <w:rsid w:val="00F67B7B"/>
    <w:rsid w:val="00F74358"/>
    <w:rsid w:val="00FB2FBD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7531-CE9D-4593-8328-1532A140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10</cp:revision>
  <cp:lastPrinted>2021-02-24T01:49:00Z</cp:lastPrinted>
  <dcterms:created xsi:type="dcterms:W3CDTF">2021-04-01T07:09:00Z</dcterms:created>
  <dcterms:modified xsi:type="dcterms:W3CDTF">2021-04-09T02:53:00Z</dcterms:modified>
</cp:coreProperties>
</file>