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AB7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73FEAD12" wp14:editId="0C427B56">
            <wp:extent cx="654050" cy="7424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1A1CC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14:paraId="3EA8D77E" w14:textId="77777777" w:rsidR="004873CB" w:rsidRPr="00B771A3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71A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ЭЛИТОВСКОГО СЕЛЬСОВЕТА</w:t>
      </w:r>
    </w:p>
    <w:p w14:paraId="6E5FC214" w14:textId="77777777" w:rsidR="004873CB" w:rsidRPr="00B771A3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71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ЕМЕЛЬЯНОВСКОГО РАЙОНА </w:t>
      </w:r>
      <w:r w:rsidRPr="00B771A3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КРАСНОЯРСКОГО КРАЯ</w:t>
      </w:r>
    </w:p>
    <w:p w14:paraId="6AA57A24" w14:textId="77777777" w:rsidR="004873CB" w:rsidRPr="00B771A3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94BA119" w14:textId="77777777" w:rsidR="004873CB" w:rsidRPr="00B771A3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5703D1D" w14:textId="77777777" w:rsidR="004873CB" w:rsidRPr="00B771A3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71A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0DE52CC6" w14:textId="77777777" w:rsidR="004873CB" w:rsidRPr="00B771A3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F353F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30E9E342" w14:textId="77777777"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B1BCD" w14:paraId="4DEC148C" w14:textId="77777777" w:rsidTr="00164FA9">
        <w:tc>
          <w:tcPr>
            <w:tcW w:w="3190" w:type="dxa"/>
            <w:hideMark/>
          </w:tcPr>
          <w:p w14:paraId="17C0265B" w14:textId="288F041F" w:rsidR="004873CB" w:rsidRPr="004B1BCD" w:rsidRDefault="00B771A3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17.09.2021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hideMark/>
          </w:tcPr>
          <w:p w14:paraId="418C408F" w14:textId="77777777" w:rsidR="004873CB" w:rsidRPr="004B1BCD" w:rsidRDefault="00CA6C41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4873CB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3C957D13" w14:textId="5BCBA6C4" w:rsidR="004873CB" w:rsidRPr="004B1BCD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="00B771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№314</w:t>
            </w:r>
          </w:p>
        </w:tc>
      </w:tr>
    </w:tbl>
    <w:p w14:paraId="74DD261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BE58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873CB" w:rsidRPr="004B1BCD" w14:paraId="46627EC6" w14:textId="77777777" w:rsidTr="00164FA9">
        <w:tc>
          <w:tcPr>
            <w:tcW w:w="5070" w:type="dxa"/>
            <w:shd w:val="clear" w:color="auto" w:fill="auto"/>
            <w:hideMark/>
          </w:tcPr>
          <w:p w14:paraId="5A7222EB" w14:textId="0EFA65CF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786256" w:rsidRPr="007862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архитектурно-художественного регламента улиц, общественных пространств муниципального образования </w:t>
            </w:r>
            <w:proofErr w:type="spellStart"/>
            <w:r w:rsidR="007862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786256" w:rsidRPr="007862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14:paraId="67B28343" w14:textId="77777777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BA65F2D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9E14BE" w14:textId="77777777" w:rsidR="004873CB" w:rsidRPr="004B1BCD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8E9D3B" w14:textId="05AA64A6" w:rsidR="004873CB" w:rsidRPr="004B1BCD" w:rsidRDefault="000317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</w:t>
      </w:r>
      <w:proofErr w:type="gramStart"/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>№  131</w:t>
      </w:r>
      <w:proofErr w:type="gramEnd"/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-ФЗ «Об общих принципах организации местного самоуправления в Российской Федерации», </w:t>
      </w:r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2E1F3E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 Красноярского края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4132C2F7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6E522C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4A535706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D2D404" w14:textId="39BB2E9F" w:rsidR="004B1BCD" w:rsidRPr="004B1BCD" w:rsidRDefault="00786256" w:rsidP="004B1B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Архитектурно-художественный регламент улиц, общественных пространств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согласно 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>Приложению к настоящему постановлению</w:t>
      </w:r>
      <w:r w:rsidR="00640C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21C951D" w14:textId="4E9FFD26" w:rsidR="004B1BCD" w:rsidRPr="004B1BCD" w:rsidRDefault="004B1BCD" w:rsidP="004B1B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официальному опубликованию в газете «</w:t>
      </w:r>
      <w:proofErr w:type="spellStart"/>
      <w:r w:rsidRPr="004B1BCD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размещению на официальном</w:t>
      </w:r>
      <w:r w:rsidR="004320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сайте муниципального образования </w:t>
      </w:r>
      <w:proofErr w:type="spellStart"/>
      <w:r w:rsidRPr="004B1BCD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                                                                                     </w:t>
      </w:r>
    </w:p>
    <w:p w14:paraId="7D915685" w14:textId="4E8FD78D" w:rsidR="004B1BCD" w:rsidRPr="004B1BCD" w:rsidRDefault="004B1BCD" w:rsidP="004B1B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с момента его официального опубликования.    </w:t>
      </w:r>
    </w:p>
    <w:p w14:paraId="31C42A62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AC7EB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465CD" w14:textId="0BE6962D" w:rsidR="004873CB" w:rsidRPr="004B1BCD" w:rsidRDefault="00B771A3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</w:t>
      </w:r>
      <w:r w:rsidR="00CA6C41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В.В. Звягин</w:t>
      </w:r>
    </w:p>
    <w:p w14:paraId="4BF244BC" w14:textId="77777777" w:rsidR="00743A74" w:rsidRPr="004B1BCD" w:rsidRDefault="00743A74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43C347" w14:textId="77777777" w:rsidR="00743A74" w:rsidRPr="00A87009" w:rsidRDefault="00743A74" w:rsidP="004873CB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14:paraId="4AA7529C" w14:textId="77777777" w:rsidR="00572A28" w:rsidRPr="00A87009" w:rsidRDefault="00572A28" w:rsidP="00572A2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2A28" w:rsidRPr="004320A5" w14:paraId="3DA8A4B2" w14:textId="77777777" w:rsidTr="00164FA9">
        <w:tc>
          <w:tcPr>
            <w:tcW w:w="4785" w:type="dxa"/>
            <w:shd w:val="clear" w:color="auto" w:fill="auto"/>
          </w:tcPr>
          <w:p w14:paraId="10190005" w14:textId="77777777" w:rsidR="00572A28" w:rsidRPr="004320A5" w:rsidRDefault="00572A28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A226F06" w14:textId="77777777"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609FD4B" w14:textId="77777777"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846DDFE" w14:textId="77777777"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1BF3881" w14:textId="77777777"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FE7A7E4" w14:textId="77777777"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520DFC5" w14:textId="77777777"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93571D8" w14:textId="77777777"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805B4B" w14:textId="77777777"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393B1BD2" w14:textId="77777777" w:rsidR="00A87009" w:rsidRPr="004320A5" w:rsidRDefault="00A87009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1F0720" w14:textId="23F42D27" w:rsidR="00CA6C41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974FA85" w14:textId="47BBB9DA" w:rsidR="002E1F3E" w:rsidRDefault="002E1F3E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7D5AB81" w14:textId="2B211608" w:rsidR="002E1F3E" w:rsidRDefault="002E1F3E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A76392D" w14:textId="147E2099" w:rsidR="0018261D" w:rsidRDefault="0018261D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B54AF3" w14:textId="74E3F677" w:rsidR="00B771A3" w:rsidRDefault="00B771A3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8731BFA" w14:textId="230543A1" w:rsidR="00972866" w:rsidRDefault="00972866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C0029FE" w14:textId="77777777" w:rsidR="00972866" w:rsidRPr="004320A5" w:rsidRDefault="00972866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095CEDB" w14:textId="77777777" w:rsidR="00CA6C41" w:rsidRPr="004320A5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72A28"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</w:p>
          <w:p w14:paraId="2E2D58CA" w14:textId="77777777" w:rsidR="00CA6C41" w:rsidRPr="004320A5" w:rsidRDefault="00572A28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Постановлению главы </w:t>
            </w:r>
            <w:proofErr w:type="spellStart"/>
            <w:r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Элитовского</w:t>
            </w:r>
            <w:proofErr w:type="spellEnd"/>
          </w:p>
          <w:p w14:paraId="1CB3FDD3" w14:textId="0DB40C5A" w:rsidR="00572A28" w:rsidRPr="004320A5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72A28"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от</w:t>
            </w:r>
            <w:r w:rsidR="0063647F"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771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17.09.2021</w:t>
            </w:r>
            <w:r w:rsidR="00BF4F6B"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72A28"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  <w:r w:rsidR="00640C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572A28"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B771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</w:p>
          <w:p w14:paraId="057EDEB5" w14:textId="77777777" w:rsidR="0063647F" w:rsidRDefault="0063647F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01D4338" w14:textId="4C9E00D9" w:rsidR="004320A5" w:rsidRPr="004320A5" w:rsidRDefault="004320A5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4C47C06" w14:textId="446A09AF" w:rsidR="00786256" w:rsidRPr="00786256" w:rsidRDefault="00786256" w:rsidP="007862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АРХИТЕКТУРНО-ХУДОЖЕСТВЕННЫЙ РЕГЛАМЕНТ</w:t>
      </w:r>
    </w:p>
    <w:p w14:paraId="00D6B745" w14:textId="3302654D" w:rsidR="00786256" w:rsidRPr="00786256" w:rsidRDefault="00786256" w:rsidP="007862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УЛИЦ, ОБЩЕСТВЕННЫХ ПРОСТРАНСТВ</w:t>
      </w:r>
    </w:p>
    <w:p w14:paraId="48417150" w14:textId="5286D314" w:rsidR="00786256" w:rsidRPr="00786256" w:rsidRDefault="00786256" w:rsidP="007862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ЭЛИТОВСКИЙ </w:t>
      </w:r>
      <w:r w:rsidRPr="00786256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</w:p>
    <w:p w14:paraId="11A4DA17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4F62FE" w14:textId="01239265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1. Архитектурно-художественный регламент улиц, общественных пространств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(далее - Регламент) содержит требования к оформлению зданий, строений и сооружений, наружной рекламе и рекламным конструкциям.</w:t>
      </w:r>
    </w:p>
    <w:p w14:paraId="0C95A4C9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2. Настоящий Регламент не распространяется на размещаемые на зданиях, строениях, сооружениях:</w:t>
      </w:r>
    </w:p>
    <w:p w14:paraId="5CB4EA58" w14:textId="77777777" w:rsid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- </w:t>
      </w:r>
      <w:r w:rsidRPr="00786256">
        <w:rPr>
          <w:rFonts w:ascii="Arial" w:eastAsia="Times New Roman" w:hAnsi="Arial" w:cs="Arial"/>
          <w:sz w:val="24"/>
          <w:szCs w:val="24"/>
          <w:lang w:eastAsia="ru-RU"/>
        </w:rPr>
        <w:t>указатели границ территорий сельских поселений, указатели картографической информации, а также указатели маршрутов (схем) движения и расписания</w:t>
      </w:r>
    </w:p>
    <w:p w14:paraId="63DF65E5" w14:textId="66ED3C08" w:rsid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- </w:t>
      </w:r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общественного пассажирского транспорта;</w:t>
      </w:r>
    </w:p>
    <w:p w14:paraId="0C54E8D9" w14:textId="201B2EB4" w:rsid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- </w:t>
      </w:r>
      <w:r w:rsidRPr="00786256">
        <w:rPr>
          <w:rFonts w:ascii="Arial" w:eastAsia="Times New Roman" w:hAnsi="Arial" w:cs="Arial"/>
          <w:sz w:val="24"/>
          <w:szCs w:val="24"/>
          <w:lang w:eastAsia="ru-RU"/>
        </w:rPr>
        <w:t>дорожные информационные знаки;</w:t>
      </w:r>
    </w:p>
    <w:p w14:paraId="30757A77" w14:textId="46E118A9" w:rsid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- </w:t>
      </w:r>
      <w:r w:rsidRPr="00786256">
        <w:rPr>
          <w:rFonts w:ascii="Arial" w:eastAsia="Times New Roman" w:hAnsi="Arial" w:cs="Arial"/>
          <w:sz w:val="24"/>
          <w:szCs w:val="24"/>
          <w:lang w:eastAsia="ru-RU"/>
        </w:rPr>
        <w:t>информационные надписи и обозначения на объектах культурного наследия (памятниках истории и культуры) народов Российской Федерации;</w:t>
      </w:r>
    </w:p>
    <w:p w14:paraId="25E7F276" w14:textId="1E71F808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- </w:t>
      </w:r>
      <w:r w:rsidRPr="00786256">
        <w:rPr>
          <w:rFonts w:ascii="Arial" w:eastAsia="Times New Roman" w:hAnsi="Arial" w:cs="Arial"/>
          <w:sz w:val="24"/>
          <w:szCs w:val="24"/>
          <w:lang w:eastAsia="ru-RU"/>
        </w:rPr>
        <w:t>мемориальные доски.</w:t>
      </w:r>
    </w:p>
    <w:p w14:paraId="4E4D5A6E" w14:textId="673553C2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86256">
        <w:rPr>
          <w:rFonts w:ascii="Arial" w:eastAsia="Times New Roman" w:hAnsi="Arial" w:cs="Arial"/>
          <w:sz w:val="24"/>
          <w:szCs w:val="24"/>
          <w:lang w:eastAsia="ru-RU"/>
        </w:rPr>
        <w:t>3. Настоящий Регламент является обязательным для исполнения всеми индивидуальными предпринимателями, физическими и юридическими лицами независимо от организационно-правовой формы юридических лиц.</w:t>
      </w:r>
    </w:p>
    <w:p w14:paraId="08930555" w14:textId="27F3FA10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786256">
        <w:rPr>
          <w:rFonts w:ascii="Arial" w:eastAsia="Times New Roman" w:hAnsi="Arial" w:cs="Arial"/>
          <w:sz w:val="24"/>
          <w:szCs w:val="24"/>
          <w:lang w:eastAsia="ru-RU"/>
        </w:rPr>
        <w:t>4. В целях настоящего Регламента понятия и термины используются в следующих значениях:</w:t>
      </w:r>
    </w:p>
    <w:p w14:paraId="0B40396A" w14:textId="682558D1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78625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глухой фасад</w:t>
      </w:r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- фасад здания, строения, сооружения, не имеющий проемов (оконных, дверных);</w:t>
      </w:r>
    </w:p>
    <w:p w14:paraId="39E75F71" w14:textId="0DB00504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8625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информационный блок</w:t>
      </w:r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- информационная конструкция, предназначенная для системного размещения информации о нескольких организациях, индивидуальных предпринимателях, обязательной к донесению до потребителя в соответствии с Законом Российской Федерации от 07.02.1992 N 2300-1 "О защите прав потребителей", устанавливаемая в границах входной группы, рядом с входными дверями (в том числе в интерьерах общественных зданий) или вблизи проездов (проходов), если вход в организации (проход к индивидуальным предпринимателям) находится во дворе;</w:t>
      </w:r>
    </w:p>
    <w:p w14:paraId="7C4533E9" w14:textId="47CBB960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78625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единая горизонтальная ось</w:t>
      </w:r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- условная прямая линия, относительно которой располагаются вывески, рекламные конструкции. Определяется как половина расстояния между верхним и нижним архитектурным элементом, выделяющимся (западающим, выступающим) из плоскости стены в границах первого и второго этажей.</w:t>
      </w:r>
    </w:p>
    <w:p w14:paraId="05E564E3" w14:textId="3A135831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786256">
        <w:rPr>
          <w:rFonts w:ascii="Arial" w:eastAsia="Times New Roman" w:hAnsi="Arial" w:cs="Arial"/>
          <w:sz w:val="24"/>
          <w:szCs w:val="24"/>
          <w:lang w:eastAsia="ru-RU"/>
        </w:rPr>
        <w:t>5. Требования к информационному оформлению зданий, строений, сооружений:</w:t>
      </w:r>
    </w:p>
    <w:p w14:paraId="4C5C1A07" w14:textId="41B8BF1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786256">
        <w:rPr>
          <w:rFonts w:ascii="Arial" w:eastAsia="Times New Roman" w:hAnsi="Arial" w:cs="Arial"/>
          <w:sz w:val="24"/>
          <w:szCs w:val="24"/>
          <w:lang w:eastAsia="ru-RU"/>
        </w:rPr>
        <w:t>1) информационные конструкции, размещаемые на фасаде здания, строения, сооружения, должны располагаться на единой горизонтальной оси:</w:t>
      </w:r>
    </w:p>
    <w:p w14:paraId="045F55EA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для многоквартирных домов, имеющих два и более этажа, - между линией, проходящей по верхнему краю оконных проемов первого этажа и линией перекрытия между первым и вторым этажами;</w:t>
      </w:r>
    </w:p>
    <w:p w14:paraId="586F9D8A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для нежилых зданий, имеющих два и более этажа, - в районе линии перекрытия между первым и вторым этажами;</w:t>
      </w:r>
    </w:p>
    <w:p w14:paraId="4CFBA56D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для одноэтажных зданий - над окнами занимаемого организацией помещения.</w:t>
      </w:r>
    </w:p>
    <w:p w14:paraId="6D062ED2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Требования данного пункта не распространяются на информационные таблички, учрежденческие доски, информационные конструкции, размещаемые на административно-офисных, торговых, культурно-развлекательных, спортивных объектах, на которых размещение информационных конструкций осуществляется на основании дизайн-проекта;</w:t>
      </w:r>
    </w:p>
    <w:p w14:paraId="213F2188" w14:textId="73C52244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86256">
        <w:rPr>
          <w:rFonts w:ascii="Arial" w:eastAsia="Times New Roman" w:hAnsi="Arial" w:cs="Arial"/>
          <w:sz w:val="24"/>
          <w:szCs w:val="24"/>
          <w:lang w:eastAsia="ru-RU"/>
        </w:rPr>
        <w:t>2) требования к информационным конструкциям, выполненным в виде настенного панно (в том числе светового короба), конструкции из отдельных букв.</w:t>
      </w:r>
    </w:p>
    <w:p w14:paraId="0DF61FF9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Информационные конструкции размещаются над входом и (или) окнами (витринами) помещений, в месте фактического нахождения или осуществления деятельности юридического лица или индивидуального предпринимателя.</w:t>
      </w:r>
    </w:p>
    <w:p w14:paraId="36354476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В случае если помещения организации располагаются в полуподвальных или цокольных этажах зданий, строений, сооружений либо здание, строение, сооружение является одноэтажным и отсутствует возможность размещения информационной конструкции в соответствии с требованиями абзаца второго подпункта 2 настоящего пункта, информационная конструкция может быть размещена над окнами данной организации, но не ниже 0,6 м от уровня земли до нижнего края конструкции. При этом конструкция не должна отступать от плоскости фасада более чем на 0,1 м, а высота информационной конструкции не должна превышать 0,6 м.</w:t>
      </w:r>
    </w:p>
    <w:p w14:paraId="349034C4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При наличии нескольких входов в помещение допускается размещать информационную конструкцию над каждым входом.</w:t>
      </w:r>
    </w:p>
    <w:p w14:paraId="1B450B23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Если занимаемое юридическим лицом или индивидуальным предпринимателем помещение имеет фасады на нескольких улицах, информационные конструкции допускается размещать на всех фасадах помещения.</w:t>
      </w:r>
    </w:p>
    <w:p w14:paraId="42C8FF94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В случае размещения информационных конструкций на козырьке входной группы не допускается:</w:t>
      </w:r>
    </w:p>
    <w:p w14:paraId="34019DA5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установка информационной конструкции только на боковые стороны фриза входной группы;</w:t>
      </w:r>
    </w:p>
    <w:p w14:paraId="3D09845B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установка информационной конструкции, превышающей размеры козырька входной группы;</w:t>
      </w:r>
    </w:p>
    <w:p w14:paraId="3127607D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использование разных цветовых решений фронтальной и боковых сторон фриза при оформлении одной входной группы.</w:t>
      </w:r>
    </w:p>
    <w:p w14:paraId="4EAD758C" w14:textId="55FC819D" w:rsidR="00786256" w:rsidRPr="00786256" w:rsidRDefault="002D1C55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>В случае размещения информационных конструкций на зданиях, построенных ранее 1953 года, информационные конструкции выполняются в виде конструкций из отдельных букв либо с использованием подложки, выполненной в цвете основного цвета участка фасада, на котором они размещаются;</w:t>
      </w:r>
    </w:p>
    <w:p w14:paraId="6F836967" w14:textId="1C9D065A" w:rsidR="00786256" w:rsidRPr="00786256" w:rsidRDefault="002D1C55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>3) требования к информационным конструкциям, выполненным в виде консольных конструкций.</w:t>
      </w:r>
    </w:p>
    <w:p w14:paraId="1F6F83B0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Вертикальный габаритный размер консольной конструкции должен совпадать с основной высотой настенного панно, светового короба, конструкции из отдельных букв на этом же фасаде.</w:t>
      </w:r>
    </w:p>
    <w:p w14:paraId="141BC6BD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Максимальная ширина всей консольной конструкции - 0,9 м.</w:t>
      </w:r>
    </w:p>
    <w:p w14:paraId="08A4054C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Консольные конструкции устанавливаются на расстоянии не более 0,2 м от стены.</w:t>
      </w:r>
    </w:p>
    <w:p w14:paraId="176BF6C6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Расстояние от уровня земли до нижнего края консольной конструкции должно быть не менее 3,5 м.</w:t>
      </w:r>
    </w:p>
    <w:p w14:paraId="23E6CC51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Минимальное расстояние между консольными конструкциями - 10 м;</w:t>
      </w:r>
    </w:p>
    <w:p w14:paraId="683916B7" w14:textId="0662AB5D" w:rsidR="00786256" w:rsidRPr="00786256" w:rsidRDefault="002D1C55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>4) требования к информационным табличкам, учрежденческим доскам.</w:t>
      </w:r>
    </w:p>
    <w:p w14:paraId="71295BC5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Информационные таблички, учрежденческие доски устанавливаются при входе в здание, строение, сооружение или помещения в них, занимаемые (используемые для осуществления деятельности) организацией или индивидуальным предпринимателем.</w:t>
      </w:r>
    </w:p>
    <w:p w14:paraId="5AB286FB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Одна организация вправе разместить только одну информационную табличку либо учрежденческую доску на каждый вход в здание, строение, сооружение.</w:t>
      </w:r>
    </w:p>
    <w:p w14:paraId="0DF1331D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Учрежденческие доски устанавливаются непосредственно у главного входа в учреждение, предприятие на плоскости фасада слева, справа, над входными дверями на едином горизонтальном и (или) вертикальном уровне с иными аналогичными конструкциями.</w:t>
      </w:r>
    </w:p>
    <w:p w14:paraId="79429089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Информационные таблички устанавливаются у входа в фактически занимаемое (используемое для осуществления деятельности) организацией (индивидуальным предпринимателем) здание, строение, сооружение или помещение в них непосредственно рядом с входными дверями на плоскости фасада на едином горизонтальном и (или) вертикальном уровне с иными аналогичными конструкциями.</w:t>
      </w:r>
    </w:p>
    <w:p w14:paraId="09AFD008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Максимальный размер информационных табличек при расположении на фасаде здания, строения или на остеклении дверных полотен - 0,4 м по ширине и 0,6 м по высоте.</w:t>
      </w:r>
    </w:p>
    <w:p w14:paraId="38CC8AEA" w14:textId="38685889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Если на </w:t>
      </w:r>
      <w:r w:rsidR="00B771A3" w:rsidRPr="00786256">
        <w:rPr>
          <w:rFonts w:ascii="Arial" w:eastAsia="Times New Roman" w:hAnsi="Arial" w:cs="Arial"/>
          <w:sz w:val="24"/>
          <w:szCs w:val="24"/>
          <w:lang w:eastAsia="ru-RU"/>
        </w:rPr>
        <w:t>здании, с одной стороны,</w:t>
      </w:r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от входа необходимо разместить более трех информационных табличек, то они должны быть объединены в настенную конструкцию типа информационного блока с ячейками для смены информации.</w:t>
      </w:r>
    </w:p>
    <w:p w14:paraId="19F9FBD7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Информационный блок устанавливается в границах входной группы, рядом с входными дверями в здание, строение, сооружение или помещение в них и предназначен для системного размещения табличек нескольких организаций (индивидуальных предпринимателей), фактически находящихся (осуществляющих деятельность) в этих зданиях, строениях, сооружениях или помещениях в них.</w:t>
      </w:r>
    </w:p>
    <w:p w14:paraId="263F2FDD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Габариты информационных блоков не должны превышать 1,5 м по ширине. Габариты размещаемых в информационном блоке табличек должны иметь одинаковые размеры, схему расположения информации и цветовое решение.</w:t>
      </w:r>
    </w:p>
    <w:p w14:paraId="611BF312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Расстояние от уровня земли (пола входной группы) до верхнего края учрежденческой доски и информационной таблички, а также информационного блока не должно превышать 2,2 м, а расстояние до нижнего края не должно быть менее 1 м;</w:t>
      </w:r>
    </w:p>
    <w:p w14:paraId="0848E5D0" w14:textId="0571B308" w:rsidR="00786256" w:rsidRPr="00786256" w:rsidRDefault="002D1C55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>5) требования к крышным информационным конструкциям.</w:t>
      </w:r>
    </w:p>
    <w:p w14:paraId="6FA52218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Для размещения информации, не относимой законодательством Российской Федерации к рекламе, предусмотренной к размещению обычаями делового оборота в целях информирования исключительно об организациях и индивидуальных предпринимателях, находящихся (осуществляющих деятельность) в зданиях, строениях, сооружениях, на которых устанавливается информационная конструкция, организация (индивидуальный предприниматель) вправе установить на крыше здания, строения, сооружения информационную крышную конструкцию при условии:</w:t>
      </w:r>
    </w:p>
    <w:p w14:paraId="2D19E223" w14:textId="019715C6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установка информационных крышных конструкций на территории муниципального образования </w:t>
      </w:r>
      <w:proofErr w:type="spellStart"/>
      <w:r w:rsidR="002D1C55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за исключением промышленных и коммунально-складских территорий, допускается только в виде отдельно стоящих букв, обозначений и декоративных элементов без использования фоновых подложек;</w:t>
      </w:r>
    </w:p>
    <w:p w14:paraId="55053673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информационное поле крышных конструкций располагается параллельно к поверхности фасадов объектов, по отношению к которым они установлены, выше линии карниза или парапета здания, строения, сооружения в зависимости от места установки крышной конструкции;</w:t>
      </w:r>
    </w:p>
    <w:p w14:paraId="4406BC88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крышные конструкции могут быть оборудованы исключительно внутренней подсветкой;</w:t>
      </w:r>
    </w:p>
    <w:p w14:paraId="517B96AE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высота крышных конструкций с учетом всех используемых элементов должна быть не более 1,80 м для 1 - 3-этажных объектов;</w:t>
      </w:r>
    </w:p>
    <w:p w14:paraId="0D5072EC" w14:textId="7D70ADC2" w:rsidR="00786256" w:rsidRPr="00786256" w:rsidRDefault="002D1C55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6) размещение информационных конструкций на объектах культурного наследия (памятниках истории и культуры) народов Российской Федерации, расположенных на территории муниципального образования </w:t>
      </w:r>
      <w:proofErr w:type="spellStart"/>
      <w:r w:rsidR="00B771A3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B77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и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осуществляется в случаях и на условиях, предусмотренных Федеральным законом от 25.06.2002 N 73-ФЗ "Об объектах культурного наследия (памятниках истории и культуры) народов Российской Федерации".</w:t>
      </w:r>
    </w:p>
    <w:p w14:paraId="625575D0" w14:textId="6A446E8B" w:rsidR="00786256" w:rsidRPr="00786256" w:rsidRDefault="002D1C55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>6. Требования к наружной рекламе и рекламным конструкциям:</w:t>
      </w:r>
    </w:p>
    <w:p w14:paraId="0395A19B" w14:textId="74E26B45" w:rsidR="00786256" w:rsidRPr="00786256" w:rsidRDefault="002D1C55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1)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71A3" w:rsidRPr="00786256">
        <w:rPr>
          <w:rFonts w:ascii="Arial" w:eastAsia="Times New Roman" w:hAnsi="Arial" w:cs="Arial"/>
          <w:sz w:val="24"/>
          <w:szCs w:val="24"/>
          <w:lang w:eastAsia="ru-RU"/>
        </w:rPr>
        <w:t>сельсовет размещаются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рекламные конструкции нейтрального к окружению цвета, рекомендуемый цвет - серый. На зданиях, строениях, сооружениях размещаются рекламные конструкции, выполненные в основном цвете элемента (кровли, фасада), на котором они располагаются;</w:t>
      </w:r>
    </w:p>
    <w:p w14:paraId="1E656026" w14:textId="2CD5BAC9" w:rsidR="00786256" w:rsidRPr="00786256" w:rsidRDefault="002D1C55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2) на глухих торцах фасадов, не имеющих декоративных архитектурных деталей и отделки фасада в виде настенной росписи, мозаичного панно, </w:t>
      </w:r>
      <w:proofErr w:type="spellStart"/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>цветографических</w:t>
      </w:r>
      <w:proofErr w:type="spellEnd"/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композиций, вентилируемого фасада, декоративной штукатурки, керамогранита, размещается не более одного настенного панно с расположением по его вертикальной центральной оси размером не менее 2/3 от общей высоты фасада. Нижний край панно должен совпадать с межэтажными перекрытиями здания. При размещении баннерного панно на всю высоту фасада нижний край панно не должен перекрывать цоколь здания;</w:t>
      </w:r>
    </w:p>
    <w:p w14:paraId="3226450F" w14:textId="11D8CD98" w:rsidR="00786256" w:rsidRPr="00786256" w:rsidRDefault="002D1C55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>3) на фасадах зданий и сооружений, имеющих одинаковые параметры, расположенных друг за другом вдоль одной магистрали, размещаются настенные панно только с одинаковыми геометрическими параметрами;</w:t>
      </w:r>
    </w:p>
    <w:p w14:paraId="01340D38" w14:textId="137EFB1C" w:rsidR="00786256" w:rsidRPr="00786256" w:rsidRDefault="002D1C55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4) размещение рекламных конструкций на объектах культурного наследия (памятниках истории и культуры) народов Российской Федерации, расположенных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и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осуществляется в случаях и на условиях, предусмотренных Федеральным законом от 25.06.2002 N 73-ФЗ "Об объектах культурного наследия (памятниках истории и культуры) народов Российской Федерации", с соблюдением требований к рекламе и ее распространению, установленным Федеральным законом от 13.03.2006 N 38-ФЗ "О рекламе".</w:t>
      </w:r>
    </w:p>
    <w:p w14:paraId="44EBDCBC" w14:textId="6F86204E" w:rsidR="00786256" w:rsidRPr="00786256" w:rsidRDefault="002D1C55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>7. Требования к оформлению зданий, строений, сооружений с использованием элементов граффити:</w:t>
      </w:r>
    </w:p>
    <w:p w14:paraId="277FE567" w14:textId="6AF99162" w:rsidR="00786256" w:rsidRPr="00786256" w:rsidRDefault="002D1C55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>1) при оформлении фасадов зданий, строений, сооружений с использованием элементов граффити до начала выполнения указанных работ должны быть подготовлены и согласованы в установленном порядке изменения в паспорт фасадов (в случае его отсутствия - подготовлен и согласован в установленном порядке паспорт фасадов);</w:t>
      </w:r>
    </w:p>
    <w:p w14:paraId="70905BD5" w14:textId="61444B93" w:rsidR="00786256" w:rsidRPr="00786256" w:rsidRDefault="002D1C55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>2) не допускается нанесение граффити на фасады:</w:t>
      </w:r>
    </w:p>
    <w:p w14:paraId="6D1FFC27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объектов культурного наследия (памятников истории и культуры) народов Российской Федерации;</w:t>
      </w:r>
    </w:p>
    <w:p w14:paraId="7F195515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зданий, построенных ранее 1953 года;</w:t>
      </w:r>
    </w:p>
    <w:p w14:paraId="09E1FCA5" w14:textId="195BD3D4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зданий, строений и сооружений, фасады которых ориентированы на улицы, находящиеся в зоне особого значения, зоне повышенного внимания, установленных Правилами благоустройства территории муниципального образования </w:t>
      </w:r>
      <w:proofErr w:type="spellStart"/>
      <w:r w:rsidR="002D1C55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сельсовет;</w:t>
      </w:r>
    </w:p>
    <w:p w14:paraId="3DA5FCB7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зданий, занимаемых органами государственной власти Российской Федерации и Красноярского края, органами местного самоуправления, правоохранительными органами, их территориальными (отраслевыми) подразделениями;</w:t>
      </w:r>
    </w:p>
    <w:p w14:paraId="23DCC9DB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зданий, признанных аварийными и подлежащими сносу;</w:t>
      </w:r>
    </w:p>
    <w:p w14:paraId="68389413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объектов незавершенного строительства;</w:t>
      </w:r>
    </w:p>
    <w:p w14:paraId="5D957B9C" w14:textId="375E1AC5" w:rsidR="00786256" w:rsidRPr="00786256" w:rsidRDefault="002D1C55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>3) запрещается наносить граффити, содержащие:</w:t>
      </w:r>
    </w:p>
    <w:p w14:paraId="4AB4004A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рекламу (в том числе политическую), а также предвыборную агитацию и агитацию по вопросам референдума;</w:t>
      </w:r>
    </w:p>
    <w:p w14:paraId="767BF0F2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информацию, раскрытие или распространение либо доведение до потребителя которой является обязательным в соответствии с законодательством;</w:t>
      </w:r>
    </w:p>
    <w:p w14:paraId="0BD75A7F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информацию и (или) объявления физических лиц или юридических лиц;</w:t>
      </w:r>
    </w:p>
    <w:p w14:paraId="5FB760DF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некорректные сравнения и высказывания;</w:t>
      </w:r>
    </w:p>
    <w:p w14:paraId="190C47B2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изображения и высказывания, порочащие честь, достоинство или деловую репутацию физических либо юридических лиц;</w:t>
      </w:r>
    </w:p>
    <w:p w14:paraId="072734BC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изображения и высказывания, побуждающие к совершению противоправных действий;</w:t>
      </w:r>
    </w:p>
    <w:p w14:paraId="061EC533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изображения и высказывания, пропагандирующие войну, разжигание национальной и религиозной вражды, культ насилия или жестокости, экстремистскую деятельность (экстремизм);</w:t>
      </w:r>
    </w:p>
    <w:p w14:paraId="657FF224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изображения порнографического характера.</w:t>
      </w:r>
    </w:p>
    <w:p w14:paraId="78794D41" w14:textId="752A7347" w:rsidR="00786256" w:rsidRPr="00786256" w:rsidRDefault="002D1C55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8. В целях сохранения внешнего архитектурного облика сложившейся застройки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не допускается:</w:t>
      </w:r>
    </w:p>
    <w:p w14:paraId="6095B251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размещение рекламных (информационных) конструкций выше линии перекрытий между первым и вторым этажами, за исключением крышных конструкций и консольных конструкций на объектах нежилого назначения, а также кроме случаев установки рекламных конструкций на административно-офисных, торговых, культурно-развлекательных, спортивных объектах в соответствии с дизайн-проектом;</w:t>
      </w:r>
    </w:p>
    <w:p w14:paraId="69E6C96E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размещение рекламных конструкций на лоджиях и балконах многоквартирных жилых домов (за исключением индивидуального архитектурно-художественного решения по всему фасаду многоквартирного жилого дома, оформленного в соответствии с дизайн-проектом);</w:t>
      </w:r>
    </w:p>
    <w:p w14:paraId="55CA7267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размещение рекламных (информационных) конструкций на фасадах здания, строения, сооружения в два ряда - одна над другой (кроме случаев установки рекламных конструкций на административно-офисных, торговых, культурно-развлекательных, спортивных объектах в соответствии с дизайн-проектом);</w:t>
      </w:r>
    </w:p>
    <w:p w14:paraId="5293B368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размещение настенных панно, лайтбоксов на зданиях, построенных ранее 1953 года;</w:t>
      </w:r>
    </w:p>
    <w:p w14:paraId="07567C65" w14:textId="61D08FDB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рекламных (информационных) конструкций на расстоянии </w:t>
      </w:r>
      <w:r w:rsidR="00EB4B73" w:rsidRPr="00786256">
        <w:rPr>
          <w:rFonts w:ascii="Arial" w:eastAsia="Times New Roman" w:hAnsi="Arial" w:cs="Arial"/>
          <w:sz w:val="24"/>
          <w:szCs w:val="24"/>
          <w:lang w:eastAsia="ru-RU"/>
        </w:rPr>
        <w:t>ближе,</w:t>
      </w:r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чем 2,0 м от мемориальных досок;</w:t>
      </w:r>
    </w:p>
    <w:p w14:paraId="1BEED97A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размещение рекламных (информационных) конструкций путем пристройки такой конструкции к фасаду здания, строения, сооружения;</w:t>
      </w:r>
    </w:p>
    <w:p w14:paraId="3519EC4C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размещение рекламы (информации) путем непосредственного нанесения на поверхность фасада, иных элементов здания, строения, сооружения декоративно-художественного и (или) текстового изображения;</w:t>
      </w:r>
    </w:p>
    <w:p w14:paraId="3E8AE452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размещение рекламных (информационных) конструкций на зданиях, строениях, сооружениях, выполненных с использованием горючих материалов, за исключением строительной сетки;</w:t>
      </w:r>
    </w:p>
    <w:p w14:paraId="7165E6EB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размещение рекламных конструкций на проездах, в местах, предназначенных для парковки и стоянки автомобилей;</w:t>
      </w:r>
    </w:p>
    <w:p w14:paraId="6D58A9FF" w14:textId="12ADA85C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размещение рекламных (информационных) конструкций на ограждающих конструкциях</w:t>
      </w:r>
      <w:r w:rsidR="00EB4B73">
        <w:rPr>
          <w:rFonts w:ascii="Arial" w:eastAsia="Times New Roman" w:hAnsi="Arial" w:cs="Arial"/>
          <w:sz w:val="24"/>
          <w:szCs w:val="24"/>
          <w:lang w:eastAsia="ru-RU"/>
        </w:rPr>
        <w:t xml:space="preserve"> (заборах)</w:t>
      </w:r>
      <w:r w:rsidRPr="0078625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D7E99BD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размещение рекламных (информационных) конструкций на фасадах многоквартирных жилых домов с использованием </w:t>
      </w:r>
      <w:proofErr w:type="spellStart"/>
      <w:r w:rsidRPr="00786256">
        <w:rPr>
          <w:rFonts w:ascii="Arial" w:eastAsia="Times New Roman" w:hAnsi="Arial" w:cs="Arial"/>
          <w:sz w:val="24"/>
          <w:szCs w:val="24"/>
          <w:lang w:eastAsia="ru-RU"/>
        </w:rPr>
        <w:t>светодинамических</w:t>
      </w:r>
      <w:proofErr w:type="spellEnd"/>
      <w:r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(мигающих, мерцающих, сменяющихся) элементов, за исключением элементов внутреннего оформления витрин;</w:t>
      </w:r>
    </w:p>
    <w:p w14:paraId="7CDCDC78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размещение и эксплуатация рекламных (информационных) конструкций без размещения на них рекламного сообщения (информации), повреждение рекламного (информационного) поля;</w:t>
      </w:r>
    </w:p>
    <w:p w14:paraId="4002EEB1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размещение настенных панно на фасадах жилых домов, имеющих оконные проемы, за исключением размещения конструкций в соответствии с требованиями подпункта 4 пункта 5 настоящего Регламента;</w:t>
      </w:r>
    </w:p>
    <w:p w14:paraId="4B8BC2F5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размещение информационных конструкций на глухих фасадах зданий, строений, сооружений;</w:t>
      </w:r>
    </w:p>
    <w:p w14:paraId="4BC315DB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размещение рекламных (информационных) конструкций, закрывающих декоративные архитектурные элементы фасадов зданий, строений, сооружений;</w:t>
      </w:r>
    </w:p>
    <w:p w14:paraId="162A5F22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размещение консольных рекламных (информационных) конструкций над козырьками, рядом с балконами, а также на объектах, ширина прилегающего к которым тротуара не превышает 1,0 м;</w:t>
      </w:r>
    </w:p>
    <w:p w14:paraId="72905664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размещение рекламных (информационных) конструкций на сплошном, в том числе витражном, остеклении, за исключением конструкций из отдельных букв и медиафасадов;</w:t>
      </w:r>
    </w:p>
    <w:p w14:paraId="264F3FA1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размещение рекламных (информационных) конструкций, за исключением консольных конструкций, с выступом за пределы фасада;</w:t>
      </w:r>
    </w:p>
    <w:p w14:paraId="4948BC5C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частичное или полное перекрытие рекламной (информационной) конструкцией знаков информации, оконных и (или) дверных проемов, а также витражей и витрин;</w:t>
      </w:r>
    </w:p>
    <w:p w14:paraId="066EEA18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нарушение установленных требований к местам размещения и размерам информационных конструкций;</w:t>
      </w:r>
    </w:p>
    <w:p w14:paraId="681757EF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размещение информационных конструкций за пределами площадей внешних поверхностей объекта, соответствующих границам помещений, занимаемых данными организациями, индивидуальными предпринимателями.</w:t>
      </w:r>
    </w:p>
    <w:p w14:paraId="62955506" w14:textId="75EC4F6C" w:rsidR="00786256" w:rsidRPr="00786256" w:rsidRDefault="00EB4B73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>9. Требования к устройству освещения улиц:</w:t>
      </w:r>
    </w:p>
    <w:p w14:paraId="15EBA1EC" w14:textId="2C9E02DF" w:rsidR="00786256" w:rsidRPr="00786256" w:rsidRDefault="00EB4B73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1) под устройством освещения понимается комплекс работ по ремонту, капитальному ремонту, реконструкции сетей наружного освещения, направленный на повышение надежности и совершенствования эксплуатационных характеристик путем применения современных технологий и материалов и доведение освещенности улично-дорожной сети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до нормативных параметров.</w:t>
      </w:r>
    </w:p>
    <w:p w14:paraId="0BAF8CF1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Устройство освещения включает в себя следующие виды работ:</w:t>
      </w:r>
    </w:p>
    <w:p w14:paraId="68BEA17C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установка и (или) замена опор, кронштейнов, светильников, подвесной или кабельной арматуры;</w:t>
      </w:r>
    </w:p>
    <w:p w14:paraId="74460B21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демонтаж и (или) монтаж провода, прокладка кабеля по опорам;</w:t>
      </w:r>
    </w:p>
    <w:p w14:paraId="3E25DF35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установка и (или) замена пульта управления наружным освещением (ПУНО);</w:t>
      </w:r>
    </w:p>
    <w:p w14:paraId="4DF0D596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подключение ПУНО к электрическим сетям (в зависимости от технических условий), может включать установку комплектной трансформаторной подстанции или вводного распределительного устройства;</w:t>
      </w:r>
    </w:p>
    <w:p w14:paraId="2B3EB376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заземление электроустановок;</w:t>
      </w:r>
    </w:p>
    <w:p w14:paraId="1F7772C9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пуско-наладочные работы;</w:t>
      </w:r>
    </w:p>
    <w:p w14:paraId="447B5658" w14:textId="445FF9D7" w:rsidR="00786256" w:rsidRPr="00786256" w:rsidRDefault="00EB4B73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86256" w:rsidRPr="00786256">
        <w:rPr>
          <w:rFonts w:ascii="Arial" w:eastAsia="Times New Roman" w:hAnsi="Arial" w:cs="Arial"/>
          <w:sz w:val="24"/>
          <w:szCs w:val="24"/>
          <w:lang w:eastAsia="ru-RU"/>
        </w:rPr>
        <w:t>2) устройство освещения улиц должно осуществляться с учетом:</w:t>
      </w:r>
    </w:p>
    <w:p w14:paraId="4AAC5931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экономичности и энергоэффективности применяемых элементов осветительных установок, рационального распределения и использования электроэнергии;</w:t>
      </w:r>
    </w:p>
    <w:p w14:paraId="50E683DE" w14:textId="77777777" w:rsidR="00786256" w:rsidRPr="00786256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качества материалов и изделий с учетом восприятия в дневное и ночное время;</w:t>
      </w:r>
    </w:p>
    <w:p w14:paraId="09C302FB" w14:textId="365DB809" w:rsidR="00572A28" w:rsidRPr="004320A5" w:rsidRDefault="00786256" w:rsidP="00786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256">
        <w:rPr>
          <w:rFonts w:ascii="Arial" w:eastAsia="Times New Roman" w:hAnsi="Arial" w:cs="Arial"/>
          <w:sz w:val="24"/>
          <w:szCs w:val="24"/>
          <w:lang w:eastAsia="ru-RU"/>
        </w:rPr>
        <w:t>удобств обслуживания и управления при разных режимах работы установок.</w:t>
      </w:r>
    </w:p>
    <w:sectPr w:rsidR="00572A28" w:rsidRPr="004320A5" w:rsidSect="00B771A3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A8FB" w14:textId="77777777" w:rsidR="001E375A" w:rsidRDefault="001E375A">
      <w:pPr>
        <w:spacing w:after="0" w:line="240" w:lineRule="auto"/>
      </w:pPr>
      <w:r>
        <w:separator/>
      </w:r>
    </w:p>
  </w:endnote>
  <w:endnote w:type="continuationSeparator" w:id="0">
    <w:p w14:paraId="528819E8" w14:textId="77777777" w:rsidR="001E375A" w:rsidRDefault="001E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7F90" w14:textId="77777777" w:rsidR="001E375A" w:rsidRDefault="001E375A">
      <w:pPr>
        <w:spacing w:after="0" w:line="240" w:lineRule="auto"/>
      </w:pPr>
      <w:r>
        <w:separator/>
      </w:r>
    </w:p>
  </w:footnote>
  <w:footnote w:type="continuationSeparator" w:id="0">
    <w:p w14:paraId="3423ACE2" w14:textId="77777777" w:rsidR="001E375A" w:rsidRDefault="001E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4A5" w14:textId="77777777" w:rsidR="00D40D61" w:rsidRDefault="001E375A">
    <w:pPr>
      <w:pStyle w:val="a3"/>
      <w:jc w:val="center"/>
    </w:pPr>
  </w:p>
  <w:p w14:paraId="66962B44" w14:textId="77777777" w:rsidR="00D40D61" w:rsidRDefault="001E37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317CB"/>
    <w:rsid w:val="00131647"/>
    <w:rsid w:val="0018261D"/>
    <w:rsid w:val="001E375A"/>
    <w:rsid w:val="00217F34"/>
    <w:rsid w:val="0024101C"/>
    <w:rsid w:val="002D1C55"/>
    <w:rsid w:val="002E1F3E"/>
    <w:rsid w:val="003207B2"/>
    <w:rsid w:val="00345EDE"/>
    <w:rsid w:val="004320A5"/>
    <w:rsid w:val="004873CB"/>
    <w:rsid w:val="004B1BCD"/>
    <w:rsid w:val="0055047C"/>
    <w:rsid w:val="00572A28"/>
    <w:rsid w:val="005E77A1"/>
    <w:rsid w:val="00613386"/>
    <w:rsid w:val="00627132"/>
    <w:rsid w:val="0063647F"/>
    <w:rsid w:val="00640C82"/>
    <w:rsid w:val="00743A74"/>
    <w:rsid w:val="00786256"/>
    <w:rsid w:val="00795C4A"/>
    <w:rsid w:val="008142CC"/>
    <w:rsid w:val="00865435"/>
    <w:rsid w:val="00916236"/>
    <w:rsid w:val="00920DF9"/>
    <w:rsid w:val="00972866"/>
    <w:rsid w:val="009C7D44"/>
    <w:rsid w:val="00A81FA4"/>
    <w:rsid w:val="00A87009"/>
    <w:rsid w:val="00AA2BCD"/>
    <w:rsid w:val="00AF2AB7"/>
    <w:rsid w:val="00B02224"/>
    <w:rsid w:val="00B771A3"/>
    <w:rsid w:val="00BF4F6B"/>
    <w:rsid w:val="00CA6C41"/>
    <w:rsid w:val="00CB4E55"/>
    <w:rsid w:val="00E1375A"/>
    <w:rsid w:val="00EB4B73"/>
    <w:rsid w:val="00FA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D25C"/>
  <w15:docId w15:val="{4F1F57CC-92FA-4E08-B5EE-6F5A8C8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2021-09-22T02:37:00Z</cp:lastPrinted>
  <dcterms:created xsi:type="dcterms:W3CDTF">2018-07-20T01:05:00Z</dcterms:created>
  <dcterms:modified xsi:type="dcterms:W3CDTF">2021-09-22T02:48:00Z</dcterms:modified>
</cp:coreProperties>
</file>