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7F24CD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7F24CD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AA01CC" w:rsidRPr="00E9433C" w:rsidRDefault="00AA01CC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 w:rsidRPr="00E9433C"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</w:t>
                  </w:r>
                </w:p>
              </w:txbxContent>
            </v:textbox>
            <w10:wrap type="through"/>
          </v:shape>
        </w:pict>
      </w:r>
      <w:r w:rsidRPr="007F24CD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AA01CC" w:rsidRDefault="00AA01CC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7F24CD" w:rsidP="00520CCE">
      <w:pPr>
        <w:rPr>
          <w:rFonts w:ascii="Bookman Old Style" w:hAnsi="Bookman Old Style"/>
        </w:rPr>
      </w:pPr>
      <w:r w:rsidRPr="007F24CD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AA01CC" w:rsidRDefault="00AA01CC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7F24CD" w:rsidP="00520CCE">
      <w:pPr>
        <w:spacing w:line="273" w:lineRule="auto"/>
        <w:rPr>
          <w:rFonts w:ascii="Bookman Old Style" w:hAnsi="Bookman Old Style"/>
          <w:b/>
          <w:bCs/>
        </w:rPr>
      </w:pPr>
      <w:r w:rsidRPr="007F24CD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79.4pt;margin-top:12.35pt;width:151.2pt;height:34.4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;mso-fit-shape-to-text:t" inset="0,0,0,0">
              <w:txbxContent>
                <w:p w:rsidR="00AA01CC" w:rsidRPr="009F1BFD" w:rsidRDefault="004F4D76" w:rsidP="009F1BFD">
                  <w:pPr>
                    <w:pStyle w:val="a3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24  января 2022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BA44EF" w:rsidRPr="004F4D76" w:rsidRDefault="007F24CD" w:rsidP="004F4D76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7F24CD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noProof/>
          <w:lang w:eastAsia="ru-RU"/>
        </w:rPr>
        <w:drawing>
          <wp:inline distT="0" distB="0" distL="0" distR="0">
            <wp:extent cx="702945" cy="798195"/>
            <wp:effectExtent l="0" t="0" r="1905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lang w:eastAsia="ru-RU"/>
        </w:rPr>
        <w:t>АДМИНИСТРАЦИЯ ЭЛИТОВСКОГО  СЕЛЬСОВЕТА</w:t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lang w:eastAsia="ru-RU"/>
        </w:rPr>
        <w:t xml:space="preserve">ЕМЕЛЬЯНОВСКОГО РАЙОНА </w:t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lang w:eastAsia="ru-RU"/>
        </w:rPr>
        <w:t>КРАСНОЯРСКОГО КРАЯ</w:t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lang w:eastAsia="ru-RU"/>
        </w:rPr>
        <w:t>ПОСТАНОВЛЕНИЕ</w:t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>30.12.2021                                        п. Элита                                           № 395</w:t>
      </w:r>
    </w:p>
    <w:p w:rsidR="00F76F44" w:rsidRPr="00E232B9" w:rsidRDefault="00F76F44" w:rsidP="00F76F44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E232B9">
        <w:rPr>
          <w:rFonts w:ascii="Bookman Old Style" w:eastAsia="Times New Roman" w:hAnsi="Bookman Old Style" w:cs="Times New Roman"/>
          <w:bCs/>
          <w:lang w:eastAsia="ru-RU"/>
        </w:rPr>
        <w:t xml:space="preserve">« Об утверждении  реестра </w:t>
      </w: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E232B9">
        <w:rPr>
          <w:rFonts w:ascii="Bookman Old Style" w:eastAsia="Times New Roman" w:hAnsi="Bookman Old Style" w:cs="Times New Roman"/>
          <w:bCs/>
          <w:lang w:eastAsia="ru-RU"/>
        </w:rPr>
        <w:t>(перечня) автомобильных дорог</w:t>
      </w: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E232B9">
        <w:rPr>
          <w:rFonts w:ascii="Bookman Old Style" w:eastAsia="Times New Roman" w:hAnsi="Bookman Old Style" w:cs="Times New Roman"/>
          <w:bCs/>
          <w:lang w:eastAsia="ru-RU"/>
        </w:rPr>
        <w:t xml:space="preserve">общего пользования местного </w:t>
      </w: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  <w:r w:rsidRPr="00E232B9">
        <w:rPr>
          <w:rFonts w:ascii="Bookman Old Style" w:eastAsia="Times New Roman" w:hAnsi="Bookman Old Style" w:cs="Times New Roman"/>
          <w:bCs/>
          <w:lang w:eastAsia="ru-RU"/>
        </w:rPr>
        <w:t xml:space="preserve">значения МО Элитовский сельсовет» </w:t>
      </w:r>
    </w:p>
    <w:p w:rsidR="00F76F44" w:rsidRPr="00E232B9" w:rsidRDefault="00F76F44" w:rsidP="00F76F44">
      <w:pPr>
        <w:spacing w:after="0" w:line="240" w:lineRule="auto"/>
        <w:rPr>
          <w:rFonts w:ascii="Bookman Old Style" w:eastAsia="Times New Roman" w:hAnsi="Bookman Old Style" w:cs="Times New Roman"/>
          <w:bCs/>
          <w:lang w:eastAsia="ru-RU"/>
        </w:rPr>
      </w:pP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 xml:space="preserve">   </w:t>
      </w:r>
      <w:proofErr w:type="gramStart"/>
      <w:r w:rsidRPr="00E232B9">
        <w:rPr>
          <w:rFonts w:ascii="Bookman Old Style" w:eastAsia="Times New Roman" w:hAnsi="Bookman Old Style" w:cs="Times New Roman"/>
          <w:lang w:eastAsia="ru-RU"/>
        </w:rPr>
        <w:t>В соответствии с Федеральным законом от 06.10.2003г.  № 131–ФЗ «Об общих принципах организации местного самоуправления в Российской Федерации», Приказом министерства транспорта РФ №150 от 27.08.2009 года «О порядке проведения оценки технического состояния автомобильных дорог», Приказом  министерства транспорта РФ №80 от 20.05.2009года «О едином государственном реестре автомобильных дорог», Уставом Элитовского сельсовета Емельяновского района Красноярского края,</w:t>
      </w:r>
      <w:proofErr w:type="gramEnd"/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b/>
          <w:lang w:eastAsia="ru-RU"/>
        </w:rPr>
        <w:t xml:space="preserve">                                   ПОСТАНОВЛЯЮ:</w:t>
      </w: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 w:firstLine="720"/>
        <w:jc w:val="both"/>
        <w:outlineLvl w:val="0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 xml:space="preserve">1. Утвердить реестр (перечень) автомобильных дорог общего пользования, местного значения, муниципального образования Элитовский сельсовет, Емельяновского района, Красноярского края, по состоянию на 1.01.2022 года, </w:t>
      </w:r>
      <w:proofErr w:type="gramStart"/>
      <w:r w:rsidRPr="00E232B9">
        <w:rPr>
          <w:rFonts w:ascii="Bookman Old Style" w:eastAsia="Times New Roman" w:hAnsi="Bookman Old Style" w:cs="Times New Roman"/>
          <w:lang w:eastAsia="ru-RU"/>
        </w:rPr>
        <w:t>согласно приложения</w:t>
      </w:r>
      <w:proofErr w:type="gramEnd"/>
      <w:r w:rsidRPr="00E232B9">
        <w:rPr>
          <w:rFonts w:ascii="Bookman Old Style" w:eastAsia="Times New Roman" w:hAnsi="Bookman Old Style" w:cs="Times New Roman"/>
          <w:lang w:eastAsia="ru-RU"/>
        </w:rPr>
        <w:t>.</w:t>
      </w: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 xml:space="preserve">2. </w:t>
      </w:r>
      <w:proofErr w:type="gramStart"/>
      <w:r w:rsidRPr="00E232B9">
        <w:rPr>
          <w:rFonts w:ascii="Bookman Old Style" w:eastAsia="Times New Roman" w:hAnsi="Bookman Old Style" w:cs="Times New Roman"/>
          <w:lang w:eastAsia="ru-RU"/>
        </w:rPr>
        <w:t>Контроль за</w:t>
      </w:r>
      <w:proofErr w:type="gramEnd"/>
      <w:r w:rsidRPr="00E232B9">
        <w:rPr>
          <w:rFonts w:ascii="Bookman Old Style" w:eastAsia="Times New Roman" w:hAnsi="Bookman Old Style" w:cs="Times New Roman"/>
          <w:lang w:eastAsia="ru-RU"/>
        </w:rPr>
        <w:t xml:space="preserve"> исполнением настоящего постановления оставляю за собой.</w:t>
      </w: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 w:right="-5" w:firstLine="720"/>
        <w:jc w:val="both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>3. Настоящее постановление вступает в силу со дня его подписания и подлежит опубликованию в газете «Элитовский вестник».</w:t>
      </w: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left="-180" w:right="-5" w:firstLine="709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76F44" w:rsidRPr="00E232B9" w:rsidRDefault="00F76F44" w:rsidP="00F76F44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76F44" w:rsidRDefault="00F76F44" w:rsidP="00F76F44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  <w:r w:rsidRPr="00E232B9">
        <w:rPr>
          <w:rFonts w:ascii="Bookman Old Style" w:eastAsia="Times New Roman" w:hAnsi="Bookman Old Style" w:cs="Times New Roman"/>
          <w:lang w:eastAsia="ru-RU"/>
        </w:rPr>
        <w:t>И.о. главы   сельсовета                                                                   А.А. Хромин</w:t>
      </w:r>
    </w:p>
    <w:p w:rsidR="00F76F44" w:rsidRDefault="00F76F44" w:rsidP="00F76F44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  <w:sectPr w:rsidR="00F76F44" w:rsidSect="004474F0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"/>
        <w:gridCol w:w="1532"/>
        <w:gridCol w:w="465"/>
        <w:gridCol w:w="312"/>
        <w:gridCol w:w="334"/>
        <w:gridCol w:w="355"/>
        <w:gridCol w:w="312"/>
        <w:gridCol w:w="341"/>
        <w:gridCol w:w="326"/>
        <w:gridCol w:w="319"/>
        <w:gridCol w:w="341"/>
        <w:gridCol w:w="341"/>
        <w:gridCol w:w="305"/>
        <w:gridCol w:w="470"/>
        <w:gridCol w:w="341"/>
        <w:gridCol w:w="703"/>
        <w:gridCol w:w="559"/>
        <w:gridCol w:w="560"/>
        <w:gridCol w:w="559"/>
        <w:gridCol w:w="602"/>
        <w:gridCol w:w="559"/>
        <w:gridCol w:w="560"/>
        <w:gridCol w:w="559"/>
        <w:gridCol w:w="559"/>
        <w:gridCol w:w="631"/>
        <w:gridCol w:w="559"/>
        <w:gridCol w:w="560"/>
        <w:gridCol w:w="652"/>
        <w:gridCol w:w="639"/>
        <w:gridCol w:w="717"/>
      </w:tblGrid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Приложение к постановлению № 395 от 30.12.2021 года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Реестр автомобильных дорог общего пользования местного значения МО Элитовский сельсовет на 01.01.2022 года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F76F44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F76F44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F76F44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Наименование улицы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 xml:space="preserve">Протяженность улицы, 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3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 xml:space="preserve">Ширина   земляного полотна улицы, 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 xml:space="preserve">Ширина   дорожного покрытия улицы, 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End"/>
          </w:p>
        </w:tc>
        <w:tc>
          <w:tcPr>
            <w:tcW w:w="3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Тип покрытия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Приведенная  протяженность покрытия улицы к 7 м, м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Площадь покрытия, улицы м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Искусственные сооружения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Оценка технического состояния улицы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5-10</w:t>
            </w:r>
          </w:p>
        </w:tc>
        <w:tc>
          <w:tcPr>
            <w:tcW w:w="3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 xml:space="preserve">а/б 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76F44">
              <w:rPr>
                <w:rFonts w:ascii="Arial" w:hAnsi="Arial" w:cs="Arial"/>
                <w:color w:val="000000"/>
              </w:rPr>
              <w:t>ц</w:t>
            </w:r>
            <w:proofErr w:type="spellEnd"/>
            <w:r w:rsidRPr="00F76F44">
              <w:rPr>
                <w:rFonts w:ascii="Arial" w:hAnsi="Arial" w:cs="Arial"/>
                <w:color w:val="000000"/>
              </w:rPr>
              <w:t>/б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гравийно-щебенистое</w:t>
            </w:r>
          </w:p>
        </w:tc>
        <w:tc>
          <w:tcPr>
            <w:tcW w:w="3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грунтовое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мосты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Местоположение моста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техническое состояние</w:t>
            </w:r>
          </w:p>
        </w:tc>
        <w:tc>
          <w:tcPr>
            <w:tcW w:w="55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Информационно- знаковая информация</w:t>
            </w: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9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76F4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п.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F76F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материал (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ж/б</w:t>
            </w:r>
            <w:proofErr w:type="gramEnd"/>
            <w:r w:rsidRPr="00F76F44">
              <w:rPr>
                <w:rFonts w:ascii="Arial" w:hAnsi="Arial" w:cs="Arial"/>
                <w:color w:val="000000"/>
              </w:rPr>
              <w:t>, метал, дерево)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76F4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п.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F76F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материал (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ж/б</w:t>
            </w:r>
            <w:proofErr w:type="gramEnd"/>
            <w:r w:rsidRPr="00F76F44">
              <w:rPr>
                <w:rFonts w:ascii="Arial" w:hAnsi="Arial" w:cs="Arial"/>
                <w:color w:val="000000"/>
              </w:rPr>
              <w:t>, метал, дерево)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76F44"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п.</w:t>
            </w:r>
            <w:proofErr w:type="gramStart"/>
            <w:r w:rsidRPr="00F76F44">
              <w:rPr>
                <w:rFonts w:ascii="Arial" w:hAnsi="Arial" w:cs="Arial"/>
                <w:color w:val="000000"/>
              </w:rPr>
              <w:t>м</w:t>
            </w:r>
            <w:proofErr w:type="gramEnd"/>
            <w:r w:rsidRPr="00F76F4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6F44">
              <w:rPr>
                <w:rFonts w:ascii="Arial" w:hAnsi="Arial" w:cs="Arial"/>
                <w:color w:val="000000"/>
              </w:rPr>
              <w:t>техническое состояние</w:t>
            </w: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solid" w:color="CCFFFF" w:fill="CCFFFF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6F4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поселок "Элита"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Дальневосточная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Боровая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Буденова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0,690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пер. Грибной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Городская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Дивная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ул. Зеленая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1,240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 (Д=1м)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8125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ул. Ключевая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4182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Комарова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Кооперативная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Кольцевая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2-я Лесная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Майская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пер. Медовый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Механизаторов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0,563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Микрорайон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1,150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5750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0,950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4750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Огородная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Светлая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пер. Ореховый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Отрадная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Первомайская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а/б 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4050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Приозерная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Рокосовского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1,680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Российская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2785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Саянская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0,605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Северная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Сибирский тракт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Славянская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0,532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1,385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0,831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4155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1,293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6465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0,867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3034,5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Трактовая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4375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Уютная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0,490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Фруктовая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0,576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Цветной бульвар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6660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1,040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Ягодная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0,360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Еловая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Кленовая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0,356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  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33,679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165961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76F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деревня "Минино"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Внуковых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1,528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Долинная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3670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Жукова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Зимняя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0,687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Красноярская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Медицинский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0,729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Мининская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4336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0,560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Озерная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Осенняя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0,969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пер. Осенний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Пушкинская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0,968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4453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Сибирская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0,846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3807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1,058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3703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Степная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0,468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2 -я Степная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0,595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0,683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3209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Трактовая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1,060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6615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0,090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Яблоневая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0,765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0,588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Вишневая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0,640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20,355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84641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деревня "Бугачево"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Ангарская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0,567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2835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0,407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Енисейская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0,572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Заречный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2,061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Красноярская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0,583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пер. Медицинский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0,463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Мира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2,420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Норильская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1,778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0,354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Светлогорская</w:t>
            </w:r>
            <w:proofErr w:type="spell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Совхозная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0,554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2,233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11165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Таежная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2530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Хабаровская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3,141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18846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ж.б</w:t>
            </w:r>
            <w:proofErr w:type="gramEnd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./ металл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пер. Школьный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Тихая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гавийный</w:t>
            </w:r>
            <w:proofErr w:type="spellEnd"/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Ямская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0,495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пер. Клубный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0,602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Юности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0,695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.Ц</w:t>
            </w:r>
            <w:proofErr w:type="gramEnd"/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веточная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0,350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25,144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116286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село " Арейское"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</w:t>
            </w: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Зеленая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0,730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гравийный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0,430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0,930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4650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Таежная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0,290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а/б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6F44" w:rsidRPr="00F76F44" w:rsidT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грунт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5,180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19995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6F44" w:rsidRPr="00F76F4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Итого по Элитовскому сельсовету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84,358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6F44">
              <w:rPr>
                <w:rFonts w:ascii="Arial" w:hAnsi="Arial" w:cs="Arial"/>
                <w:color w:val="000000"/>
                <w:sz w:val="20"/>
                <w:szCs w:val="20"/>
              </w:rPr>
              <w:t>386882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6F44" w:rsidRPr="00F76F44" w:rsidRDefault="00F76F44" w:rsidP="00F7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6F44" w:rsidRPr="00E232B9" w:rsidRDefault="00F76F44" w:rsidP="00F76F44">
      <w:pPr>
        <w:spacing w:after="0" w:line="240" w:lineRule="auto"/>
        <w:ind w:left="-18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F76F44" w:rsidRPr="00E232B9" w:rsidRDefault="00F76F44" w:rsidP="00F76F44">
      <w:pPr>
        <w:rPr>
          <w:rFonts w:ascii="Bookman Old Style" w:hAnsi="Bookman Old Style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</w:p>
    <w:p w:rsidR="00F76F44" w:rsidRDefault="00F76F44" w:rsidP="00F76F44">
      <w:pPr>
        <w:pStyle w:val="a4"/>
        <w:rPr>
          <w:rFonts w:ascii="Bookman Old Style" w:hAnsi="Bookman Old Style"/>
          <w:b/>
          <w:sz w:val="21"/>
          <w:szCs w:val="21"/>
        </w:rPr>
        <w:sectPr w:rsidR="00F76F44" w:rsidSect="00F76F44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F76F44" w:rsidRDefault="00F76F44" w:rsidP="00F76F44">
      <w:pPr>
        <w:pStyle w:val="a4"/>
        <w:rPr>
          <w:rFonts w:ascii="Bookman Old Style" w:hAnsi="Bookman Old Style"/>
          <w:b/>
          <w:sz w:val="21"/>
          <w:szCs w:val="21"/>
        </w:rPr>
      </w:pPr>
    </w:p>
    <w:p w:rsidR="004F4D76" w:rsidRPr="004F4D76" w:rsidRDefault="004F4D76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  <w:r w:rsidRPr="004F4D76">
        <w:rPr>
          <w:rFonts w:ascii="Bookman Old Style" w:hAnsi="Bookman Old Style"/>
          <w:b/>
          <w:sz w:val="21"/>
          <w:szCs w:val="21"/>
        </w:rPr>
        <w:t>АДМИНИСТРАЦИЯ ЭЛИТОВСКОГО  СЕЛЬСОВЕТА</w:t>
      </w:r>
    </w:p>
    <w:p w:rsidR="004F4D76" w:rsidRPr="004F4D76" w:rsidRDefault="004F4D76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  <w:r w:rsidRPr="004F4D76">
        <w:rPr>
          <w:rFonts w:ascii="Bookman Old Style" w:hAnsi="Bookman Old Style"/>
          <w:b/>
          <w:sz w:val="21"/>
          <w:szCs w:val="21"/>
        </w:rPr>
        <w:t>ЕМЕЛЬЯНОВСКОГО РАЙОНА</w:t>
      </w:r>
    </w:p>
    <w:p w:rsidR="004F4D76" w:rsidRPr="004F4D76" w:rsidRDefault="004F4D76" w:rsidP="004F4D76">
      <w:pPr>
        <w:pStyle w:val="a4"/>
        <w:jc w:val="center"/>
        <w:rPr>
          <w:rFonts w:ascii="Bookman Old Style" w:hAnsi="Bookman Old Style"/>
          <w:b/>
          <w:sz w:val="21"/>
          <w:szCs w:val="21"/>
        </w:rPr>
      </w:pPr>
      <w:r w:rsidRPr="004F4D76">
        <w:rPr>
          <w:rFonts w:ascii="Bookman Old Style" w:hAnsi="Bookman Old Style"/>
          <w:b/>
          <w:sz w:val="21"/>
          <w:szCs w:val="21"/>
        </w:rPr>
        <w:t>КРАСНОЯРСКОГО КРАЯ</w:t>
      </w:r>
    </w:p>
    <w:p w:rsidR="004F4D76" w:rsidRPr="004F4D76" w:rsidRDefault="004F4D76" w:rsidP="004F4D76">
      <w:pPr>
        <w:rPr>
          <w:rFonts w:ascii="Bookman Old Style" w:hAnsi="Bookman Old Style" w:cs="Arial"/>
          <w:b/>
          <w:sz w:val="21"/>
          <w:szCs w:val="21"/>
        </w:rPr>
      </w:pPr>
    </w:p>
    <w:p w:rsidR="004F4D76" w:rsidRPr="004F4D76" w:rsidRDefault="004F4D76" w:rsidP="004F4D76">
      <w:pPr>
        <w:ind w:firstLine="709"/>
        <w:jc w:val="center"/>
        <w:rPr>
          <w:rFonts w:ascii="Bookman Old Style" w:hAnsi="Bookman Old Style" w:cs="Arial"/>
          <w:b/>
          <w:sz w:val="21"/>
          <w:szCs w:val="21"/>
        </w:rPr>
      </w:pPr>
      <w:r w:rsidRPr="004F4D76">
        <w:rPr>
          <w:rFonts w:ascii="Bookman Old Style" w:hAnsi="Bookman Old Style" w:cs="Arial"/>
          <w:b/>
          <w:sz w:val="21"/>
          <w:szCs w:val="21"/>
        </w:rPr>
        <w:t>ПОСТАНОВЛЕНИЕ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bCs/>
          <w:spacing w:val="-1"/>
          <w:sz w:val="21"/>
          <w:szCs w:val="21"/>
        </w:rPr>
      </w:pPr>
    </w:p>
    <w:p w:rsidR="004F4D76" w:rsidRPr="004F4D76" w:rsidRDefault="004F4D76" w:rsidP="004F4D76">
      <w:pPr>
        <w:jc w:val="both"/>
        <w:rPr>
          <w:rFonts w:ascii="Bookman Old Style" w:hAnsi="Bookman Old Style" w:cs="Arial"/>
          <w:bCs/>
          <w:sz w:val="21"/>
          <w:szCs w:val="21"/>
        </w:rPr>
      </w:pPr>
      <w:r w:rsidRPr="004F4D76">
        <w:rPr>
          <w:rFonts w:ascii="Bookman Old Style" w:hAnsi="Bookman Old Style" w:cs="Arial"/>
          <w:spacing w:val="-1"/>
          <w:sz w:val="21"/>
          <w:szCs w:val="21"/>
        </w:rPr>
        <w:t>14.01.2022 г.                                              п. Элита                                               № 5</w:t>
      </w:r>
    </w:p>
    <w:p w:rsidR="004F4D76" w:rsidRPr="004F4D76" w:rsidRDefault="004F4D76" w:rsidP="004F4D76">
      <w:pPr>
        <w:pStyle w:val="a4"/>
        <w:rPr>
          <w:rFonts w:ascii="Bookman Old Style" w:hAnsi="Bookman Old Style"/>
          <w:sz w:val="21"/>
          <w:szCs w:val="21"/>
        </w:rPr>
      </w:pPr>
      <w:r w:rsidRPr="004F4D76">
        <w:rPr>
          <w:rFonts w:ascii="Bookman Old Style" w:hAnsi="Bookman Old Style"/>
          <w:sz w:val="21"/>
          <w:szCs w:val="21"/>
        </w:rPr>
        <w:t>Об утверждении результатов оценки</w:t>
      </w:r>
    </w:p>
    <w:p w:rsidR="004F4D76" w:rsidRPr="004F4D76" w:rsidRDefault="004F4D76" w:rsidP="004F4D76">
      <w:pPr>
        <w:pStyle w:val="a4"/>
        <w:rPr>
          <w:rFonts w:ascii="Bookman Old Style" w:hAnsi="Bookman Old Style"/>
          <w:sz w:val="21"/>
          <w:szCs w:val="21"/>
        </w:rPr>
      </w:pPr>
      <w:r w:rsidRPr="004F4D76">
        <w:rPr>
          <w:rFonts w:ascii="Bookman Old Style" w:hAnsi="Bookman Old Style"/>
          <w:sz w:val="21"/>
          <w:szCs w:val="21"/>
        </w:rPr>
        <w:t>выполнения муниципального задания</w:t>
      </w:r>
    </w:p>
    <w:p w:rsidR="004F4D76" w:rsidRPr="004F4D76" w:rsidRDefault="004F4D76" w:rsidP="004F4D76">
      <w:pPr>
        <w:pStyle w:val="a4"/>
        <w:rPr>
          <w:rFonts w:ascii="Bookman Old Style" w:hAnsi="Bookman Old Style"/>
          <w:sz w:val="21"/>
          <w:szCs w:val="21"/>
        </w:rPr>
      </w:pPr>
      <w:r w:rsidRPr="004F4D76">
        <w:rPr>
          <w:rFonts w:ascii="Bookman Old Style" w:hAnsi="Bookman Old Style"/>
          <w:sz w:val="21"/>
          <w:szCs w:val="21"/>
        </w:rPr>
        <w:t xml:space="preserve">МБУ «СКМЖ «Элита» за 2021 год. 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bCs/>
          <w:sz w:val="21"/>
          <w:szCs w:val="21"/>
        </w:rPr>
      </w:pPr>
      <w:r w:rsidRPr="004F4D76">
        <w:rPr>
          <w:rFonts w:ascii="Bookman Old Style" w:hAnsi="Bookman Old Style" w:cs="Arial"/>
          <w:bCs/>
          <w:sz w:val="21"/>
          <w:szCs w:val="21"/>
        </w:rPr>
        <w:t xml:space="preserve">    </w:t>
      </w:r>
      <w:proofErr w:type="gramStart"/>
      <w:r w:rsidRPr="004F4D76">
        <w:rPr>
          <w:rFonts w:ascii="Bookman Old Style" w:hAnsi="Bookman Old Style" w:cs="Arial"/>
          <w:sz w:val="21"/>
          <w:szCs w:val="21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Pr="004F4D76">
        <w:rPr>
          <w:rFonts w:ascii="Bookman Old Style" w:hAnsi="Bookman Old Style" w:cs="Arial"/>
          <w:bCs/>
          <w:sz w:val="21"/>
          <w:szCs w:val="21"/>
        </w:rPr>
        <w:t>Постановления администрации Элитовского сельсовета от 15.05.2017 № 210 «Об утверждении Методики оценки выполнения муниципальными учреждениями Элитовского сельсовета муниципального задания на оказание муниципальных услуг (выполнение работ)», пункта 2 статьи 3 федерального закона от 15.10.2020 №327-ФЗ «О внесении изменений в бюджетный кодекс Российской Федерации и отдельные законодательные</w:t>
      </w:r>
      <w:proofErr w:type="gramEnd"/>
      <w:r w:rsidRPr="004F4D76">
        <w:rPr>
          <w:rFonts w:ascii="Bookman Old Style" w:hAnsi="Bookman Old Style" w:cs="Arial"/>
          <w:bCs/>
          <w:sz w:val="21"/>
          <w:szCs w:val="21"/>
        </w:rPr>
        <w:t xml:space="preserve"> акты Российской Федерации и установлении </w:t>
      </w:r>
      <w:proofErr w:type="gramStart"/>
      <w:r w:rsidRPr="004F4D76">
        <w:rPr>
          <w:rFonts w:ascii="Bookman Old Style" w:hAnsi="Bookman Old Style" w:cs="Arial"/>
          <w:bCs/>
          <w:sz w:val="21"/>
          <w:szCs w:val="21"/>
        </w:rPr>
        <w:t>особенностей исполнения бюджетов бюджетной системы Российской Федерации</w:t>
      </w:r>
      <w:proofErr w:type="gramEnd"/>
      <w:r w:rsidRPr="004F4D76">
        <w:rPr>
          <w:rFonts w:ascii="Bookman Old Style" w:hAnsi="Bookman Old Style" w:cs="Arial"/>
          <w:bCs/>
          <w:sz w:val="21"/>
          <w:szCs w:val="21"/>
        </w:rPr>
        <w:t xml:space="preserve"> в 2021 году», руководствуясь Уставом Элитовского сельсовета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bCs/>
          <w:sz w:val="21"/>
          <w:szCs w:val="21"/>
        </w:rPr>
      </w:pPr>
      <w:r w:rsidRPr="004F4D76">
        <w:rPr>
          <w:rFonts w:ascii="Bookman Old Style" w:hAnsi="Bookman Old Style" w:cs="Arial"/>
          <w:bCs/>
          <w:sz w:val="21"/>
          <w:szCs w:val="21"/>
        </w:rPr>
        <w:t xml:space="preserve">                                          Постановляю: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4F4D76">
        <w:rPr>
          <w:rFonts w:ascii="Bookman Old Style" w:hAnsi="Bookman Old Style" w:cs="Arial"/>
          <w:bCs/>
          <w:sz w:val="21"/>
          <w:szCs w:val="21"/>
        </w:rPr>
        <w:t>1.</w:t>
      </w:r>
      <w:r w:rsidRPr="004F4D76">
        <w:rPr>
          <w:rFonts w:ascii="Bookman Old Style" w:hAnsi="Bookman Old Style" w:cs="Arial"/>
          <w:sz w:val="21"/>
          <w:szCs w:val="21"/>
        </w:rPr>
        <w:t>Утвердить результаты оценки выполнения муниципального задания МБУ «СКМЖ «Элита» за 2021 год согласно приложению к настоящему постановлению.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4F4D76">
        <w:rPr>
          <w:rFonts w:ascii="Bookman Old Style" w:hAnsi="Bookman Old Style" w:cs="Arial"/>
          <w:sz w:val="21"/>
          <w:szCs w:val="21"/>
        </w:rPr>
        <w:t>2. Разрешить использование остатков денежных средств субсидии на выполнение муниципального задания муниципальному бюджетному учреждению администрации Элитовского сельсовета «Спортивный клуб по месту жительства «Элита» на лицевом счете № 20196Э36710 по состоянию на 01.01.2022 г. в сумме 263709,56 (Двести шестьдесят три тысячи семьсот девять рублей 56 копеек) на цели, ради которых создано учреждение.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4F4D76">
        <w:rPr>
          <w:rFonts w:ascii="Bookman Old Style" w:hAnsi="Bookman Old Style" w:cs="Arial"/>
          <w:sz w:val="21"/>
          <w:szCs w:val="21"/>
        </w:rPr>
        <w:t>3. Настоящее постановление вступает в силу со дня подписания.</w:t>
      </w:r>
    </w:p>
    <w:p w:rsidR="004F4D76" w:rsidRPr="004F4D76" w:rsidRDefault="004F4D76" w:rsidP="004F4D76">
      <w:pPr>
        <w:ind w:firstLine="709"/>
        <w:jc w:val="both"/>
        <w:rPr>
          <w:rFonts w:ascii="Bookman Old Style" w:hAnsi="Bookman Old Style" w:cs="Arial"/>
          <w:sz w:val="21"/>
          <w:szCs w:val="21"/>
        </w:rPr>
      </w:pPr>
      <w:r w:rsidRPr="004F4D76">
        <w:rPr>
          <w:rFonts w:ascii="Bookman Old Style" w:hAnsi="Bookman Old Style" w:cs="Arial"/>
          <w:sz w:val="21"/>
          <w:szCs w:val="21"/>
        </w:rPr>
        <w:t xml:space="preserve">4. </w:t>
      </w:r>
      <w:proofErr w:type="gramStart"/>
      <w:r w:rsidRPr="004F4D76">
        <w:rPr>
          <w:rFonts w:ascii="Bookman Old Style" w:hAnsi="Bookman Old Style" w:cs="Arial"/>
          <w:sz w:val="21"/>
          <w:szCs w:val="21"/>
        </w:rPr>
        <w:t>Контроль за</w:t>
      </w:r>
      <w:proofErr w:type="gramEnd"/>
      <w:r w:rsidRPr="004F4D76">
        <w:rPr>
          <w:rFonts w:ascii="Bookman Old Style" w:hAnsi="Bookman Old Style" w:cs="Arial"/>
          <w:sz w:val="21"/>
          <w:szCs w:val="21"/>
        </w:rPr>
        <w:t xml:space="preserve"> исполнением настоящего постановления оставляю за собой.</w:t>
      </w:r>
    </w:p>
    <w:p w:rsidR="004F4D76" w:rsidRPr="004F4D76" w:rsidRDefault="004F4D76" w:rsidP="004F4D76">
      <w:pPr>
        <w:jc w:val="both"/>
        <w:rPr>
          <w:rFonts w:ascii="Bookman Old Style" w:hAnsi="Bookman Old Style" w:cs="Arial"/>
          <w:sz w:val="21"/>
          <w:szCs w:val="21"/>
        </w:rPr>
      </w:pPr>
      <w:r w:rsidRPr="004F4D76">
        <w:rPr>
          <w:rFonts w:ascii="Bookman Old Style" w:hAnsi="Bookman Old Style" w:cs="Arial"/>
          <w:sz w:val="21"/>
          <w:szCs w:val="21"/>
        </w:rPr>
        <w:t>Глава сельсовета                                                                                     В. В. Звягин</w:t>
      </w: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</w:rPr>
      </w:pPr>
      <w:r w:rsidRPr="004F4D76">
        <w:rPr>
          <w:rFonts w:ascii="Bookman Old Style" w:hAnsi="Bookman Old Style"/>
        </w:rPr>
        <w:t>Приложение</w:t>
      </w: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</w:rPr>
      </w:pPr>
      <w:r w:rsidRPr="004F4D76">
        <w:rPr>
          <w:rFonts w:ascii="Bookman Old Style" w:hAnsi="Bookman Old Style"/>
        </w:rPr>
        <w:t xml:space="preserve">                               к Постановлению администрации Элитовского сельсовета</w:t>
      </w: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</w:rPr>
      </w:pPr>
      <w:r w:rsidRPr="004F4D76">
        <w:rPr>
          <w:rFonts w:ascii="Bookman Old Style" w:hAnsi="Bookman Old Style"/>
        </w:rPr>
        <w:t xml:space="preserve">                                                                                         от 14.01.2022 г. № 5</w:t>
      </w: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center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Результаты оценки выполнения муниципального задания на выполнение муниципальных работ муниципальным бюджетным учреждением администрации Элитовского сельсовета «Спортивный клуб по месту жительства «Элита»</w:t>
      </w:r>
    </w:p>
    <w:p w:rsidR="004F4D76" w:rsidRPr="00056609" w:rsidRDefault="004F4D76" w:rsidP="004F4D76">
      <w:pPr>
        <w:ind w:firstLine="709"/>
        <w:jc w:val="center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за 2021 год.</w:t>
      </w:r>
    </w:p>
    <w:p w:rsidR="004F4D76" w:rsidRPr="00056609" w:rsidRDefault="004F4D76" w:rsidP="004F4D76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lastRenderedPageBreak/>
        <w:t>Наименование работы: проведение занятий физкультурно-спортивной направленности по месту проживания граждан</w:t>
      </w: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Качество выполняемой работы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Наличие обоснованных жалоб – жалобы отсутствуют К</w:t>
      </w:r>
      <w:proofErr w:type="gramStart"/>
      <w:r w:rsidRPr="00056609">
        <w:rPr>
          <w:rFonts w:ascii="Bookman Old Style" w:hAnsi="Bookman Old Style" w:cs="Arial"/>
        </w:rPr>
        <w:t>1</w:t>
      </w:r>
      <w:proofErr w:type="gramEnd"/>
      <w:r w:rsidRPr="00056609">
        <w:rPr>
          <w:rFonts w:ascii="Bookman Old Style" w:hAnsi="Bookman Old Style" w:cs="Arial"/>
        </w:rPr>
        <w:t xml:space="preserve"> = 100%</w:t>
      </w: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Объем выполняемой работы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Количество занятий К</w:t>
      </w:r>
      <w:proofErr w:type="gramStart"/>
      <w:r w:rsidRPr="00056609">
        <w:rPr>
          <w:rFonts w:ascii="Bookman Old Style" w:hAnsi="Bookman Old Style" w:cs="Arial"/>
        </w:rPr>
        <w:t>2</w:t>
      </w:r>
      <w:proofErr w:type="gramEnd"/>
      <w:r w:rsidRPr="00056609">
        <w:rPr>
          <w:rFonts w:ascii="Bookman Old Style" w:hAnsi="Bookman Old Style" w:cs="Arial"/>
        </w:rPr>
        <w:t xml:space="preserve"> = (факт 1184 / план 1060*100) / 1 = 100%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numPr>
          <w:ilvl w:val="1"/>
          <w:numId w:val="24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ОЦ = К</w:t>
      </w:r>
      <w:proofErr w:type="gramStart"/>
      <w:r w:rsidRPr="00056609">
        <w:rPr>
          <w:rFonts w:ascii="Bookman Old Style" w:hAnsi="Bookman Old Style" w:cs="Arial"/>
        </w:rPr>
        <w:t>1</w:t>
      </w:r>
      <w:proofErr w:type="gramEnd"/>
      <w:r w:rsidRPr="00056609">
        <w:rPr>
          <w:rFonts w:ascii="Bookman Old Style" w:hAnsi="Bookman Old Style" w:cs="Arial"/>
        </w:rPr>
        <w:t>+К2 = (100+100) / 2 = 100%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4F4D76" w:rsidRPr="00056609" w:rsidRDefault="004F4D76" w:rsidP="004F4D76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Наименование работы: организация и проведение официальных физкультурных (физкультурно-оздоровительных) мероприятий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2.1. Качество выполняемой работы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Количество участников физкультурных мероприятий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К</w:t>
      </w:r>
      <w:proofErr w:type="gramStart"/>
      <w:r w:rsidRPr="00056609">
        <w:rPr>
          <w:rFonts w:ascii="Bookman Old Style" w:hAnsi="Bookman Old Style" w:cs="Arial"/>
        </w:rPr>
        <w:t>1</w:t>
      </w:r>
      <w:proofErr w:type="gramEnd"/>
      <w:r w:rsidRPr="00056609">
        <w:rPr>
          <w:rFonts w:ascii="Bookman Old Style" w:hAnsi="Bookman Old Style" w:cs="Arial"/>
        </w:rPr>
        <w:t xml:space="preserve"> = (факт 1165 / план 704*100) / 1 = 100%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 xml:space="preserve">          2.2. Объем выполняемой работы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Количество мероприятий К</w:t>
      </w:r>
      <w:proofErr w:type="gramStart"/>
      <w:r w:rsidRPr="00056609">
        <w:rPr>
          <w:rFonts w:ascii="Bookman Old Style" w:hAnsi="Bookman Old Style" w:cs="Arial"/>
        </w:rPr>
        <w:t>2</w:t>
      </w:r>
      <w:proofErr w:type="gramEnd"/>
      <w:r w:rsidRPr="00056609">
        <w:rPr>
          <w:rFonts w:ascii="Bookman Old Style" w:hAnsi="Bookman Old Style" w:cs="Arial"/>
        </w:rPr>
        <w:t xml:space="preserve"> = (факт 19 / план 19*100) / 1 = 100%</w:t>
      </w: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2.3. ОЦ = К</w:t>
      </w:r>
      <w:proofErr w:type="gramStart"/>
      <w:r w:rsidRPr="00056609">
        <w:rPr>
          <w:rFonts w:ascii="Bookman Old Style" w:hAnsi="Bookman Old Style" w:cs="Arial"/>
        </w:rPr>
        <w:t>1</w:t>
      </w:r>
      <w:proofErr w:type="gramEnd"/>
      <w:r w:rsidRPr="00056609">
        <w:rPr>
          <w:rFonts w:ascii="Bookman Old Style" w:hAnsi="Bookman Old Style" w:cs="Arial"/>
        </w:rPr>
        <w:t>+К2 = (100+100) / 2 = 100%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Муниципальное задание по муниципальной работе выполнено.</w:t>
      </w:r>
    </w:p>
    <w:p w:rsidR="004F4D76" w:rsidRPr="00056609" w:rsidRDefault="004F4D76" w:rsidP="004F4D76">
      <w:pPr>
        <w:jc w:val="both"/>
        <w:rPr>
          <w:rFonts w:ascii="Bookman Old Style" w:hAnsi="Bookman Old Style" w:cs="Arial"/>
        </w:rPr>
      </w:pPr>
    </w:p>
    <w:p w:rsidR="004F4D76" w:rsidRPr="00056609" w:rsidRDefault="004F4D76" w:rsidP="004F4D76">
      <w:pPr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 w:cs="Arial"/>
        </w:rPr>
      </w:pPr>
      <w:r w:rsidRPr="00056609">
        <w:rPr>
          <w:rFonts w:ascii="Bookman Old Style" w:hAnsi="Bookman Old Style" w:cs="Arial"/>
        </w:rPr>
        <w:t>Муниципальное задание выполнено.</w:t>
      </w: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F76F44" w:rsidRDefault="00F76F44" w:rsidP="004F4D76">
      <w:pPr>
        <w:jc w:val="center"/>
        <w:rPr>
          <w:rFonts w:ascii="Bookman Old Style" w:hAnsi="Bookman Old Style" w:cs="Arial"/>
          <w:b/>
          <w:spacing w:val="20"/>
        </w:rPr>
      </w:pPr>
    </w:p>
    <w:p w:rsidR="00F76F44" w:rsidRDefault="00F76F44" w:rsidP="004F4D76">
      <w:pPr>
        <w:jc w:val="center"/>
        <w:rPr>
          <w:rFonts w:ascii="Bookman Old Style" w:hAnsi="Bookman Old Style" w:cs="Arial"/>
          <w:b/>
          <w:spacing w:val="20"/>
        </w:rPr>
      </w:pPr>
    </w:p>
    <w:p w:rsidR="00F76F44" w:rsidRDefault="00F76F44" w:rsidP="004F4D76">
      <w:pPr>
        <w:jc w:val="center"/>
        <w:rPr>
          <w:rFonts w:ascii="Bookman Old Style" w:hAnsi="Bookman Old Style" w:cs="Arial"/>
          <w:b/>
          <w:spacing w:val="20"/>
        </w:rPr>
      </w:pPr>
    </w:p>
    <w:p w:rsidR="00F76F44" w:rsidRDefault="00F76F44" w:rsidP="004F4D76">
      <w:pPr>
        <w:jc w:val="center"/>
        <w:rPr>
          <w:rFonts w:ascii="Bookman Old Style" w:hAnsi="Bookman Old Style" w:cs="Arial"/>
          <w:b/>
          <w:spacing w:val="20"/>
        </w:rPr>
      </w:pPr>
    </w:p>
    <w:p w:rsidR="00F76F44" w:rsidRDefault="00F76F44" w:rsidP="004F4D76">
      <w:pPr>
        <w:jc w:val="center"/>
        <w:rPr>
          <w:rFonts w:ascii="Bookman Old Style" w:hAnsi="Bookman Old Style" w:cs="Arial"/>
          <w:b/>
          <w:spacing w:val="20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b/>
          <w:spacing w:val="20"/>
        </w:rPr>
      </w:pPr>
      <w:r w:rsidRPr="002E3F15">
        <w:rPr>
          <w:rFonts w:ascii="Bookman Old Style" w:hAnsi="Bookman Old Style" w:cs="Arial"/>
          <w:b/>
          <w:spacing w:val="20"/>
        </w:rPr>
        <w:lastRenderedPageBreak/>
        <w:t>АДМИНИСТРАЦИЯ ЭЛИТОВСКОГО СЕЛЬСОВЕТА</w:t>
      </w:r>
    </w:p>
    <w:p w:rsidR="004F4D76" w:rsidRPr="002E3F15" w:rsidRDefault="004F4D76" w:rsidP="004F4D76">
      <w:pPr>
        <w:jc w:val="center"/>
        <w:rPr>
          <w:rFonts w:ascii="Bookman Old Style" w:hAnsi="Bookman Old Style" w:cs="Arial"/>
          <w:b/>
          <w:spacing w:val="20"/>
        </w:rPr>
      </w:pPr>
      <w:r w:rsidRPr="002E3F15">
        <w:rPr>
          <w:rFonts w:ascii="Bookman Old Style" w:hAnsi="Bookman Old Style" w:cs="Arial"/>
          <w:b/>
          <w:spacing w:val="20"/>
        </w:rPr>
        <w:t>ЕМЕЛЬЯНОВСКОГО РАЙОНА</w:t>
      </w:r>
    </w:p>
    <w:p w:rsidR="004F4D76" w:rsidRPr="002E3F15" w:rsidRDefault="004F4D76" w:rsidP="004F4D76">
      <w:pPr>
        <w:pStyle w:val="1"/>
        <w:jc w:val="center"/>
        <w:rPr>
          <w:rFonts w:ascii="Bookman Old Style" w:hAnsi="Bookman Old Style" w:cs="Arial"/>
          <w:spacing w:val="20"/>
          <w:sz w:val="22"/>
          <w:szCs w:val="22"/>
        </w:rPr>
      </w:pPr>
      <w:r w:rsidRPr="002E3F15">
        <w:rPr>
          <w:rFonts w:ascii="Bookman Old Style" w:hAnsi="Bookman Old Style" w:cs="Arial"/>
          <w:spacing w:val="20"/>
          <w:sz w:val="22"/>
          <w:szCs w:val="22"/>
        </w:rPr>
        <w:t>КРАСНОЯРСКОГО КРАЯ</w:t>
      </w:r>
    </w:p>
    <w:p w:rsidR="004F4D76" w:rsidRPr="002E3F15" w:rsidRDefault="004F4D76" w:rsidP="004F4D76">
      <w:pPr>
        <w:jc w:val="center"/>
        <w:rPr>
          <w:rFonts w:ascii="Bookman Old Style" w:hAnsi="Bookman Old Style" w:cs="Arial"/>
          <w:b/>
        </w:rPr>
      </w:pPr>
    </w:p>
    <w:p w:rsidR="004F4D76" w:rsidRPr="002E3F15" w:rsidRDefault="004F4D76" w:rsidP="004F4D76">
      <w:pPr>
        <w:ind w:left="-180"/>
        <w:jc w:val="center"/>
        <w:rPr>
          <w:rFonts w:ascii="Bookman Old Style" w:hAnsi="Bookman Old Style" w:cs="Arial"/>
          <w:b/>
        </w:rPr>
      </w:pPr>
      <w:r w:rsidRPr="002E3F15">
        <w:rPr>
          <w:rFonts w:ascii="Bookman Old Style" w:hAnsi="Bookman Old Style" w:cs="Arial"/>
          <w:b/>
        </w:rPr>
        <w:t>ПОСТАНОВЛЕНИЕ</w:t>
      </w:r>
    </w:p>
    <w:p w:rsidR="004F4D76" w:rsidRPr="002E3F15" w:rsidRDefault="004F4D76" w:rsidP="004F4D76">
      <w:pPr>
        <w:ind w:left="-180"/>
        <w:jc w:val="center"/>
        <w:rPr>
          <w:rFonts w:ascii="Bookman Old Style" w:hAnsi="Bookman Old Style" w:cs="Arial"/>
          <w:b/>
        </w:rPr>
      </w:pPr>
    </w:p>
    <w:p w:rsidR="004F4D76" w:rsidRPr="002E3F15" w:rsidRDefault="004F4D76" w:rsidP="004F4D76">
      <w:pPr>
        <w:ind w:left="-180"/>
        <w:rPr>
          <w:rFonts w:ascii="Bookman Old Style" w:hAnsi="Bookman Old Style" w:cs="Arial"/>
          <w:u w:val="single"/>
        </w:rPr>
      </w:pPr>
      <w:r w:rsidRPr="002E3F15">
        <w:rPr>
          <w:rFonts w:ascii="Bookman Old Style" w:hAnsi="Bookman Old Style" w:cs="Arial"/>
        </w:rPr>
        <w:t>14.01.2022 г.</w:t>
      </w:r>
      <w:r w:rsidR="00F76F44">
        <w:rPr>
          <w:rFonts w:ascii="Bookman Old Style" w:hAnsi="Bookman Old Style" w:cs="Arial"/>
        </w:rPr>
        <w:t xml:space="preserve">                                           </w:t>
      </w:r>
      <w:r w:rsidRPr="002E3F15">
        <w:rPr>
          <w:rFonts w:ascii="Bookman Old Style" w:hAnsi="Bookman Old Style" w:cs="Arial"/>
        </w:rPr>
        <w:t>п</w:t>
      </w:r>
      <w:proofErr w:type="gramStart"/>
      <w:r w:rsidRPr="002E3F15">
        <w:rPr>
          <w:rFonts w:ascii="Bookman Old Style" w:hAnsi="Bookman Old Style" w:cs="Arial"/>
        </w:rPr>
        <w:t>.Э</w:t>
      </w:r>
      <w:proofErr w:type="gramEnd"/>
      <w:r w:rsidRPr="002E3F15">
        <w:rPr>
          <w:rFonts w:ascii="Bookman Old Style" w:hAnsi="Bookman Old Style" w:cs="Arial"/>
        </w:rPr>
        <w:t>лита</w:t>
      </w:r>
      <w:r w:rsidR="00F76F44">
        <w:rPr>
          <w:rFonts w:ascii="Bookman Old Style" w:hAnsi="Bookman Old Style" w:cs="Arial"/>
        </w:rPr>
        <w:t xml:space="preserve">                                                    </w:t>
      </w:r>
      <w:r w:rsidRPr="002E3F15">
        <w:rPr>
          <w:rFonts w:ascii="Bookman Old Style" w:hAnsi="Bookman Old Style" w:cs="Arial"/>
        </w:rPr>
        <w:t>№7</w:t>
      </w:r>
    </w:p>
    <w:p w:rsidR="004F4D76" w:rsidRPr="002E3F15" w:rsidRDefault="004F4D76" w:rsidP="004F4D76">
      <w:pPr>
        <w:tabs>
          <w:tab w:val="left" w:pos="5385"/>
        </w:tabs>
        <w:rPr>
          <w:rFonts w:ascii="Bookman Old Style" w:hAnsi="Bookman Old Style" w:cs="Arial"/>
          <w:bCs/>
        </w:rPr>
      </w:pP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Об утверждении муниципального задания</w:t>
      </w: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2E3F15">
        <w:rPr>
          <w:rFonts w:ascii="Bookman Old Style" w:hAnsi="Bookman Old Style" w:cs="Arial"/>
          <w:bCs/>
        </w:rPr>
        <w:t>На основании Постановления администрации Элитовского сельсовета от 16.11.2015 № 566 «Об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задания», Устава Элитовского сельсовета</w:t>
      </w: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  <w:bCs/>
        </w:rPr>
      </w:pPr>
      <w:r w:rsidRPr="002E3F15">
        <w:rPr>
          <w:rFonts w:ascii="Bookman Old Style" w:hAnsi="Bookman Old Style" w:cs="Arial"/>
          <w:bCs/>
        </w:rPr>
        <w:t xml:space="preserve">                                                      Постановляю:</w:t>
      </w: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  <w:bCs/>
        </w:rPr>
        <w:t xml:space="preserve">1. </w:t>
      </w:r>
      <w:r w:rsidRPr="002E3F15">
        <w:rPr>
          <w:rFonts w:ascii="Bookman Old Style" w:hAnsi="Bookman Old Style" w:cs="Arial"/>
        </w:rPr>
        <w:t>Утвердить муниципальное задание в отношении муниципального бюджетного учреждения администрации Элитовского сельсовета «СКМЖ «Элита» на 2022 год и плановый период 2023 и 2024 годов согласно приложению к настоящему постановлению.</w:t>
      </w:r>
    </w:p>
    <w:p w:rsidR="004F4D76" w:rsidRPr="002E3F15" w:rsidRDefault="004F4D76" w:rsidP="004F4D76">
      <w:pPr>
        <w:tabs>
          <w:tab w:val="left" w:pos="0"/>
        </w:tabs>
        <w:ind w:right="-82"/>
        <w:jc w:val="both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2. Настоящее постановление вступает в силу со дня подписания и подлежит опубликованию в газете «Элитовский вестник».</w:t>
      </w:r>
    </w:p>
    <w:p w:rsidR="004F4D76" w:rsidRPr="002E3F15" w:rsidRDefault="004F4D76" w:rsidP="004F4D76">
      <w:pPr>
        <w:jc w:val="both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 xml:space="preserve">3. </w:t>
      </w:r>
      <w:proofErr w:type="gramStart"/>
      <w:r w:rsidRPr="002E3F15">
        <w:rPr>
          <w:rFonts w:ascii="Bookman Old Style" w:hAnsi="Bookman Old Style" w:cs="Arial"/>
        </w:rPr>
        <w:t>Контроль за</w:t>
      </w:r>
      <w:proofErr w:type="gramEnd"/>
      <w:r w:rsidRPr="002E3F15">
        <w:rPr>
          <w:rFonts w:ascii="Bookman Old Style" w:hAnsi="Bookman Old Style" w:cs="Arial"/>
        </w:rPr>
        <w:t xml:space="preserve"> исполнением настоящего постановления оставляю за собой. </w:t>
      </w: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Глава сельсовета</w:t>
      </w:r>
      <w:r>
        <w:rPr>
          <w:rFonts w:ascii="Bookman Old Style" w:hAnsi="Bookman Old Style" w:cs="Arial"/>
        </w:rPr>
        <w:t xml:space="preserve">                                                                           </w:t>
      </w:r>
      <w:r w:rsidRPr="002E3F15">
        <w:rPr>
          <w:rFonts w:ascii="Bookman Old Style" w:hAnsi="Bookman Old Style" w:cs="Arial"/>
        </w:rPr>
        <w:t>В. В. Звягин</w:t>
      </w: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F4D76" w:rsidRPr="002E3F15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F4D76" w:rsidRDefault="004F4D76" w:rsidP="004F4D76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  <w:sectPr w:rsidR="004F4D76" w:rsidSect="00F76F44"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4F4D76" w:rsidRPr="002E3F15" w:rsidRDefault="004F4D76" w:rsidP="004F4D76">
      <w:pPr>
        <w:ind w:left="9639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lastRenderedPageBreak/>
        <w:t>Приложение</w:t>
      </w:r>
    </w:p>
    <w:p w:rsidR="004F4D76" w:rsidRPr="002E3F15" w:rsidRDefault="004F4D76" w:rsidP="004F4D76">
      <w:pPr>
        <w:ind w:left="9639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 xml:space="preserve">к постановлению </w:t>
      </w:r>
      <w:proofErr w:type="spellStart"/>
      <w:r w:rsidRPr="002E3F15">
        <w:rPr>
          <w:rFonts w:ascii="Bookman Old Style" w:hAnsi="Bookman Old Style" w:cs="Arial"/>
        </w:rPr>
        <w:t>администрацииЭлитовского</w:t>
      </w:r>
      <w:proofErr w:type="spellEnd"/>
      <w:r w:rsidRPr="002E3F15">
        <w:rPr>
          <w:rFonts w:ascii="Bookman Old Style" w:hAnsi="Bookman Old Style" w:cs="Arial"/>
        </w:rPr>
        <w:t xml:space="preserve"> сельсовета от 14.01.2022 №7</w:t>
      </w:r>
    </w:p>
    <w:p w:rsidR="004F4D76" w:rsidRPr="002E3F15" w:rsidRDefault="004F4D76" w:rsidP="004F4D76">
      <w:pPr>
        <w:rPr>
          <w:rFonts w:ascii="Bookman Old Style" w:hAnsi="Bookman Old Style" w:cs="Arial"/>
          <w:bCs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bCs/>
        </w:rPr>
      </w:pPr>
      <w:r w:rsidRPr="002E3F15">
        <w:rPr>
          <w:rFonts w:ascii="Bookman Old Style" w:hAnsi="Bookman Old Style" w:cs="Arial"/>
          <w:bCs/>
        </w:rPr>
        <w:t>Муниципальное задание</w:t>
      </w:r>
    </w:p>
    <w:p w:rsidR="004F4D76" w:rsidRPr="002E3F15" w:rsidRDefault="004F4D76" w:rsidP="004F4D76">
      <w:pPr>
        <w:jc w:val="center"/>
        <w:rPr>
          <w:rFonts w:ascii="Bookman Old Style" w:hAnsi="Bookman Old Style" w:cs="Arial"/>
          <w:bCs/>
        </w:rPr>
      </w:pPr>
      <w:r w:rsidRPr="002E3F15">
        <w:rPr>
          <w:rFonts w:ascii="Bookman Old Style" w:hAnsi="Bookman Old Style" w:cs="Arial"/>
          <w:bCs/>
        </w:rPr>
        <w:t>на 20</w:t>
      </w:r>
      <w:r w:rsidRPr="002E3F15">
        <w:rPr>
          <w:rFonts w:ascii="Bookman Old Style" w:hAnsi="Bookman Old Style" w:cs="Arial"/>
          <w:bCs/>
          <w:u w:val="single"/>
        </w:rPr>
        <w:t>22</w:t>
      </w:r>
      <w:r w:rsidRPr="002E3F15">
        <w:rPr>
          <w:rFonts w:ascii="Bookman Old Style" w:hAnsi="Bookman Old Style" w:cs="Arial"/>
          <w:bCs/>
        </w:rPr>
        <w:t>год и на плановый период 20</w:t>
      </w:r>
      <w:r w:rsidRPr="002E3F15">
        <w:rPr>
          <w:rFonts w:ascii="Bookman Old Style" w:hAnsi="Bookman Old Style" w:cs="Arial"/>
          <w:bCs/>
          <w:u w:val="single"/>
        </w:rPr>
        <w:t>23</w:t>
      </w:r>
      <w:r w:rsidRPr="002E3F15">
        <w:rPr>
          <w:rFonts w:ascii="Bookman Old Style" w:hAnsi="Bookman Old Style" w:cs="Arial"/>
          <w:bCs/>
        </w:rPr>
        <w:t>и 20</w:t>
      </w:r>
      <w:r w:rsidRPr="002E3F15">
        <w:rPr>
          <w:rFonts w:ascii="Bookman Old Style" w:hAnsi="Bookman Old Style" w:cs="Arial"/>
          <w:bCs/>
          <w:u w:val="single"/>
        </w:rPr>
        <w:t>24</w:t>
      </w:r>
      <w:r w:rsidRPr="002E3F15">
        <w:rPr>
          <w:rFonts w:ascii="Bookman Old Style" w:hAnsi="Bookman Old Style" w:cs="Arial"/>
          <w:bCs/>
        </w:rPr>
        <w:t xml:space="preserve"> годов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519"/>
      </w:tblGrid>
      <w:tr w:rsidR="004F4D76" w:rsidRPr="002E3F15" w:rsidTr="00F33A74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Коды</w:t>
            </w:r>
          </w:p>
        </w:tc>
      </w:tr>
      <w:tr w:rsidR="004F4D76" w:rsidRPr="002E3F15" w:rsidTr="00F33A7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b/>
              </w:rPr>
            </w:pPr>
            <w:r w:rsidRPr="002E3F15">
              <w:rPr>
                <w:rFonts w:ascii="Bookman Old Style" w:hAnsi="Bookman Old Style" w:cs="Arial"/>
                <w:b/>
              </w:rPr>
              <w:t xml:space="preserve">Наименование муниципального  </w:t>
            </w:r>
            <w:proofErr w:type="spellStart"/>
            <w:r w:rsidRPr="002E3F15">
              <w:rPr>
                <w:rFonts w:ascii="Bookman Old Style" w:hAnsi="Bookman Old Style" w:cs="Arial"/>
                <w:b/>
              </w:rPr>
              <w:t>учрежденияЭлитовского</w:t>
            </w:r>
            <w:proofErr w:type="spellEnd"/>
            <w:r w:rsidRPr="002E3F15">
              <w:rPr>
                <w:rFonts w:ascii="Bookman Old Style" w:hAnsi="Bookman Old Style" w:cs="Arial"/>
                <w:b/>
              </w:rPr>
              <w:t xml:space="preserve">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Форма </w:t>
            </w:r>
            <w:proofErr w:type="gramStart"/>
            <w:r w:rsidRPr="002E3F15">
              <w:rPr>
                <w:rFonts w:ascii="Bookman Old Style" w:hAnsi="Bookman Old Style" w:cs="Arial"/>
              </w:rPr>
              <w:t>по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0506001</w:t>
            </w:r>
          </w:p>
        </w:tc>
      </w:tr>
      <w:tr w:rsidR="004F4D76" w:rsidRPr="002E3F15" w:rsidTr="00F33A7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Муниципальное бюджетное учреждение администрации Элитовского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14.01.2022</w:t>
            </w:r>
          </w:p>
        </w:tc>
      </w:tr>
      <w:tr w:rsidR="004F4D76" w:rsidRPr="002E3F15" w:rsidTr="00F33A74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b/>
              </w:rPr>
            </w:pPr>
            <w:r w:rsidRPr="002E3F15">
              <w:rPr>
                <w:rFonts w:ascii="Bookman Old Style" w:hAnsi="Bookman Old Style" w:cs="Arial"/>
                <w:b/>
              </w:rPr>
              <w:t xml:space="preserve">Виды деятельности муниципального  </w:t>
            </w:r>
            <w:proofErr w:type="spellStart"/>
            <w:r w:rsidRPr="002E3F15">
              <w:rPr>
                <w:rFonts w:ascii="Bookman Old Style" w:hAnsi="Bookman Old Style" w:cs="Arial"/>
                <w:b/>
              </w:rPr>
              <w:t>учрежденияЭлитовского</w:t>
            </w:r>
            <w:proofErr w:type="spellEnd"/>
            <w:r w:rsidRPr="002E3F15">
              <w:rPr>
                <w:rFonts w:ascii="Bookman Old Style" w:hAnsi="Bookman Old Style" w:cs="Arial"/>
                <w:b/>
              </w:rPr>
              <w:t xml:space="preserve"> сельсовета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Р.03.1.0016</w:t>
            </w:r>
          </w:p>
        </w:tc>
      </w:tr>
      <w:tr w:rsidR="004F4D76" w:rsidRPr="002E3F15" w:rsidTr="00F33A74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Р.03.1.0028</w:t>
            </w:r>
          </w:p>
        </w:tc>
      </w:tr>
      <w:tr w:rsidR="004F4D76" w:rsidRPr="002E3F15" w:rsidTr="00F33A74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93.19</w:t>
            </w:r>
          </w:p>
        </w:tc>
      </w:tr>
      <w:tr w:rsidR="004F4D76" w:rsidRPr="002E3F15" w:rsidTr="00F33A74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</w:tbl>
    <w:p w:rsidR="004F4D76" w:rsidRPr="002E3F15" w:rsidRDefault="004F4D76" w:rsidP="004F4D76">
      <w:pPr>
        <w:jc w:val="center"/>
        <w:rPr>
          <w:rFonts w:ascii="Bookman Old Style" w:hAnsi="Bookman Old Style" w:cs="Arial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vertAlign w:val="superscript"/>
        </w:rPr>
      </w:pPr>
      <w:r w:rsidRPr="002E3F15">
        <w:rPr>
          <w:rFonts w:ascii="Bookman Old Style" w:hAnsi="Bookman Old Style" w:cs="Arial"/>
        </w:rPr>
        <w:br w:type="page"/>
      </w:r>
      <w:r w:rsidRPr="002E3F15">
        <w:rPr>
          <w:rFonts w:ascii="Bookman Old Style" w:hAnsi="Bookman Old Style" w:cs="Arial"/>
        </w:rPr>
        <w:lastRenderedPageBreak/>
        <w:t>Часть 1. Сведения об оказываемых муниципальных услугах</w:t>
      </w:r>
      <w:proofErr w:type="gramStart"/>
      <w:r w:rsidRPr="002E3F15">
        <w:rPr>
          <w:rFonts w:ascii="Bookman Old Style" w:hAnsi="Bookman Old Style" w:cs="Arial"/>
          <w:vertAlign w:val="superscript"/>
        </w:rPr>
        <w:t>1</w:t>
      </w:r>
      <w:proofErr w:type="gramEnd"/>
    </w:p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Раздел ______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F4D76" w:rsidRPr="002E3F15" w:rsidTr="00F33A7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2E3F15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3.1. Показатели, характеризующие качество муниципальной услуги</w:t>
            </w:r>
            <w:proofErr w:type="gramStart"/>
            <w:r w:rsidRPr="002E3F15">
              <w:rPr>
                <w:rFonts w:ascii="Bookman Old Style" w:hAnsi="Bookman Old Style" w:cs="Arial"/>
                <w:vertAlign w:val="superscript"/>
              </w:rPr>
              <w:t>2</w:t>
            </w:r>
            <w:proofErr w:type="gramEnd"/>
            <w:r w:rsidRPr="002E3F15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4F4D76" w:rsidRPr="004F4D76" w:rsidTr="00F33A7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Показатель качества 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Значение показателя качества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муниципальной услуги</w:t>
            </w:r>
          </w:p>
        </w:tc>
      </w:tr>
      <w:tr w:rsidR="004F4D76" w:rsidRPr="004F4D76" w:rsidTr="00F33A74">
        <w:tc>
          <w:tcPr>
            <w:tcW w:w="116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единица измерения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F4D76" w:rsidRPr="004F4D76" w:rsidTr="00F33A74">
        <w:tc>
          <w:tcPr>
            <w:tcW w:w="116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12</w:t>
            </w:r>
          </w:p>
        </w:tc>
      </w:tr>
      <w:tr w:rsidR="004F4D76" w:rsidRPr="004F4D76" w:rsidTr="00F33A74">
        <w:trPr>
          <w:trHeight w:val="70"/>
        </w:trPr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3.2. Показатели, характеризующие объем муниципальной услуги: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F4D76" w:rsidRPr="004F4D76" w:rsidTr="00F33A74">
        <w:tc>
          <w:tcPr>
            <w:tcW w:w="993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 объема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Значение показателя объема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Среднегодовой размер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платы (цена, тариф)</w:t>
            </w:r>
          </w:p>
        </w:tc>
      </w:tr>
      <w:tr w:rsidR="004F4D76" w:rsidRPr="004F4D76" w:rsidTr="00F33A74">
        <w:tc>
          <w:tcPr>
            <w:tcW w:w="993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единица измерения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20__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F4D76" w:rsidRPr="004F4D76" w:rsidTr="00F33A74">
        <w:tc>
          <w:tcPr>
            <w:tcW w:w="993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15</w:t>
            </w:r>
          </w:p>
        </w:tc>
      </w:tr>
      <w:tr w:rsidR="004F4D76" w:rsidRPr="004F4D76" w:rsidTr="00F33A74"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F4D76" w:rsidRPr="002E3F15" w:rsidTr="00F33A7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lastRenderedPageBreak/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5. Порядок оказания муниципальной услуги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5.1. Нормативные правовые акты, регулирующие порядок оказания муниципальной услуги</w:t>
      </w:r>
    </w:p>
    <w:p w:rsidR="004F4D76" w:rsidRPr="002E3F15" w:rsidRDefault="004F4D76" w:rsidP="004F4D76">
      <w:pPr>
        <w:pBdr>
          <w:bottom w:val="single" w:sz="4" w:space="1" w:color="auto"/>
        </w:pBdr>
        <w:rPr>
          <w:rFonts w:ascii="Bookman Old Style" w:hAnsi="Bookman Old Style" w:cs="Arial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(наименование, порядок и дата нормативного правового акта)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</w:rPr>
        <w:t>5.2. Порядок информирования потенциальных потребителей муниципальной услуги: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F4D76" w:rsidRPr="002E3F15" w:rsidTr="00F33A74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Частота обновления информации</w:t>
            </w:r>
          </w:p>
        </w:tc>
      </w:tr>
      <w:tr w:rsidR="004F4D76" w:rsidRPr="002E3F15" w:rsidTr="00F33A7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</w:t>
            </w:r>
          </w:p>
        </w:tc>
      </w:tr>
      <w:tr w:rsidR="004F4D76" w:rsidRPr="002E3F15" w:rsidTr="00F33A7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456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812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4F4D76" w:rsidRPr="002E3F15" w:rsidRDefault="004F4D76" w:rsidP="004F4D76">
      <w:pPr>
        <w:jc w:val="center"/>
        <w:rPr>
          <w:rFonts w:ascii="Bookman Old Style" w:hAnsi="Bookman Old Style" w:cs="Arial"/>
          <w:vertAlign w:val="superscript"/>
        </w:rPr>
      </w:pPr>
      <w:r w:rsidRPr="002E3F15">
        <w:rPr>
          <w:rFonts w:ascii="Bookman Old Style" w:hAnsi="Bookman Old Style" w:cs="Arial"/>
        </w:rPr>
        <w:br w:type="page"/>
      </w:r>
      <w:r w:rsidRPr="002E3F15">
        <w:rPr>
          <w:rFonts w:ascii="Bookman Old Style" w:hAnsi="Bookman Old Style" w:cs="Arial"/>
        </w:rPr>
        <w:lastRenderedPageBreak/>
        <w:t xml:space="preserve">Часть 2. Сведения о </w:t>
      </w:r>
      <w:proofErr w:type="gramStart"/>
      <w:r w:rsidRPr="002E3F15">
        <w:rPr>
          <w:rFonts w:ascii="Bookman Old Style" w:hAnsi="Bookman Old Style" w:cs="Arial"/>
        </w:rPr>
        <w:t>выполняемых</w:t>
      </w:r>
      <w:proofErr w:type="gramEnd"/>
      <w:r w:rsidRPr="002E3F15">
        <w:rPr>
          <w:rFonts w:ascii="Bookman Old Style" w:hAnsi="Bookman Old Style" w:cs="Arial"/>
        </w:rPr>
        <w:t xml:space="preserve"> работах</w:t>
      </w:r>
      <w:r w:rsidRPr="002E3F15">
        <w:rPr>
          <w:rFonts w:ascii="Bookman Old Style" w:hAnsi="Bookman Old Style" w:cs="Arial"/>
          <w:vertAlign w:val="superscript"/>
        </w:rPr>
        <w:t>3</w:t>
      </w:r>
    </w:p>
    <w:p w:rsidR="004F4D76" w:rsidRPr="002E3F15" w:rsidRDefault="004F4D76" w:rsidP="004F4D76">
      <w:pPr>
        <w:jc w:val="center"/>
        <w:rPr>
          <w:rFonts w:ascii="Bookman Old Style" w:hAnsi="Bookman Old Style" w:cs="Arial"/>
          <w:b/>
          <w:vertAlign w:val="superscript"/>
        </w:rPr>
      </w:pPr>
      <w:r w:rsidRPr="002E3F15">
        <w:rPr>
          <w:rFonts w:ascii="Bookman Old Style" w:hAnsi="Bookman Old Style" w:cs="Arial"/>
          <w:b/>
          <w:vertAlign w:val="superscript"/>
        </w:rPr>
        <w:t>Раздел 1</w:t>
      </w:r>
    </w:p>
    <w:p w:rsidR="004F4D76" w:rsidRPr="002E3F15" w:rsidRDefault="004F4D76" w:rsidP="004F4D76">
      <w:pPr>
        <w:rPr>
          <w:rFonts w:ascii="Bookman Old Style" w:hAnsi="Bookman Old Style" w:cs="Arial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F4D76" w:rsidRPr="002E3F15" w:rsidTr="00F33A7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2E3F15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Проведение занятий физкультурно-спортивной 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Р.03.1.0016</w:t>
            </w:r>
          </w:p>
        </w:tc>
      </w:tr>
      <w:tr w:rsidR="004F4D76" w:rsidRPr="002E3F15" w:rsidTr="00F33A7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3.1. Показатели, характеризующие качество работы</w:t>
            </w:r>
            <w:proofErr w:type="gramStart"/>
            <w:r w:rsidRPr="002E3F15">
              <w:rPr>
                <w:rFonts w:ascii="Bookman Old Style" w:hAnsi="Bookman Old Style" w:cs="Arial"/>
                <w:vertAlign w:val="superscript"/>
              </w:rPr>
              <w:t>4</w:t>
            </w:r>
            <w:proofErr w:type="gramEnd"/>
            <w:r w:rsidRPr="002E3F15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4F4D76" w:rsidRPr="004F4D76" w:rsidTr="00F33A7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 качества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Значение показателя качества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работы</w:t>
            </w:r>
          </w:p>
        </w:tc>
      </w:tr>
      <w:tr w:rsidR="004F4D76" w:rsidRPr="004F4D76" w:rsidTr="00F33A74">
        <w:tc>
          <w:tcPr>
            <w:tcW w:w="116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единица измерения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22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23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24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F4D76" w:rsidRPr="004F4D76" w:rsidTr="00F33A74">
        <w:tc>
          <w:tcPr>
            <w:tcW w:w="116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12</w:t>
            </w: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0</w:t>
            </w: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  <w:tr w:rsidR="004F4D76" w:rsidRPr="004F4D76" w:rsidTr="00F33A74">
        <w:tc>
          <w:tcPr>
            <w:tcW w:w="116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  <w:vertAlign w:val="superscript"/>
        </w:rPr>
      </w:pPr>
      <w:r w:rsidRPr="002E3F15">
        <w:rPr>
          <w:rFonts w:ascii="Bookman Old Style" w:hAnsi="Bookman Old Style" w:cs="Arial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4F4D76" w:rsidRPr="004F4D76" w:rsidTr="00F33A74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Среднегодовой размер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платы (цена, тариф)</w:t>
            </w:r>
          </w:p>
        </w:tc>
      </w:tr>
      <w:tr w:rsidR="004F4D76" w:rsidRPr="004F4D76" w:rsidTr="00F33A74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единица измерения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22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23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24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22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23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24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F4D76" w:rsidRPr="004F4D76" w:rsidTr="00F33A74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proofErr w:type="gramStart"/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1060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  <w:spacing w:val="-6"/>
        </w:rPr>
        <w:br w:type="page"/>
      </w:r>
      <w:r w:rsidRPr="002E3F15">
        <w:rPr>
          <w:rFonts w:ascii="Bookman Old Style" w:hAnsi="Bookman Old Style" w:cs="Arial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F4D76" w:rsidRPr="002E3F15" w:rsidTr="00F33A7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4F4D76" w:rsidRPr="002E3F15" w:rsidRDefault="004F4D76" w:rsidP="004F4D76">
      <w:pPr>
        <w:jc w:val="center"/>
        <w:rPr>
          <w:rFonts w:ascii="Bookman Old Style" w:hAnsi="Bookman Old Style" w:cs="Arial"/>
          <w:spacing w:val="-6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spacing w:val="-6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b/>
          <w:vertAlign w:val="superscript"/>
        </w:rPr>
      </w:pPr>
      <w:r w:rsidRPr="002E3F15">
        <w:rPr>
          <w:rFonts w:ascii="Bookman Old Style" w:hAnsi="Bookman Old Style" w:cs="Arial"/>
          <w:b/>
          <w:vertAlign w:val="superscript"/>
        </w:rPr>
        <w:t>Раздел 2</w:t>
      </w:r>
    </w:p>
    <w:p w:rsidR="004F4D76" w:rsidRPr="002E3F15" w:rsidRDefault="004F4D76" w:rsidP="004F4D76">
      <w:pPr>
        <w:rPr>
          <w:rFonts w:ascii="Bookman Old Style" w:hAnsi="Bookman Old Style" w:cs="Arial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F4D76" w:rsidRPr="002E3F15" w:rsidTr="00F33A7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 xml:space="preserve">Код </w:t>
            </w:r>
            <w:proofErr w:type="gramStart"/>
            <w:r w:rsidRPr="002E3F15">
              <w:rPr>
                <w:rFonts w:ascii="Bookman Old Style" w:hAnsi="Bookman Old Style" w:cs="Arial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</w:rPr>
            </w:pPr>
            <w:r w:rsidRPr="002E3F15">
              <w:rPr>
                <w:rFonts w:ascii="Bookman Old Style" w:hAnsi="Bookman Old Style" w:cs="Arial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Р.03.1.0028</w:t>
            </w:r>
          </w:p>
        </w:tc>
      </w:tr>
      <w:tr w:rsidR="004F4D76" w:rsidRPr="002E3F15" w:rsidTr="00F33A7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jc w:val="right"/>
              <w:rPr>
                <w:rFonts w:ascii="Bookman Old Style" w:hAnsi="Bookman Old Style" w:cs="Arial"/>
                <w:strike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  <w:tr w:rsidR="004F4D76" w:rsidRPr="002E3F15" w:rsidTr="00F33A7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</w:rPr>
              <w:lastRenderedPageBreak/>
              <w:t>3.1. Показатели, характеризующие качество работы</w:t>
            </w:r>
            <w:proofErr w:type="gramStart"/>
            <w:r w:rsidRPr="002E3F15">
              <w:rPr>
                <w:rFonts w:ascii="Bookman Old Style" w:hAnsi="Bookman Old Style" w:cs="Arial"/>
                <w:vertAlign w:val="superscript"/>
              </w:rPr>
              <w:t>4</w:t>
            </w:r>
            <w:proofErr w:type="gramEnd"/>
            <w:r w:rsidRPr="002E3F15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4F4D76" w:rsidRPr="002E3F15" w:rsidTr="00F33A7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Показатель, характеризующий условия (формы) выполнения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Показатель качества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Значение показателя качества </w:t>
            </w:r>
            <w:r w:rsidRPr="002E3F15">
              <w:rPr>
                <w:rFonts w:ascii="Bookman Old Style" w:hAnsi="Bookman Old Style" w:cs="Arial"/>
                <w:spacing w:val="-6"/>
              </w:rPr>
              <w:br/>
              <w:t>работы</w:t>
            </w:r>
          </w:p>
        </w:tc>
      </w:tr>
      <w:tr w:rsidR="004F4D76" w:rsidRPr="002E3F15" w:rsidTr="00F33A74">
        <w:tc>
          <w:tcPr>
            <w:tcW w:w="1162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____________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единица измерения </w:t>
            </w:r>
            <w:r w:rsidRPr="002E3F15">
              <w:rPr>
                <w:rFonts w:ascii="Bookman Old Style" w:hAnsi="Bookman Old Style" w:cs="Arial"/>
                <w:spacing w:val="-6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20</w:t>
            </w:r>
            <w:r w:rsidRPr="002E3F15">
              <w:rPr>
                <w:rFonts w:ascii="Bookman Old Style" w:hAnsi="Bookman Old Style" w:cs="Arial"/>
                <w:spacing w:val="-6"/>
                <w:u w:val="single"/>
              </w:rPr>
              <w:t>22</w:t>
            </w:r>
            <w:r w:rsidRPr="002E3F15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20</w:t>
            </w:r>
            <w:r w:rsidRPr="002E3F15">
              <w:rPr>
                <w:rFonts w:ascii="Bookman Old Style" w:hAnsi="Bookman Old Style" w:cs="Arial"/>
                <w:spacing w:val="-6"/>
                <w:u w:val="single"/>
              </w:rPr>
              <w:t>23</w:t>
            </w:r>
            <w:r w:rsidRPr="002E3F15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20</w:t>
            </w:r>
            <w:r w:rsidRPr="002E3F15">
              <w:rPr>
                <w:rFonts w:ascii="Bookman Old Style" w:hAnsi="Bookman Old Style" w:cs="Arial"/>
                <w:spacing w:val="-6"/>
                <w:u w:val="single"/>
              </w:rPr>
              <w:t>24</w:t>
            </w:r>
            <w:r w:rsidRPr="002E3F15">
              <w:rPr>
                <w:rFonts w:ascii="Bookman Old Style" w:hAnsi="Bookman Old Style" w:cs="Arial"/>
                <w:spacing w:val="-6"/>
              </w:rPr>
              <w:t xml:space="preserve"> год</w:t>
            </w:r>
          </w:p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(2-й год планового периода)</w:t>
            </w:r>
          </w:p>
        </w:tc>
      </w:tr>
      <w:tr w:rsidR="004F4D76" w:rsidRPr="002E3F15" w:rsidTr="00F33A74">
        <w:tc>
          <w:tcPr>
            <w:tcW w:w="1162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</w:p>
        </w:tc>
      </w:tr>
      <w:tr w:rsidR="004F4D76" w:rsidRPr="002E3F15" w:rsidTr="00F33A74">
        <w:tc>
          <w:tcPr>
            <w:tcW w:w="1162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12</w:t>
            </w:r>
          </w:p>
        </w:tc>
      </w:tr>
      <w:tr w:rsidR="004F4D76" w:rsidRPr="002E3F15" w:rsidTr="00F33A74">
        <w:tc>
          <w:tcPr>
            <w:tcW w:w="1162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Р.03.1.0028.0003.002</w:t>
            </w:r>
          </w:p>
        </w:tc>
        <w:tc>
          <w:tcPr>
            <w:tcW w:w="131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704</w:t>
            </w:r>
          </w:p>
        </w:tc>
      </w:tr>
      <w:tr w:rsidR="004F4D76" w:rsidRPr="002E3F15" w:rsidTr="00F33A74">
        <w:tc>
          <w:tcPr>
            <w:tcW w:w="1162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4F4D76" w:rsidRPr="002E3F15" w:rsidTr="00F33A74">
        <w:tc>
          <w:tcPr>
            <w:tcW w:w="1162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1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5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417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38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276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2E3F15" w:rsidRDefault="004F4D76" w:rsidP="004F4D76">
      <w:pPr>
        <w:rPr>
          <w:rFonts w:ascii="Bookman Old Style" w:hAnsi="Bookman Old Style" w:cs="Arial"/>
          <w:vertAlign w:val="superscript"/>
        </w:rPr>
      </w:pPr>
      <w:r w:rsidRPr="002E3F15">
        <w:rPr>
          <w:rFonts w:ascii="Bookman Old Style" w:hAnsi="Bookman Old Style" w:cs="Arial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4F4D76" w:rsidRPr="004F4D76" w:rsidTr="00F33A74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Среднегодовой размер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платы (цена, тариф)</w:t>
            </w:r>
          </w:p>
        </w:tc>
      </w:tr>
      <w:tr w:rsidR="004F4D76" w:rsidRPr="004F4D76" w:rsidTr="00F33A74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единица измерения 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22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23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24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22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23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20</w:t>
            </w: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  <w:u w:val="single"/>
              </w:rPr>
              <w:t>24</w:t>
            </w:r>
            <w:bookmarkStart w:id="2" w:name="_GoBack"/>
            <w:bookmarkEnd w:id="2"/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 xml:space="preserve"> год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(2-й год планового периода)</w:t>
            </w:r>
          </w:p>
        </w:tc>
      </w:tr>
      <w:tr w:rsidR="004F4D76" w:rsidRPr="004F4D76" w:rsidTr="00F33A74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____________</w:t>
            </w:r>
          </w:p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proofErr w:type="gramStart"/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4F4D76" w:rsidRPr="004F4D76" w:rsidRDefault="004F4D76" w:rsidP="00F33A74">
            <w:pPr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Р.03.1.0028.0003.002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муниципальные</w:t>
            </w: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pacing w:val="-6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проведение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4F4D76"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</w:tc>
      </w:tr>
      <w:tr w:rsidR="004F4D76" w:rsidRPr="004F4D76" w:rsidTr="00F33A74">
        <w:tc>
          <w:tcPr>
            <w:tcW w:w="95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pacing w:val="-6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D76" w:rsidRPr="004F4D76" w:rsidRDefault="004F4D76" w:rsidP="00F33A74">
            <w:pPr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  <w:r w:rsidRPr="002E3F15">
        <w:rPr>
          <w:rFonts w:ascii="Bookman Old Style" w:hAnsi="Bookman Old Style" w:cs="Arial"/>
          <w:spacing w:val="-6"/>
        </w:rPr>
        <w:br w:type="page"/>
      </w:r>
      <w:r w:rsidRPr="002E3F15">
        <w:rPr>
          <w:rFonts w:ascii="Bookman Old Style" w:hAnsi="Bookman Old Style" w:cs="Arial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F4D76" w:rsidRPr="002E3F15" w:rsidTr="00F33A74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Нормативный правовой акт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наименование</w:t>
            </w:r>
          </w:p>
        </w:tc>
      </w:tr>
      <w:tr w:rsidR="004F4D76" w:rsidRPr="002E3F15" w:rsidTr="00F33A74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5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</w:tbl>
    <w:p w:rsidR="004F4D76" w:rsidRPr="002E3F15" w:rsidRDefault="004F4D76" w:rsidP="004F4D76">
      <w:pPr>
        <w:jc w:val="center"/>
        <w:rPr>
          <w:rFonts w:ascii="Bookman Old Style" w:hAnsi="Bookman Old Style" w:cs="Arial"/>
          <w:spacing w:val="-6"/>
        </w:rPr>
      </w:pPr>
    </w:p>
    <w:p w:rsidR="004F4D76" w:rsidRPr="002E3F15" w:rsidRDefault="004F4D76" w:rsidP="004F4D76">
      <w:pPr>
        <w:rPr>
          <w:rFonts w:ascii="Bookman Old Style" w:hAnsi="Bookman Old Style" w:cs="Arial"/>
          <w:spacing w:val="-6"/>
        </w:rPr>
      </w:pPr>
    </w:p>
    <w:p w:rsidR="004F4D76" w:rsidRPr="002E3F15" w:rsidRDefault="004F4D76" w:rsidP="004F4D76">
      <w:pPr>
        <w:jc w:val="center"/>
        <w:rPr>
          <w:rFonts w:ascii="Bookman Old Style" w:hAnsi="Bookman Old Style" w:cs="Arial"/>
          <w:spacing w:val="-6"/>
          <w:vertAlign w:val="superscript"/>
        </w:rPr>
      </w:pPr>
      <w:r w:rsidRPr="002E3F15">
        <w:rPr>
          <w:rFonts w:ascii="Bookman Old Style" w:hAnsi="Bookman Old Style" w:cs="Arial"/>
          <w:spacing w:val="-6"/>
        </w:rPr>
        <w:t xml:space="preserve">Часть 3. Прочие сведения о </w:t>
      </w:r>
      <w:proofErr w:type="gramStart"/>
      <w:r w:rsidRPr="002E3F15">
        <w:rPr>
          <w:rFonts w:ascii="Bookman Old Style" w:hAnsi="Bookman Old Style" w:cs="Arial"/>
          <w:spacing w:val="-6"/>
        </w:rPr>
        <w:t>муниципальном</w:t>
      </w:r>
      <w:proofErr w:type="gramEnd"/>
      <w:r w:rsidRPr="002E3F15">
        <w:rPr>
          <w:rFonts w:ascii="Bookman Old Style" w:hAnsi="Bookman Old Style" w:cs="Arial"/>
          <w:spacing w:val="-6"/>
        </w:rPr>
        <w:t xml:space="preserve"> задании</w:t>
      </w:r>
      <w:r w:rsidRPr="002E3F15">
        <w:rPr>
          <w:rFonts w:ascii="Bookman Old Style" w:hAnsi="Bookman Old Style" w:cs="Arial"/>
          <w:spacing w:val="-6"/>
          <w:vertAlign w:val="superscript"/>
        </w:rPr>
        <w:t>5</w:t>
      </w:r>
    </w:p>
    <w:p w:rsidR="004F4D76" w:rsidRPr="002E3F15" w:rsidRDefault="004F4D76" w:rsidP="004F4D76">
      <w:pPr>
        <w:rPr>
          <w:rFonts w:ascii="Bookman Old Style" w:hAnsi="Bookman Old Style" w:cs="Arial"/>
          <w:spacing w:val="-6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4F4D76" w:rsidRPr="002E3F15" w:rsidTr="00F33A74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4F4D76" w:rsidRPr="002E3F15" w:rsidTr="00F33A74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4F4D76">
            <w:pPr>
              <w:pStyle w:val="ad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4F4D76" w:rsidRPr="002E3F15" w:rsidTr="00F33A74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2. Иная информация, необходимая для выполнения (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  <w:tr w:rsidR="004F4D76" w:rsidRPr="002E3F15" w:rsidTr="00F33A74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3. Порядок 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4F4D76" w:rsidRPr="002E3F15" w:rsidTr="00F33A74">
        <w:tc>
          <w:tcPr>
            <w:tcW w:w="4890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lastRenderedPageBreak/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контроль за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</w:t>
            </w:r>
          </w:p>
        </w:tc>
      </w:tr>
      <w:tr w:rsidR="004F4D76" w:rsidRPr="002E3F15" w:rsidTr="00F33A74">
        <w:tc>
          <w:tcPr>
            <w:tcW w:w="4890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4F4D76" w:rsidRPr="002E3F15" w:rsidRDefault="004F4D76" w:rsidP="00F33A74">
            <w:pPr>
              <w:jc w:val="center"/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3</w:t>
            </w:r>
          </w:p>
        </w:tc>
      </w:tr>
      <w:tr w:rsidR="004F4D76" w:rsidRPr="002E3F15" w:rsidTr="00F33A74">
        <w:tc>
          <w:tcPr>
            <w:tcW w:w="489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  <w:tr w:rsidR="004F4D76" w:rsidRPr="002E3F15" w:rsidTr="00F33A74">
        <w:tc>
          <w:tcPr>
            <w:tcW w:w="489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  <w:tr w:rsidR="004F4D76" w:rsidRPr="002E3F15" w:rsidTr="00F33A74">
        <w:tc>
          <w:tcPr>
            <w:tcW w:w="4890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По решению уполномоченного органа, осуществляющего 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контроль за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 xml:space="preserve"> выполнением муниципального задания 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Администрация Элитовского сельсовета</w:t>
            </w:r>
          </w:p>
        </w:tc>
      </w:tr>
    </w:tbl>
    <w:p w:rsidR="004F4D76" w:rsidRPr="002E3F15" w:rsidRDefault="004F4D76" w:rsidP="004F4D76">
      <w:pPr>
        <w:rPr>
          <w:rFonts w:ascii="Bookman Old Style" w:hAnsi="Bookman Old Style" w:cs="Arial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4F4D76" w:rsidRPr="002E3F15" w:rsidTr="00F33A74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ежеквартально</w:t>
            </w:r>
          </w:p>
        </w:tc>
      </w:tr>
      <w:tr w:rsidR="004F4D76" w:rsidRPr="002E3F15" w:rsidTr="00F33A74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 в срок до 10 числа месяца, следующего за 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отчетным</w:t>
            </w:r>
            <w:proofErr w:type="gramEnd"/>
          </w:p>
        </w:tc>
      </w:tr>
      <w:tr w:rsidR="004F4D76" w:rsidRPr="002E3F15" w:rsidTr="00F33A74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4F4D76" w:rsidRPr="002E3F15" w:rsidTr="00F33A74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</w:t>
            </w:r>
          </w:p>
        </w:tc>
      </w:tr>
      <w:tr w:rsidR="004F4D76" w:rsidRPr="002E3F15" w:rsidTr="00F33A74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5. Иная информация, необходимая для исполнения (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контроля за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  предоставление</w:t>
            </w:r>
          </w:p>
        </w:tc>
      </w:tr>
      <w:tr w:rsidR="004F4D76" w:rsidRPr="002E3F15" w:rsidTr="00F33A74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lastRenderedPageBreak/>
              <w:t>необходимой информации по требованию администрации Элитовского сельсовета, МКУ «Финансовое управление» администрации Емельяновского района.</w:t>
            </w:r>
          </w:p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  <w:r w:rsidRPr="002E3F15">
              <w:rPr>
                <w:rFonts w:ascii="Bookman Old Style" w:hAnsi="Bookman Old Style" w:cs="Arial"/>
                <w:spacing w:val="-6"/>
              </w:rPr>
              <w:t>Приложение к муниципальному заданию: План спортивно-массовых мероприятий МБУ «СКМЖ «Элита»</w:t>
            </w:r>
            <w:proofErr w:type="gramStart"/>
            <w:r w:rsidRPr="002E3F15">
              <w:rPr>
                <w:rFonts w:ascii="Bookman Old Style" w:hAnsi="Bookman Old Style" w:cs="Arial"/>
                <w:spacing w:val="-6"/>
              </w:rPr>
              <w:t>,у</w:t>
            </w:r>
            <w:proofErr w:type="gramEnd"/>
            <w:r w:rsidRPr="002E3F15">
              <w:rPr>
                <w:rFonts w:ascii="Bookman Old Style" w:hAnsi="Bookman Old Style" w:cs="Arial"/>
                <w:spacing w:val="-6"/>
              </w:rPr>
              <w:t>твержденный главой Элитовского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4F4D76" w:rsidRPr="002E3F15" w:rsidRDefault="004F4D76" w:rsidP="00F33A74">
            <w:pPr>
              <w:rPr>
                <w:rFonts w:ascii="Bookman Old Style" w:hAnsi="Bookman Old Style" w:cs="Arial"/>
                <w:spacing w:val="-6"/>
              </w:rPr>
            </w:pPr>
          </w:p>
        </w:tc>
      </w:tr>
    </w:tbl>
    <w:p w:rsidR="004F4D76" w:rsidRPr="002E3F15" w:rsidRDefault="004F4D76" w:rsidP="004F4D76">
      <w:pPr>
        <w:ind w:firstLine="709"/>
        <w:rPr>
          <w:rFonts w:ascii="Bookman Old Style" w:hAnsi="Bookman Old Style" w:cs="Arial"/>
          <w:spacing w:val="-6"/>
        </w:rPr>
      </w:pPr>
      <w:r w:rsidRPr="002E3F15">
        <w:rPr>
          <w:rFonts w:ascii="Bookman Old Style" w:hAnsi="Bookman Old Style" w:cs="Arial"/>
          <w:spacing w:val="-6"/>
          <w:vertAlign w:val="superscript"/>
        </w:rPr>
        <w:t>1</w:t>
      </w:r>
      <w:proofErr w:type="gramStart"/>
      <w:r w:rsidRPr="002E3F15">
        <w:rPr>
          <w:rFonts w:ascii="Bookman Old Style" w:hAnsi="Bookman Old Style" w:cs="Arial"/>
          <w:spacing w:val="-6"/>
        </w:rPr>
        <w:t xml:space="preserve"> Ф</w:t>
      </w:r>
      <w:proofErr w:type="gramEnd"/>
      <w:r w:rsidRPr="002E3F15">
        <w:rPr>
          <w:rFonts w:ascii="Bookman Old Style" w:hAnsi="Bookman Old Style" w:cs="Arial"/>
          <w:spacing w:val="-6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2E3F15">
        <w:rPr>
          <w:rFonts w:ascii="Bookman Old Style" w:hAnsi="Bookman Old Style" w:cs="Arial"/>
          <w:spacing w:val="-6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F4D76" w:rsidRPr="002E3F15" w:rsidRDefault="004F4D76" w:rsidP="004F4D76">
      <w:pPr>
        <w:ind w:firstLine="709"/>
        <w:rPr>
          <w:rFonts w:ascii="Bookman Old Style" w:hAnsi="Bookman Old Style" w:cs="Arial"/>
          <w:spacing w:val="-6"/>
        </w:rPr>
      </w:pPr>
      <w:bookmarkStart w:id="3" w:name="P731"/>
      <w:bookmarkEnd w:id="3"/>
      <w:r w:rsidRPr="002E3F15">
        <w:rPr>
          <w:rFonts w:ascii="Bookman Old Style" w:hAnsi="Bookman Old Style" w:cs="Arial"/>
          <w:spacing w:val="-6"/>
          <w:vertAlign w:val="superscript"/>
        </w:rPr>
        <w:t>2</w:t>
      </w:r>
      <w:proofErr w:type="gramStart"/>
      <w:r w:rsidRPr="002E3F15">
        <w:rPr>
          <w:rFonts w:ascii="Bookman Old Style" w:hAnsi="Bookman Old Style" w:cs="Arial"/>
          <w:spacing w:val="-6"/>
        </w:rPr>
        <w:t xml:space="preserve"> З</w:t>
      </w:r>
      <w:proofErr w:type="gramEnd"/>
      <w:r w:rsidRPr="002E3F15">
        <w:rPr>
          <w:rFonts w:ascii="Bookman Old Style" w:hAnsi="Bookman Old Style" w:cs="Arial"/>
          <w:spacing w:val="-6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4F4D76" w:rsidRPr="002E3F15" w:rsidRDefault="004F4D76" w:rsidP="004F4D76">
      <w:pPr>
        <w:ind w:firstLine="709"/>
        <w:rPr>
          <w:rFonts w:ascii="Bookman Old Style" w:hAnsi="Bookman Old Style" w:cs="Arial"/>
          <w:spacing w:val="-6"/>
        </w:rPr>
      </w:pPr>
      <w:bookmarkStart w:id="4" w:name="P732"/>
      <w:bookmarkEnd w:id="4"/>
      <w:r w:rsidRPr="002E3F15">
        <w:rPr>
          <w:rFonts w:ascii="Bookman Old Style" w:hAnsi="Bookman Old Style" w:cs="Arial"/>
          <w:spacing w:val="-6"/>
          <w:vertAlign w:val="superscript"/>
        </w:rPr>
        <w:t>3</w:t>
      </w:r>
      <w:proofErr w:type="gramStart"/>
      <w:r w:rsidRPr="002E3F15">
        <w:rPr>
          <w:rFonts w:ascii="Bookman Old Style" w:hAnsi="Bookman Old Style" w:cs="Arial"/>
          <w:spacing w:val="-6"/>
        </w:rPr>
        <w:t xml:space="preserve"> Ф</w:t>
      </w:r>
      <w:proofErr w:type="gramEnd"/>
      <w:r w:rsidRPr="002E3F15">
        <w:rPr>
          <w:rFonts w:ascii="Bookman Old Style" w:hAnsi="Bookman Old Style" w:cs="Arial"/>
          <w:spacing w:val="-6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2E3F15">
        <w:rPr>
          <w:rFonts w:ascii="Bookman Old Style" w:hAnsi="Bookman Old Style" w:cs="Arial"/>
          <w:spacing w:val="-6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4F4D76" w:rsidRPr="002E3F15" w:rsidRDefault="004F4D76" w:rsidP="004F4D76">
      <w:pPr>
        <w:ind w:firstLine="709"/>
        <w:rPr>
          <w:rFonts w:ascii="Bookman Old Style" w:hAnsi="Bookman Old Style" w:cs="Arial"/>
          <w:spacing w:val="-6"/>
        </w:rPr>
      </w:pPr>
      <w:bookmarkStart w:id="5" w:name="P733"/>
      <w:bookmarkEnd w:id="5"/>
      <w:r w:rsidRPr="002E3F15">
        <w:rPr>
          <w:rFonts w:ascii="Bookman Old Style" w:hAnsi="Bookman Old Style" w:cs="Arial"/>
          <w:spacing w:val="-6"/>
          <w:vertAlign w:val="superscript"/>
        </w:rPr>
        <w:t>4</w:t>
      </w:r>
      <w:proofErr w:type="gramStart"/>
      <w:r w:rsidRPr="002E3F15">
        <w:rPr>
          <w:rFonts w:ascii="Bookman Old Style" w:hAnsi="Bookman Old Style" w:cs="Arial"/>
          <w:spacing w:val="-6"/>
        </w:rPr>
        <w:t xml:space="preserve"> З</w:t>
      </w:r>
      <w:proofErr w:type="gramEnd"/>
      <w:r w:rsidRPr="002E3F15">
        <w:rPr>
          <w:rFonts w:ascii="Bookman Old Style" w:hAnsi="Bookman Old Style" w:cs="Arial"/>
          <w:spacing w:val="-6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4F4D76" w:rsidRPr="002E3F15" w:rsidRDefault="004F4D76" w:rsidP="004F4D76">
      <w:pPr>
        <w:ind w:firstLine="709"/>
        <w:rPr>
          <w:rFonts w:ascii="Bookman Old Style" w:hAnsi="Bookman Old Style" w:cs="Arial"/>
          <w:spacing w:val="-6"/>
        </w:rPr>
        <w:sectPr w:rsidR="004F4D76" w:rsidRPr="002E3F15" w:rsidSect="00EE76C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6" w:name="P734"/>
      <w:bookmarkEnd w:id="6"/>
      <w:r w:rsidRPr="002E3F15">
        <w:rPr>
          <w:rFonts w:ascii="Bookman Old Style" w:hAnsi="Bookman Old Style" w:cs="Arial"/>
          <w:spacing w:val="-6"/>
          <w:vertAlign w:val="superscript"/>
        </w:rPr>
        <w:t>5</w:t>
      </w:r>
      <w:proofErr w:type="gramStart"/>
      <w:r w:rsidRPr="002E3F15">
        <w:rPr>
          <w:rFonts w:ascii="Bookman Old Style" w:hAnsi="Bookman Old Style" w:cs="Arial"/>
          <w:spacing w:val="-6"/>
        </w:rPr>
        <w:t xml:space="preserve"> З</w:t>
      </w:r>
      <w:proofErr w:type="gramEnd"/>
      <w:r w:rsidRPr="002E3F15">
        <w:rPr>
          <w:rFonts w:ascii="Bookman Old Style" w:hAnsi="Bookman Old Style" w:cs="Arial"/>
          <w:spacing w:val="-6"/>
        </w:rPr>
        <w:t>аполняется в целом по муниципальному заданию.</w:t>
      </w:r>
    </w:p>
    <w:p w:rsidR="004F4D76" w:rsidRPr="002E3F15" w:rsidRDefault="004F4D76" w:rsidP="004F4D76">
      <w:pPr>
        <w:rPr>
          <w:rFonts w:ascii="Bookman Old Style" w:hAnsi="Bookman Old Style" w:cs="Arial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АДМИНИСТРАЦИЯ ЭЛИТОВСКОГО СЕЛЬСОВЕТА</w:t>
      </w:r>
    </w:p>
    <w:p w:rsidR="004F4D76" w:rsidRPr="00EA4017" w:rsidRDefault="004F4D76" w:rsidP="004F4D76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ЕМЕЛЬЯНОВСКОГО РАЙОНА</w:t>
      </w:r>
    </w:p>
    <w:p w:rsidR="004F4D76" w:rsidRPr="00EA4017" w:rsidRDefault="004F4D76" w:rsidP="004F4D76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КРАСНОЯРСКОГО КРАЯ</w:t>
      </w:r>
    </w:p>
    <w:p w:rsidR="004F4D76" w:rsidRPr="00EA4017" w:rsidRDefault="004F4D76" w:rsidP="004F4D76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ПОСТАНОВЛЕНИЕ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 xml:space="preserve"> 14.01.2022п. Элита      №8</w:t>
      </w:r>
    </w:p>
    <w:p w:rsidR="004F4D76" w:rsidRPr="00EA4017" w:rsidRDefault="004F4D76" w:rsidP="004F4D76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Об утверждении плана финансово-хозяйственной деятельности МБУ «СКМЖ «Элита» на 2022 год и плановый период 2023-2024 годов.</w:t>
      </w:r>
    </w:p>
    <w:p w:rsidR="004F4D76" w:rsidRPr="00EA4017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EA4017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 xml:space="preserve">1. </w:t>
      </w:r>
      <w:proofErr w:type="spellStart"/>
      <w:r w:rsidRPr="00EA4017">
        <w:rPr>
          <w:rFonts w:ascii="Bookman Old Style" w:eastAsia="Times New Roman" w:hAnsi="Bookman Old Style" w:cs="Arial"/>
          <w:lang w:eastAsia="ru-RU"/>
        </w:rPr>
        <w:t>Утвердитьплан</w:t>
      </w:r>
      <w:proofErr w:type="spellEnd"/>
      <w:r w:rsidRPr="00EA4017">
        <w:rPr>
          <w:rFonts w:ascii="Bookman Old Style" w:eastAsia="Times New Roman" w:hAnsi="Bookman Old Style" w:cs="Arial"/>
          <w:lang w:eastAsia="ru-RU"/>
        </w:rPr>
        <w:t xml:space="preserve"> финансово-хозяйственной деятельности МБУ «СКМЖ «Элита» на 2022 год и плановый период 2023-2024 годов</w:t>
      </w:r>
      <w:proofErr w:type="gramStart"/>
      <w:r w:rsidRPr="00EA4017">
        <w:rPr>
          <w:rFonts w:ascii="Bookman Old Style" w:eastAsia="Times New Roman" w:hAnsi="Bookman Old Style" w:cs="Arial"/>
          <w:lang w:eastAsia="ru-RU"/>
        </w:rPr>
        <w:t>»с</w:t>
      </w:r>
      <w:proofErr w:type="gramEnd"/>
      <w:r w:rsidRPr="00EA4017">
        <w:rPr>
          <w:rFonts w:ascii="Bookman Old Style" w:eastAsia="Times New Roman" w:hAnsi="Bookman Old Style" w:cs="Arial"/>
          <w:lang w:eastAsia="ru-RU"/>
        </w:rPr>
        <w:t>огласно приложению к настоящему постановлению.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 и подлежит опубликованию в газете «Элитовский вестник».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EA4017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EA4017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Глава сельсовета                    В. В. Звягин</w:t>
      </w: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  <w:lang w:bidi="en-US"/>
        </w:rPr>
      </w:pPr>
      <w:r w:rsidRPr="004F4D76">
        <w:rPr>
          <w:rFonts w:ascii="Bookman Old Style" w:hAnsi="Bookman Old Style"/>
          <w:lang w:eastAsia="ru-RU"/>
        </w:rPr>
        <w:lastRenderedPageBreak/>
        <w:t>Приложение</w:t>
      </w: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  <w:lang w:eastAsia="ru-RU"/>
        </w:rPr>
      </w:pPr>
      <w:r w:rsidRPr="004F4D76">
        <w:rPr>
          <w:rFonts w:ascii="Bookman Old Style" w:hAnsi="Bookman Old Style"/>
          <w:lang w:eastAsia="ru-RU"/>
        </w:rPr>
        <w:t>к постановлению администрации</w:t>
      </w:r>
      <w:r>
        <w:rPr>
          <w:rFonts w:ascii="Bookman Old Style" w:hAnsi="Bookman Old Style"/>
          <w:lang w:eastAsia="ru-RU"/>
        </w:rPr>
        <w:t xml:space="preserve"> </w:t>
      </w:r>
      <w:r w:rsidRPr="004F4D76">
        <w:rPr>
          <w:rFonts w:ascii="Bookman Old Style" w:hAnsi="Bookman Old Style"/>
          <w:lang w:eastAsia="ru-RU"/>
        </w:rPr>
        <w:t>Элитовского сельсовета</w:t>
      </w:r>
    </w:p>
    <w:p w:rsidR="004F4D76" w:rsidRPr="004F4D76" w:rsidRDefault="004F4D76" w:rsidP="004F4D76">
      <w:pPr>
        <w:pStyle w:val="a4"/>
        <w:jc w:val="right"/>
        <w:rPr>
          <w:rFonts w:ascii="Bookman Old Style" w:hAnsi="Bookman Old Style"/>
          <w:lang w:eastAsia="ru-RU"/>
        </w:rPr>
      </w:pPr>
      <w:r w:rsidRPr="004F4D76">
        <w:rPr>
          <w:rFonts w:ascii="Bookman Old Style" w:hAnsi="Bookman Old Style"/>
          <w:lang w:eastAsia="ru-RU"/>
        </w:rPr>
        <w:t>от 14.01.2022 №8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Calibri" w:hAnsi="Bookman Old Style" w:cs="Arial"/>
        </w:rPr>
        <w:t>УТВЕРЖДАЮ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Глава сельсовета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__________________ В. В. Звягин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"14" января 2022 года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на 2022 год и на плановый период 2023-2024 годов.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Дата составления:    «14» января 2022г.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EA4017">
        <w:rPr>
          <w:rFonts w:ascii="Bookman Old Style" w:eastAsia="Calibri" w:hAnsi="Bookman Old Style" w:cs="Arial"/>
        </w:rPr>
        <w:t xml:space="preserve">Наименование </w:t>
      </w:r>
      <w:proofErr w:type="spellStart"/>
      <w:r w:rsidRPr="00EA4017">
        <w:rPr>
          <w:rFonts w:ascii="Bookman Old Style" w:eastAsia="Calibri" w:hAnsi="Bookman Old Style" w:cs="Arial"/>
        </w:rPr>
        <w:t>учреждения</w:t>
      </w:r>
      <w:proofErr w:type="gramStart"/>
      <w:r w:rsidRPr="00EA4017">
        <w:rPr>
          <w:rFonts w:ascii="Bookman Old Style" w:eastAsia="Calibri" w:hAnsi="Bookman Old Style" w:cs="Arial"/>
        </w:rPr>
        <w:t>:</w:t>
      </w:r>
      <w:r w:rsidRPr="00EA4017">
        <w:rPr>
          <w:rFonts w:ascii="Bookman Old Style" w:eastAsia="Calibri" w:hAnsi="Bookman Old Style" w:cs="Arial"/>
          <w:u w:val="single"/>
        </w:rPr>
        <w:t>М</w:t>
      </w:r>
      <w:proofErr w:type="gramEnd"/>
      <w:r w:rsidRPr="00EA4017">
        <w:rPr>
          <w:rFonts w:ascii="Bookman Old Style" w:eastAsia="Calibri" w:hAnsi="Bookman Old Style" w:cs="Arial"/>
          <w:u w:val="single"/>
        </w:rPr>
        <w:t>униципальное</w:t>
      </w:r>
      <w:proofErr w:type="spellEnd"/>
      <w:r w:rsidRPr="00EA4017">
        <w:rPr>
          <w:rFonts w:ascii="Bookman Old Style" w:eastAsia="Calibri" w:hAnsi="Bookman Old Style" w:cs="Arial"/>
          <w:u w:val="single"/>
        </w:rPr>
        <w:t xml:space="preserve"> бюджетное учреждение </w:t>
      </w:r>
      <w:proofErr w:type="spellStart"/>
      <w:r w:rsidRPr="00EA4017">
        <w:rPr>
          <w:rFonts w:ascii="Bookman Old Style" w:eastAsia="Calibri" w:hAnsi="Bookman Old Style" w:cs="Arial"/>
          <w:u w:val="single"/>
        </w:rPr>
        <w:t>администрацииЭлитовского</w:t>
      </w:r>
      <w:proofErr w:type="spellEnd"/>
      <w:r w:rsidRPr="00EA4017">
        <w:rPr>
          <w:rFonts w:ascii="Bookman Old Style" w:eastAsia="Calibri" w:hAnsi="Bookman Old Style" w:cs="Arial"/>
          <w:u w:val="single"/>
        </w:rPr>
        <w:t xml:space="preserve"> сельсовета «Спортивный клуб по месту жительства «Элита»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EA4017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EA4017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EA4017">
        <w:rPr>
          <w:rFonts w:ascii="Bookman Old Style" w:eastAsia="Calibri" w:hAnsi="Bookman Old Style" w:cs="Arial"/>
        </w:rPr>
        <w:t xml:space="preserve">ИНН учреждения </w:t>
      </w:r>
      <w:r w:rsidRPr="00EA4017">
        <w:rPr>
          <w:rFonts w:ascii="Bookman Old Style" w:eastAsia="Calibri" w:hAnsi="Bookman Old Style" w:cs="Arial"/>
          <w:u w:val="single"/>
        </w:rPr>
        <w:t>2411025904</w:t>
      </w:r>
      <w:r w:rsidRPr="00EA4017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EA4017">
        <w:rPr>
          <w:rFonts w:ascii="Bookman Old Style" w:eastAsia="Calibri" w:hAnsi="Bookman Old Style" w:cs="Arial"/>
        </w:rPr>
        <w:t>я(</w:t>
      </w:r>
      <w:proofErr w:type="gramEnd"/>
      <w:r w:rsidRPr="00EA4017">
        <w:rPr>
          <w:rFonts w:ascii="Bookman Old Style" w:eastAsia="Calibri" w:hAnsi="Bookman Old Style" w:cs="Arial"/>
        </w:rPr>
        <w:t xml:space="preserve"> подразделения) </w:t>
      </w:r>
      <w:r w:rsidRPr="00EA4017">
        <w:rPr>
          <w:rFonts w:ascii="Bookman Old Style" w:eastAsia="Calibri" w:hAnsi="Bookman Old Style" w:cs="Arial"/>
          <w:u w:val="single"/>
        </w:rPr>
        <w:t>241101001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Код по реестру  участников бюджетного процесса</w:t>
      </w:r>
      <w:proofErr w:type="gramStart"/>
      <w:r w:rsidRPr="00EA4017">
        <w:rPr>
          <w:rFonts w:ascii="Bookman Old Style" w:eastAsia="Calibri" w:hAnsi="Bookman Old Style" w:cs="Arial"/>
        </w:rPr>
        <w:t>:Э</w:t>
      </w:r>
      <w:proofErr w:type="gramEnd"/>
      <w:r w:rsidRPr="00EA4017">
        <w:rPr>
          <w:rFonts w:ascii="Bookman Old Style" w:eastAsia="Calibri" w:hAnsi="Bookman Old Style" w:cs="Arial"/>
        </w:rPr>
        <w:t>3671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</w:rPr>
      </w:pPr>
      <w:r w:rsidRPr="00EA4017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numPr>
          <w:ilvl w:val="1"/>
          <w:numId w:val="27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EA4017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EA4017">
        <w:rPr>
          <w:rFonts w:ascii="Bookman Old Style" w:eastAsia="Times New Roman" w:hAnsi="Bookman Old Style" w:cs="Arial"/>
          <w:lang w:bidi="en-US"/>
        </w:rPr>
        <w:t>)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EA4017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EA4017">
        <w:rPr>
          <w:rFonts w:ascii="Bookman Old Style" w:eastAsia="Times New Roman" w:hAnsi="Bookman Old Style" w:cs="Arial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EA4017">
        <w:rPr>
          <w:rFonts w:ascii="Bookman Old Style" w:eastAsia="Times New Roman" w:hAnsi="Bookman Old Style" w:cs="Arial"/>
          <w:lang w:bidi="en-US"/>
        </w:rPr>
        <w:lastRenderedPageBreak/>
        <w:t>з</w:t>
      </w:r>
      <w:proofErr w:type="spellEnd"/>
      <w:r w:rsidRPr="00EA4017">
        <w:rPr>
          <w:rFonts w:ascii="Bookman Old Style" w:eastAsia="Times New Roman" w:hAnsi="Bookman Old Style" w:cs="Arial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4F4D76" w:rsidRPr="00EA4017" w:rsidRDefault="004F4D76" w:rsidP="004F4D76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4F4D76" w:rsidRPr="00EA4017" w:rsidRDefault="004F4D76" w:rsidP="004F4D76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</w:p>
    <w:p w:rsidR="004F4D76" w:rsidRPr="00EA4017" w:rsidRDefault="004F4D76" w:rsidP="004F4D76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EA4017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EA4017">
        <w:rPr>
          <w:rFonts w:ascii="Bookman Old Style" w:eastAsia="Times New Roman" w:hAnsi="Bookman Old Style" w:cs="Arial"/>
          <w:lang w:bidi="en-US"/>
        </w:rPr>
        <w:t xml:space="preserve">) предоставление    гражданам   дополнительных   </w:t>
      </w:r>
      <w:proofErr w:type="spellStart"/>
      <w:r w:rsidRPr="00EA4017">
        <w:rPr>
          <w:rFonts w:ascii="Bookman Old Style" w:eastAsia="Times New Roman" w:hAnsi="Bookman Old Style" w:cs="Arial"/>
          <w:lang w:bidi="en-US"/>
        </w:rPr>
        <w:t>досуговых</w:t>
      </w:r>
      <w:proofErr w:type="spellEnd"/>
      <w:r w:rsidRPr="00EA4017">
        <w:rPr>
          <w:rFonts w:ascii="Bookman Old Style" w:eastAsia="Times New Roman" w:hAnsi="Bookman Old Style" w:cs="Arial"/>
          <w:lang w:bidi="en-US"/>
        </w:rPr>
        <w:t xml:space="preserve">   и сервисных услуг.</w:t>
      </w:r>
    </w:p>
    <w:p w:rsidR="004F4D76" w:rsidRPr="00EA4017" w:rsidRDefault="004F4D76" w:rsidP="004F4D76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EA4017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а</w:t>
      </w:r>
      <w:proofErr w:type="gramStart"/>
      <w:r w:rsidRPr="00EA4017">
        <w:rPr>
          <w:rFonts w:ascii="Bookman Old Style" w:eastAsia="Times New Roman" w:hAnsi="Bookman Old Style" w:cs="Arial"/>
          <w:lang w:bidi="en-US"/>
        </w:rPr>
        <w:t>)</w:t>
      </w:r>
      <w:r w:rsidRPr="00EA4017">
        <w:rPr>
          <w:rFonts w:ascii="Bookman Old Style" w:eastAsia="Times New Roman" w:hAnsi="Bookman Old Style" w:cs="Arial"/>
          <w:color w:val="000000"/>
          <w:lang w:bidi="en-US"/>
        </w:rPr>
        <w:t>н</w:t>
      </w:r>
      <w:proofErr w:type="gramEnd"/>
      <w:r w:rsidRPr="00EA4017">
        <w:rPr>
          <w:rFonts w:ascii="Bookman Old Style" w:eastAsia="Times New Roman" w:hAnsi="Bookman Old Style" w:cs="Arial"/>
          <w:color w:val="000000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4F4D76" w:rsidRPr="00EA4017" w:rsidRDefault="004F4D76" w:rsidP="004F4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b/>
          <w:lang w:bidi="en-US"/>
        </w:rPr>
        <w:t>1.4</w:t>
      </w:r>
      <w:r w:rsidRPr="00EA4017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EA4017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01.01.2022 г. – 3 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4F4D76" w:rsidRPr="00EA4017" w:rsidRDefault="004F4D76" w:rsidP="004F4D76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b/>
          <w:lang w:bidi="en-US"/>
        </w:rPr>
        <w:t>1.5.</w:t>
      </w:r>
      <w:r w:rsidRPr="00EA4017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01.01.2022 г. – 1 872 174,40 руб.,</w:t>
      </w:r>
    </w:p>
    <w:p w:rsidR="004F4D76" w:rsidRPr="00EA4017" w:rsidRDefault="004F4D76" w:rsidP="004F4D76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EA4017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280000,00 руб.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lastRenderedPageBreak/>
        <w:t>Таблица 1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EA4017">
        <w:rPr>
          <w:rFonts w:ascii="Bookman Old Style" w:eastAsia="Times New Roman" w:hAnsi="Bookman Old Style" w:cs="Arial"/>
          <w:u w:val="single"/>
          <w:lang w:eastAsia="ru-RU"/>
        </w:rPr>
        <w:t>01 января 2022 г.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EA4017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EA4017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EA4017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4966,20064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1313,24196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280,000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150,00013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263,70956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263,70956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263,70956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4F4D76" w:rsidRPr="00EA4017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lastRenderedPageBreak/>
        <w:t>Таблица 2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Показатели по поступлениям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и выплатам учреждения (подразделения)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на  2022 год.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4F4D76" w:rsidRPr="004F4D76" w:rsidTr="00F33A74">
        <w:tc>
          <w:tcPr>
            <w:tcW w:w="2477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F4D76" w:rsidRPr="004F4D76" w:rsidTr="00F33A74">
        <w:tc>
          <w:tcPr>
            <w:tcW w:w="247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F4D76" w:rsidRPr="004F4D76" w:rsidTr="00F33A74">
        <w:tc>
          <w:tcPr>
            <w:tcW w:w="247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28.12.2016){КонсультантПлюс}" w:history="1">
              <w:r w:rsidRPr="004F4D76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абзацем вторым пункта 1 статьи 78.1</w:t>
              </w:r>
            </w:hyperlink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F4D76" w:rsidRPr="004F4D76" w:rsidTr="00F33A74">
        <w:tc>
          <w:tcPr>
            <w:tcW w:w="247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6 556000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6 556000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6 556000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6 556 000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6 819709,56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6 819709,56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из них: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5 096300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5 096 300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3 914200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3 914 200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3 711 658,10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3 711 658,10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202 541,90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сре</w:t>
            </w:r>
            <w:proofErr w:type="gramStart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lastRenderedPageBreak/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1 182 100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1 182 100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1 120 932,34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1 120 932,34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61 167,66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61 167,66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перечисления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1 723409,56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1 723409,56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745 000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745 000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205 509,56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205 509,56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280 800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280800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288100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288100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55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192000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263709,56</w:t>
            </w: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263709,56</w:t>
            </w: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247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lastRenderedPageBreak/>
        <w:t>Таблица 2.1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Показатели выплат по расходам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на закупку товаров, работ, услуг учреждения (подразделения)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на 2022 год и плановый период 2023-2024 годов.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4F4D76" w:rsidRPr="004F4D76" w:rsidTr="00F33A74">
        <w:tc>
          <w:tcPr>
            <w:tcW w:w="1622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gramStart"/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F4D76" w:rsidRPr="004F4D76" w:rsidTr="00F33A74">
        <w:tc>
          <w:tcPr>
            <w:tcW w:w="1622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F4D76" w:rsidRPr="004F4D76" w:rsidTr="00F33A74">
        <w:tc>
          <w:tcPr>
            <w:tcW w:w="1622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4F4D76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4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4F4D76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4F4D76" w:rsidRPr="004F4D76" w:rsidTr="00F33A74">
        <w:trPr>
          <w:trHeight w:val="1209"/>
        </w:trPr>
        <w:tc>
          <w:tcPr>
            <w:tcW w:w="1622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2022 г. очередной финансовый год</w:t>
            </w: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2023 г. 1-ый год планового периода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2024 г. 2-ой год планового периода</w:t>
            </w: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2022 г. очередной финансовый год</w:t>
            </w: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2023 г. 1-ый год планового периода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2024 г. 2-ой год планового периода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2-ый год планового периода</w:t>
            </w: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1435309,56</w:t>
            </w: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1435309,56</w:t>
            </w: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1435309,56</w:t>
            </w: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1435309,56</w:t>
            </w: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4F4D76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4F4D76" w:rsidRPr="004F4D76" w:rsidTr="00F33A74">
        <w:tc>
          <w:tcPr>
            <w:tcW w:w="162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4F4D76" w:rsidRPr="004F4D76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4F4D76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4F4D76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на 01.01.2022 г.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Таблица 4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EA4017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4F4D76" w:rsidRPr="00EA4017" w:rsidRDefault="004F4D76" w:rsidP="004F4D76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4F4D76" w:rsidRPr="00EA4017" w:rsidTr="00F33A7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4F4D76" w:rsidRPr="00EA4017" w:rsidTr="00F33A7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4F4D76" w:rsidRPr="00EA4017" w:rsidTr="00F33A7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tooltip="&quot;Бюджетный кодекс Российской Федерации&quot; от 31.07.1998 N 145-ФЗ (ред. от 28.12.2016){КонсультантПлюс}" w:history="1">
              <w:r w:rsidRPr="00EA4017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EA4017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4F4D76" w:rsidRPr="00EA4017" w:rsidTr="00F33A74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EA4017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76" w:rsidRPr="00EA4017" w:rsidRDefault="004F4D76" w:rsidP="00F33A74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EA4017">
        <w:rPr>
          <w:rFonts w:ascii="Bookman Old Style" w:eastAsia="Calibri" w:hAnsi="Bookman Old Style" w:cs="Arial"/>
        </w:rPr>
        <w:t>муниципального</w:t>
      </w:r>
      <w:proofErr w:type="gramEnd"/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EA4017">
        <w:rPr>
          <w:rFonts w:ascii="Bookman Old Style" w:eastAsia="Calibri" w:hAnsi="Bookman Old Style" w:cs="Arial"/>
        </w:rPr>
        <w:t>бюджетного учреждения____________________________________  Г. А. Ломакин</w:t>
      </w:r>
    </w:p>
    <w:p w:rsidR="004F4D76" w:rsidRPr="00EA4017" w:rsidRDefault="004F4D76" w:rsidP="004F4D7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  <w:sectPr w:rsidR="004F4D76" w:rsidRPr="00EA4017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6C4C88">
        <w:rPr>
          <w:rFonts w:ascii="Bookman Old Style" w:eastAsia="Times New Roman" w:hAnsi="Bookman Old Style" w:cs="Times New Roman"/>
          <w:b/>
          <w:noProof/>
          <w:lang w:eastAsia="ru-RU"/>
        </w:rPr>
        <w:lastRenderedPageBreak/>
        <w:drawing>
          <wp:inline distT="0" distB="0" distL="0" distR="0">
            <wp:extent cx="654050" cy="742435"/>
            <wp:effectExtent l="0" t="0" r="0" b="63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C4C88">
        <w:rPr>
          <w:rFonts w:ascii="Bookman Old Style" w:eastAsia="Times New Roman" w:hAnsi="Bookman Old Style" w:cs="Arial"/>
          <w:b/>
          <w:lang w:eastAsia="ru-RU"/>
        </w:rPr>
        <w:t>АДМИНИСТРАЦИЯ ЭЛИТОВСКОГО СЕЛЬСОВЕТА</w:t>
      </w: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C4C88">
        <w:rPr>
          <w:rFonts w:ascii="Bookman Old Style" w:eastAsia="Times New Roman" w:hAnsi="Bookman Old Style" w:cs="Arial"/>
          <w:b/>
          <w:lang w:eastAsia="ru-RU"/>
        </w:rPr>
        <w:t xml:space="preserve">ЕМЕЛЬЯНОВСКОГО РАЙОНА </w:t>
      </w:r>
      <w:r w:rsidRPr="006C4C88">
        <w:rPr>
          <w:rFonts w:ascii="Bookman Old Style" w:eastAsia="Times New Roman" w:hAnsi="Bookman Old Style" w:cs="Arial"/>
          <w:b/>
          <w:lang w:eastAsia="ru-RU"/>
        </w:rPr>
        <w:br/>
        <w:t>КРАСНОЯРСКОГО КРАЯ</w:t>
      </w: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6C4C88">
        <w:rPr>
          <w:rFonts w:ascii="Bookman Old Style" w:eastAsia="Times New Roman" w:hAnsi="Bookman Old Style" w:cs="Arial"/>
          <w:b/>
          <w:lang w:eastAsia="ru-RU"/>
        </w:rPr>
        <w:t>ПОСТАНОВЛЕНИЕ</w:t>
      </w: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F4D76" w:rsidRPr="006C4C88" w:rsidTr="00F33A74">
        <w:tc>
          <w:tcPr>
            <w:tcW w:w="3190" w:type="dxa"/>
            <w:hideMark/>
          </w:tcPr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>19 января 2022</w:t>
            </w:r>
          </w:p>
        </w:tc>
        <w:tc>
          <w:tcPr>
            <w:tcW w:w="3190" w:type="dxa"/>
            <w:hideMark/>
          </w:tcPr>
          <w:p w:rsidR="004F4D76" w:rsidRPr="006C4C88" w:rsidRDefault="004F4D76" w:rsidP="00F33A7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:rsidR="004F4D76" w:rsidRPr="006C4C88" w:rsidRDefault="004F4D76" w:rsidP="00F33A74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>№18</w:t>
            </w:r>
          </w:p>
        </w:tc>
      </w:tr>
    </w:tbl>
    <w:p w:rsidR="004F4D76" w:rsidRPr="006C4C88" w:rsidRDefault="004F4D76" w:rsidP="004F4D7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4F4D76" w:rsidRPr="006C4C88" w:rsidTr="00F33A74">
        <w:tc>
          <w:tcPr>
            <w:tcW w:w="5070" w:type="dxa"/>
            <w:shd w:val="clear" w:color="auto" w:fill="auto"/>
            <w:hideMark/>
          </w:tcPr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>«Об утверждении перечня объектов, в отношении которых планируется заключение концессионных соглашений в 2021 году»</w:t>
            </w:r>
          </w:p>
        </w:tc>
        <w:tc>
          <w:tcPr>
            <w:tcW w:w="4501" w:type="dxa"/>
            <w:shd w:val="clear" w:color="auto" w:fill="auto"/>
          </w:tcPr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 xml:space="preserve">В соответствии с частью 3 статьи 4 Федерального закона от 21 июля 2005 года № 115-ФЗ «О концессионных соглашениях», Федеральным законом от 06.10.2003 №  131-ФЗ «Об общих принципах организации местного самоуправления в Российской Федерации», Уставом Элитовского сельсовета Емельяновского района Красноярского края, </w:t>
      </w:r>
    </w:p>
    <w:p w:rsidR="004F4D76" w:rsidRPr="006C4C88" w:rsidRDefault="004F4D76" w:rsidP="004F4D76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4F4D76" w:rsidRPr="006C4C88" w:rsidRDefault="004F4D76" w:rsidP="004F4D76">
      <w:pPr>
        <w:spacing w:after="0" w:line="240" w:lineRule="auto"/>
        <w:contextualSpacing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>Утвердить перечень объектов, в отношении которых планируется заключение концессионного соглашения в 2022 году, согласно Приложению к настоящему постановлению</w:t>
      </w:r>
    </w:p>
    <w:p w:rsidR="004F4D76" w:rsidRPr="006C4C88" w:rsidRDefault="004F4D76" w:rsidP="004F4D7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 xml:space="preserve">Настоящее постановление подлежит официальному опубликованию в газете «Элитовский вестник» и размещению на </w:t>
      </w:r>
      <w:proofErr w:type="spellStart"/>
      <w:r w:rsidRPr="006C4C88">
        <w:rPr>
          <w:rFonts w:ascii="Bookman Old Style" w:eastAsia="Times New Roman" w:hAnsi="Bookman Old Style" w:cs="Arial"/>
          <w:lang w:eastAsia="ru-RU"/>
        </w:rPr>
        <w:t>официальномсайте</w:t>
      </w:r>
      <w:proofErr w:type="spellEnd"/>
      <w:r w:rsidRPr="006C4C88">
        <w:rPr>
          <w:rFonts w:ascii="Bookman Old Style" w:eastAsia="Times New Roman" w:hAnsi="Bookman Old Style" w:cs="Arial"/>
          <w:lang w:eastAsia="ru-RU"/>
        </w:rPr>
        <w:t xml:space="preserve"> муниципального образования Элитовский сельсовет.                                                                                     </w:t>
      </w:r>
    </w:p>
    <w:p w:rsidR="004F4D76" w:rsidRPr="006C4C88" w:rsidRDefault="004F4D76" w:rsidP="004F4D7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 xml:space="preserve"> Постановление вступает в силу с момента его официального опубликования.    </w:t>
      </w:r>
    </w:p>
    <w:p w:rsidR="004F4D76" w:rsidRPr="006C4C88" w:rsidRDefault="004F4D76" w:rsidP="004F4D7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6C4C88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6C4C88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>И.о. главы сельсовета       А.А. Хромин</w:t>
      </w: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F4D76" w:rsidRPr="006C4C88" w:rsidTr="00F33A74">
        <w:tc>
          <w:tcPr>
            <w:tcW w:w="4785" w:type="dxa"/>
            <w:shd w:val="clear" w:color="auto" w:fill="auto"/>
          </w:tcPr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 xml:space="preserve">Приложение </w:t>
            </w: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 xml:space="preserve"> к Постановлению главы Элитовского</w:t>
            </w: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6C4C88">
              <w:rPr>
                <w:rFonts w:ascii="Bookman Old Style" w:eastAsia="Times New Roman" w:hAnsi="Bookman Old Style" w:cs="Arial"/>
                <w:lang w:eastAsia="ru-RU"/>
              </w:rPr>
              <w:t>сельсовета от19.01.2022года №18</w:t>
            </w: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4F4D76" w:rsidRPr="006C4C88" w:rsidRDefault="004F4D76" w:rsidP="00F33A7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>ПЕРЕЧЕНЬ</w:t>
      </w:r>
    </w:p>
    <w:p w:rsidR="004F4D76" w:rsidRPr="006C4C88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6C4C88">
        <w:rPr>
          <w:rFonts w:ascii="Bookman Old Style" w:eastAsia="Times New Roman" w:hAnsi="Bookman Old Style" w:cs="Arial"/>
          <w:lang w:eastAsia="ru-RU"/>
        </w:rPr>
        <w:t>объектов, в отношении которых планируется заключение концессионного соглашения в 2022 году на территории муниципального образования Элитовский сельсовет</w:t>
      </w:r>
    </w:p>
    <w:p w:rsidR="004F4D76" w:rsidRPr="006C4C88" w:rsidRDefault="004F4D76" w:rsidP="004F4D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4F4D76" w:rsidRPr="006C4C88" w:rsidRDefault="004F4D76" w:rsidP="004F4D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Style w:val="af6"/>
        <w:tblW w:w="9585" w:type="dxa"/>
        <w:tblLayout w:type="fixed"/>
        <w:tblLook w:val="04A0"/>
      </w:tblPr>
      <w:tblGrid>
        <w:gridCol w:w="516"/>
        <w:gridCol w:w="1435"/>
        <w:gridCol w:w="1763"/>
        <w:gridCol w:w="1356"/>
        <w:gridCol w:w="1275"/>
        <w:gridCol w:w="1418"/>
        <w:gridCol w:w="1822"/>
      </w:tblGrid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t xml:space="preserve">№ </w:t>
            </w:r>
            <w:proofErr w:type="spellStart"/>
            <w:proofErr w:type="gramStart"/>
            <w:r w:rsidRPr="006C4C88">
              <w:rPr>
                <w:rFonts w:ascii="Bookman Old Style" w:eastAsia="Times New Roman" w:hAnsi="Bookman Old Style" w:cs="Arial"/>
              </w:rPr>
              <w:t>п</w:t>
            </w:r>
            <w:proofErr w:type="spellEnd"/>
            <w:proofErr w:type="gramEnd"/>
            <w:r w:rsidRPr="006C4C88">
              <w:rPr>
                <w:rFonts w:ascii="Bookman Old Style" w:eastAsia="Times New Roman" w:hAnsi="Bookman Old Style" w:cs="Arial"/>
              </w:rPr>
              <w:t>/</w:t>
            </w:r>
            <w:proofErr w:type="spellStart"/>
            <w:r w:rsidRPr="006C4C88">
              <w:rPr>
                <w:rFonts w:ascii="Bookman Old Style" w:eastAsia="Times New Roman" w:hAnsi="Bookman Old Style" w:cs="Arial"/>
              </w:rPr>
              <w:t>п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Наименование недвижимого имущества</w:t>
            </w: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Адрес (местоположение)</w:t>
            </w:r>
          </w:p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недвижимого имущества</w:t>
            </w:r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Дата возникновения права муниципальной собственности  на недвижимое имущество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Реквизиты документов – оснований возникновения права муниципальной собственности на недвижимое имущество</w:t>
            </w:r>
          </w:p>
        </w:tc>
      </w:tr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Сети водопровода, водопроводные колодцы- 141 шт.</w:t>
            </w: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proofErr w:type="gramStart"/>
            <w:r w:rsidRPr="006C4C88">
              <w:rPr>
                <w:rFonts w:ascii="Bookman Old Style" w:hAnsi="Bookman Old Style" w:cs="Arial"/>
              </w:rPr>
              <w:t>п. Элита, ул. Молодежная, Строительная, Полевая, Механизаторов, Советская, Микрорайон, Озерная, Заводская, Кооперативная, Первомайская, Комарова, Октябрьская, Зеленая</w:t>
            </w:r>
            <w:proofErr w:type="gramEnd"/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24:11:140100:0000:04:214:002:001025140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14478,06 п.</w:t>
            </w:r>
            <w:proofErr w:type="gramStart"/>
            <w:r w:rsidRPr="006C4C88">
              <w:rPr>
                <w:rFonts w:ascii="Bookman Old Style" w:hAnsi="Bookman Old Style" w:cs="Arial"/>
              </w:rPr>
              <w:t>м</w:t>
            </w:r>
            <w:proofErr w:type="gramEnd"/>
            <w:r w:rsidRPr="006C4C88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Свидетельство о государственной регистрации права от 15.12.2008 24ЕИ 070687</w:t>
            </w:r>
          </w:p>
        </w:tc>
      </w:tr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Сети холодного водоснабжения</w:t>
            </w: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п. Элита, ул. Новая, Северная, Дальневосточная, Кооперативн</w:t>
            </w:r>
            <w:r w:rsidRPr="006C4C88">
              <w:rPr>
                <w:rFonts w:ascii="Bookman Old Style" w:hAnsi="Bookman Old Style" w:cs="Arial"/>
              </w:rPr>
              <w:lastRenderedPageBreak/>
              <w:t xml:space="preserve">ая, а также от колодца вблизи накопительных емкостей в районе </w:t>
            </w:r>
            <w:proofErr w:type="spellStart"/>
            <w:r w:rsidRPr="006C4C88">
              <w:rPr>
                <w:rFonts w:ascii="Bookman Old Style" w:hAnsi="Bookman Old Style" w:cs="Arial"/>
              </w:rPr>
              <w:t>мкр</w:t>
            </w:r>
            <w:proofErr w:type="spellEnd"/>
            <w:r w:rsidRPr="006C4C88">
              <w:rPr>
                <w:rFonts w:ascii="Bookman Old Style" w:hAnsi="Bookman Old Style" w:cs="Arial"/>
              </w:rPr>
              <w:t>. Видный до ул. Молодежная</w:t>
            </w:r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lastRenderedPageBreak/>
              <w:t>24:11:0000000:26386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1673 п.</w:t>
            </w:r>
            <w:proofErr w:type="gramStart"/>
            <w:r w:rsidRPr="006C4C88">
              <w:rPr>
                <w:rFonts w:ascii="Bookman Old Style" w:hAnsi="Bookman Old Style" w:cs="Arial"/>
              </w:rPr>
              <w:t>м</w:t>
            </w:r>
            <w:proofErr w:type="gramEnd"/>
            <w:r w:rsidRPr="006C4C88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 xml:space="preserve">04.09.2020 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 xml:space="preserve">Собственность 24:11:0000000:26386-24/117/2020-3 от </w:t>
            </w:r>
            <w:r w:rsidRPr="006C4C88">
              <w:rPr>
                <w:rFonts w:ascii="Bookman Old Style" w:hAnsi="Bookman Old Style" w:cs="Arial"/>
              </w:rPr>
              <w:lastRenderedPageBreak/>
              <w:t>04.09.2020</w:t>
            </w:r>
          </w:p>
        </w:tc>
      </w:tr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lastRenderedPageBreak/>
              <w:t>3</w:t>
            </w:r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Подземные тепловые сети, тепловые камеры-15 шт.</w:t>
            </w:r>
          </w:p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п. Элита, ул. Микрорайон, Заводская</w:t>
            </w:r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24:11:140100:0000:04:214:002:001025160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1112,50 п.</w:t>
            </w:r>
            <w:proofErr w:type="gramStart"/>
            <w:r w:rsidRPr="006C4C88">
              <w:rPr>
                <w:rFonts w:ascii="Bookman Old Style" w:hAnsi="Bookman Old Style" w:cs="Arial"/>
              </w:rPr>
              <w:t>м</w:t>
            </w:r>
            <w:proofErr w:type="gramEnd"/>
            <w:r w:rsidRPr="006C4C88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Свидетельство о государственной регистрации права от 15.12.2008 24ЕИ 070679</w:t>
            </w:r>
          </w:p>
        </w:tc>
      </w:tr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Канализационные сети, канализационные колодцы- 38 шт.</w:t>
            </w: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П. Элита, ул. Микрорайон, Механизаторов, Полевая</w:t>
            </w:r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24:11:140100:0000:002:001025150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1367,61 п.</w:t>
            </w:r>
            <w:proofErr w:type="gramStart"/>
            <w:r w:rsidRPr="006C4C88">
              <w:rPr>
                <w:rFonts w:ascii="Bookman Old Style" w:hAnsi="Bookman Old Style" w:cs="Arial"/>
              </w:rPr>
              <w:t>м</w:t>
            </w:r>
            <w:proofErr w:type="gramEnd"/>
            <w:r w:rsidRPr="006C4C88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15.12.2008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Свидетельство о государственной регистрации права от 15.12.2008 24ЕИ 070688</w:t>
            </w:r>
          </w:p>
        </w:tc>
      </w:tr>
      <w:tr w:rsidR="004F4D76" w:rsidRPr="006C4C88" w:rsidTr="00F33A74">
        <w:tc>
          <w:tcPr>
            <w:tcW w:w="516" w:type="dxa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eastAsia="Times New Roman" w:hAnsi="Bookman Old Style" w:cs="Arial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Здание- Котельная</w:t>
            </w:r>
          </w:p>
        </w:tc>
        <w:tc>
          <w:tcPr>
            <w:tcW w:w="1763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 xml:space="preserve">п. Элита, Микрорайон, </w:t>
            </w:r>
            <w:proofErr w:type="spellStart"/>
            <w:r w:rsidRPr="006C4C88">
              <w:rPr>
                <w:rFonts w:ascii="Bookman Old Style" w:hAnsi="Bookman Old Style" w:cs="Arial"/>
              </w:rPr>
              <w:t>зд</w:t>
            </w:r>
            <w:proofErr w:type="spellEnd"/>
            <w:r w:rsidRPr="006C4C88">
              <w:rPr>
                <w:rFonts w:ascii="Bookman Old Style" w:hAnsi="Bookman Old Style" w:cs="Arial"/>
              </w:rPr>
              <w:t>. 8</w:t>
            </w:r>
          </w:p>
        </w:tc>
        <w:tc>
          <w:tcPr>
            <w:tcW w:w="1356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24:11:140100:0000:04:214:002:001025170</w:t>
            </w:r>
          </w:p>
        </w:tc>
        <w:tc>
          <w:tcPr>
            <w:tcW w:w="1275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405 кв.м.</w:t>
            </w:r>
          </w:p>
        </w:tc>
        <w:tc>
          <w:tcPr>
            <w:tcW w:w="1418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 xml:space="preserve">15.12.2008 </w:t>
            </w:r>
          </w:p>
        </w:tc>
        <w:tc>
          <w:tcPr>
            <w:tcW w:w="1822" w:type="dxa"/>
            <w:shd w:val="clear" w:color="auto" w:fill="auto"/>
          </w:tcPr>
          <w:p w:rsidR="004F4D76" w:rsidRPr="006C4C88" w:rsidRDefault="004F4D76" w:rsidP="00F33A74">
            <w:pPr>
              <w:jc w:val="both"/>
              <w:rPr>
                <w:rFonts w:ascii="Bookman Old Style" w:eastAsia="Times New Roman" w:hAnsi="Bookman Old Style" w:cs="Arial"/>
              </w:rPr>
            </w:pPr>
            <w:r w:rsidRPr="006C4C88">
              <w:rPr>
                <w:rFonts w:ascii="Bookman Old Style" w:hAnsi="Bookman Old Style" w:cs="Arial"/>
              </w:rPr>
              <w:t>Свидетельство о государственной регистрации права от 15.12.2008 24ЕИ 070680</w:t>
            </w:r>
          </w:p>
        </w:tc>
      </w:tr>
    </w:tbl>
    <w:p w:rsidR="004F4D76" w:rsidRPr="006C4C88" w:rsidRDefault="004F4D76" w:rsidP="004F4D76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4F4D76" w:rsidRPr="00EA4017" w:rsidRDefault="004F4D76" w:rsidP="004F4D76">
      <w:pPr>
        <w:rPr>
          <w:rFonts w:ascii="Bookman Old Style" w:hAnsi="Bookman Old Style" w:cs="Arial"/>
        </w:rPr>
      </w:pPr>
    </w:p>
    <w:p w:rsidR="004F4D76" w:rsidRPr="00056609" w:rsidRDefault="004F4D76" w:rsidP="004F4D76">
      <w:pPr>
        <w:ind w:firstLine="709"/>
        <w:jc w:val="both"/>
        <w:rPr>
          <w:rFonts w:ascii="Bookman Old Style" w:hAnsi="Bookman Old Style" w:cs="Arial"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BA44EF" w:rsidRDefault="00BA44EF" w:rsidP="00B32126">
      <w:pPr>
        <w:jc w:val="center"/>
        <w:rPr>
          <w:rFonts w:ascii="Bookman Old Style" w:hAnsi="Bookman Old Style" w:cs="Arial"/>
          <w:bCs/>
        </w:rPr>
      </w:pPr>
    </w:p>
    <w:p w:rsidR="00000292" w:rsidRPr="0007419A" w:rsidRDefault="007F24CD" w:rsidP="00000292">
      <w:pPr>
        <w:rPr>
          <w:rFonts w:ascii="Bookman Old Style" w:hAnsi="Bookman Old Style"/>
        </w:rPr>
      </w:pPr>
      <w:r w:rsidRPr="007F24CD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FC5DE8">
      <w:footerReference w:type="default" r:id="rId16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CC" w:rsidRDefault="00AA01CC" w:rsidP="00694650">
      <w:pPr>
        <w:spacing w:after="0" w:line="240" w:lineRule="auto"/>
      </w:pPr>
      <w:r>
        <w:separator/>
      </w:r>
    </w:p>
  </w:endnote>
  <w:endnote w:type="continuationSeparator" w:id="1">
    <w:p w:rsidR="00AA01CC" w:rsidRDefault="00AA01CC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5 Pitc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299"/>
      <w:docPartObj>
        <w:docPartGallery w:val="Page Numbers (Bottom of Page)"/>
        <w:docPartUnique/>
      </w:docPartObj>
    </w:sdtPr>
    <w:sdtContent>
      <w:p w:rsidR="004F4D76" w:rsidRDefault="007F24CD">
        <w:pPr>
          <w:pStyle w:val="a8"/>
          <w:jc w:val="right"/>
        </w:pPr>
        <w:fldSimple w:instr=" PAGE   \* MERGEFORMAT ">
          <w:r w:rsidR="00F76F44">
            <w:rPr>
              <w:noProof/>
            </w:rPr>
            <w:t>35</w:t>
          </w:r>
        </w:fldSimple>
      </w:p>
    </w:sdtContent>
  </w:sdt>
  <w:p w:rsidR="004F4D76" w:rsidRDefault="004F4D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1CC" w:rsidRDefault="007F24CD">
    <w:pPr>
      <w:pStyle w:val="a8"/>
      <w:jc w:val="right"/>
    </w:pPr>
    <w:fldSimple w:instr="PAGE   \* MERGEFORMAT">
      <w:r w:rsidR="00F76F44">
        <w:rPr>
          <w:noProof/>
        </w:rPr>
        <w:t>38</w:t>
      </w:r>
    </w:fldSimple>
  </w:p>
  <w:p w:rsidR="00AA01CC" w:rsidRDefault="00AA01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CC" w:rsidRDefault="00AA01CC" w:rsidP="00694650">
      <w:pPr>
        <w:spacing w:after="0" w:line="240" w:lineRule="auto"/>
      </w:pPr>
      <w:r>
        <w:separator/>
      </w:r>
    </w:p>
  </w:footnote>
  <w:footnote w:type="continuationSeparator" w:id="1">
    <w:p w:rsidR="00AA01CC" w:rsidRDefault="00AA01CC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75AE0"/>
    <w:multiLevelType w:val="hybridMultilevel"/>
    <w:tmpl w:val="8736C016"/>
    <w:lvl w:ilvl="0" w:tplc="8244F28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905B91"/>
    <w:multiLevelType w:val="hybridMultilevel"/>
    <w:tmpl w:val="FEAA6388"/>
    <w:lvl w:ilvl="0" w:tplc="D764C6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202D6"/>
    <w:multiLevelType w:val="hybridMultilevel"/>
    <w:tmpl w:val="836C6B2E"/>
    <w:lvl w:ilvl="0" w:tplc="814E2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1F582D05"/>
    <w:multiLevelType w:val="hybridMultilevel"/>
    <w:tmpl w:val="330EEE7E"/>
    <w:lvl w:ilvl="0" w:tplc="FFFFFFFF">
      <w:numFmt w:val="bullet"/>
      <w:lvlText w:val="-"/>
      <w:lvlJc w:val="left"/>
      <w:pPr>
        <w:tabs>
          <w:tab w:val="num" w:pos="440"/>
        </w:tabs>
        <w:ind w:left="420" w:hanging="340"/>
      </w:pPr>
      <w:rPr>
        <w:rFonts w:ascii="Univers" w:hAnsi="Courier 5 Pitch" w:hint="default"/>
        <w:b/>
        <w:i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8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4">
    <w:nsid w:val="22B52B91"/>
    <w:multiLevelType w:val="hybridMultilevel"/>
    <w:tmpl w:val="722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3483D"/>
    <w:multiLevelType w:val="hybridMultilevel"/>
    <w:tmpl w:val="0922BD7C"/>
    <w:lvl w:ilvl="0" w:tplc="8F74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D6310B"/>
    <w:multiLevelType w:val="hybridMultilevel"/>
    <w:tmpl w:val="05DE873C"/>
    <w:lvl w:ilvl="0" w:tplc="EF508C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270FF7"/>
    <w:multiLevelType w:val="hybridMultilevel"/>
    <w:tmpl w:val="F8EAB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8731F"/>
    <w:multiLevelType w:val="hybridMultilevel"/>
    <w:tmpl w:val="71A43B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A39F6"/>
    <w:multiLevelType w:val="multilevel"/>
    <w:tmpl w:val="D04A4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23">
    <w:nsid w:val="42C368A0"/>
    <w:multiLevelType w:val="hybridMultilevel"/>
    <w:tmpl w:val="9F12DDBC"/>
    <w:lvl w:ilvl="0" w:tplc="C82E3E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7B63"/>
    <w:multiLevelType w:val="hybridMultilevel"/>
    <w:tmpl w:val="CB1CA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7E1A45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A6334"/>
    <w:multiLevelType w:val="hybridMultilevel"/>
    <w:tmpl w:val="164CB8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96572"/>
    <w:multiLevelType w:val="hybridMultilevel"/>
    <w:tmpl w:val="42F08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2">
    <w:nsid w:val="5A744A5B"/>
    <w:multiLevelType w:val="hybridMultilevel"/>
    <w:tmpl w:val="9E525C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370BD6"/>
    <w:multiLevelType w:val="hybridMultilevel"/>
    <w:tmpl w:val="A84C18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71B7E"/>
    <w:multiLevelType w:val="hybridMultilevel"/>
    <w:tmpl w:val="A0CC5E00"/>
    <w:lvl w:ilvl="0" w:tplc="8B826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45047"/>
    <w:multiLevelType w:val="hybridMultilevel"/>
    <w:tmpl w:val="BEEC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C28A9"/>
    <w:multiLevelType w:val="multilevel"/>
    <w:tmpl w:val="508C7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861BB4"/>
    <w:multiLevelType w:val="hybridMultilevel"/>
    <w:tmpl w:val="F550BB96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3">
    <w:nsid w:val="7B053BE2"/>
    <w:multiLevelType w:val="hybridMultilevel"/>
    <w:tmpl w:val="330EEE7E"/>
    <w:lvl w:ilvl="0" w:tplc="FFFFFFFF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44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33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6"/>
  </w:num>
  <w:num w:numId="10">
    <w:abstractNumId w:val="27"/>
  </w:num>
  <w:num w:numId="11">
    <w:abstractNumId w:val="25"/>
  </w:num>
  <w:num w:numId="12">
    <w:abstractNumId w:val="42"/>
  </w:num>
  <w:num w:numId="13">
    <w:abstractNumId w:val="19"/>
  </w:num>
  <w:num w:numId="14">
    <w:abstractNumId w:val="28"/>
  </w:num>
  <w:num w:numId="15">
    <w:abstractNumId w:val="41"/>
  </w:num>
  <w:num w:numId="16">
    <w:abstractNumId w:val="2"/>
  </w:num>
  <w:num w:numId="17">
    <w:abstractNumId w:val="26"/>
  </w:num>
  <w:num w:numId="18">
    <w:abstractNumId w:val="23"/>
  </w:num>
  <w:num w:numId="19">
    <w:abstractNumId w:val="38"/>
  </w:num>
  <w:num w:numId="20">
    <w:abstractNumId w:val="4"/>
  </w:num>
  <w:num w:numId="21">
    <w:abstractNumId w:val="40"/>
  </w:num>
  <w:num w:numId="22">
    <w:abstractNumId w:val="46"/>
  </w:num>
  <w:num w:numId="23">
    <w:abstractNumId w:val="24"/>
  </w:num>
  <w:num w:numId="24">
    <w:abstractNumId w:val="37"/>
  </w:num>
  <w:num w:numId="25">
    <w:abstractNumId w:val="12"/>
  </w:num>
  <w:num w:numId="26">
    <w:abstractNumId w:val="44"/>
  </w:num>
  <w:num w:numId="27">
    <w:abstractNumId w:val="1"/>
  </w:num>
  <w:num w:numId="28">
    <w:abstractNumId w:val="10"/>
  </w:num>
  <w:num w:numId="29">
    <w:abstractNumId w:val="18"/>
  </w:num>
  <w:num w:numId="30">
    <w:abstractNumId w:val="11"/>
  </w:num>
  <w:num w:numId="31">
    <w:abstractNumId w:val="45"/>
  </w:num>
  <w:num w:numId="32">
    <w:abstractNumId w:val="29"/>
  </w:num>
  <w:num w:numId="33">
    <w:abstractNumId w:val="20"/>
  </w:num>
  <w:num w:numId="34">
    <w:abstractNumId w:val="5"/>
  </w:num>
  <w:num w:numId="35">
    <w:abstractNumId w:val="7"/>
  </w:num>
  <w:num w:numId="36">
    <w:abstractNumId w:val="39"/>
  </w:num>
  <w:num w:numId="37">
    <w:abstractNumId w:val="43"/>
  </w:num>
  <w:num w:numId="38">
    <w:abstractNumId w:val="13"/>
  </w:num>
  <w:num w:numId="39">
    <w:abstractNumId w:val="32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7"/>
  </w:num>
  <w:num w:numId="43">
    <w:abstractNumId w:val="9"/>
  </w:num>
  <w:num w:numId="44">
    <w:abstractNumId w:val="15"/>
  </w:num>
  <w:num w:numId="45">
    <w:abstractNumId w:val="34"/>
  </w:num>
  <w:num w:numId="46">
    <w:abstractNumId w:val="31"/>
  </w:num>
  <w:num w:numId="47">
    <w:abstractNumId w:val="22"/>
  </w:num>
  <w:num w:numId="48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52575"/>
    <w:rsid w:val="00170F4C"/>
    <w:rsid w:val="00173CEE"/>
    <w:rsid w:val="00195195"/>
    <w:rsid w:val="001B29C2"/>
    <w:rsid w:val="001B776C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D7067"/>
    <w:rsid w:val="004E779B"/>
    <w:rsid w:val="004F1151"/>
    <w:rsid w:val="004F4D76"/>
    <w:rsid w:val="00504283"/>
    <w:rsid w:val="00505108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D33EE"/>
    <w:rsid w:val="005E65FE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65DF4"/>
    <w:rsid w:val="009776DF"/>
    <w:rsid w:val="009850AC"/>
    <w:rsid w:val="009A0DC1"/>
    <w:rsid w:val="009A0F73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4626D"/>
    <w:rsid w:val="00A5781A"/>
    <w:rsid w:val="00A60C9C"/>
    <w:rsid w:val="00A6253D"/>
    <w:rsid w:val="00A63330"/>
    <w:rsid w:val="00A75D04"/>
    <w:rsid w:val="00A835F1"/>
    <w:rsid w:val="00A87524"/>
    <w:rsid w:val="00A87E17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3296"/>
    <w:rsid w:val="00D15C41"/>
    <w:rsid w:val="00D17933"/>
    <w:rsid w:val="00D22002"/>
    <w:rsid w:val="00D268FD"/>
    <w:rsid w:val="00D271A1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49E5"/>
    <w:rsid w:val="00F76F44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character" w:styleId="affc">
    <w:name w:val="page number"/>
    <w:basedOn w:val="a0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f6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d">
    <w:name w:val="TOC Heading"/>
    <w:basedOn w:val="1"/>
    <w:next w:val="a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e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endnote text"/>
    <w:basedOn w:val="a"/>
    <w:link w:val="afff0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rsid w:val="004F4D76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4F4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9B8E1E737F8737CA23B1988zC2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8B9E1E534F8737CA23B1988CC4AAA5A3B3263BC73zB2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1A15952F5228661550844FF75F236A218B9E1E534F8737CA23B1988zC2CI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38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2021-02-11T01:19:00Z</cp:lastPrinted>
  <dcterms:created xsi:type="dcterms:W3CDTF">2020-02-11T07:14:00Z</dcterms:created>
  <dcterms:modified xsi:type="dcterms:W3CDTF">2022-02-10T04:33:00Z</dcterms:modified>
</cp:coreProperties>
</file>