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1738B2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1738B2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4B6FCC" w:rsidRPr="00E9433C" w:rsidRDefault="00BF0050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9</w:t>
                  </w:r>
                </w:p>
              </w:txbxContent>
            </v:textbox>
            <w10:wrap type="through"/>
          </v:shape>
        </w:pict>
      </w:r>
      <w:r w:rsidRPr="001738B2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4B6FCC" w:rsidRDefault="004B6FCC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1738B2" w:rsidP="00520CCE">
      <w:pPr>
        <w:rPr>
          <w:rFonts w:ascii="Bookman Old Style" w:hAnsi="Bookman Old Style"/>
        </w:rPr>
      </w:pPr>
      <w:r w:rsidRPr="001738B2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4B6FCC" w:rsidRDefault="004B6FCC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1738B2" w:rsidP="00520CCE">
      <w:pPr>
        <w:spacing w:line="273" w:lineRule="auto"/>
        <w:rPr>
          <w:rFonts w:ascii="Bookman Old Style" w:hAnsi="Bookman Old Style"/>
          <w:b/>
          <w:bCs/>
        </w:rPr>
      </w:pPr>
      <w:r w:rsidRPr="001738B2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4B6FCC" w:rsidRPr="009F1BFD" w:rsidRDefault="00BF0050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30</w:t>
                  </w:r>
                  <w:r w:rsidR="004B6FC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июня</w:t>
                  </w:r>
                  <w:r w:rsidR="004B6FCC">
                    <w:rPr>
                      <w:color w:val="auto"/>
                      <w:sz w:val="40"/>
                    </w:rPr>
                    <w:t xml:space="preserve"> 2022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DB5E54" w:rsidRPr="00DB5E54" w:rsidRDefault="001738B2" w:rsidP="00DB5E54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1738B2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BF0050" w:rsidRPr="00412EF9" w:rsidRDefault="00BF0050" w:rsidP="00BF005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412EF9">
        <w:rPr>
          <w:rFonts w:ascii="Bookman Old Style" w:eastAsia="Times New Roman" w:hAnsi="Bookman Old Style" w:cs="Arial"/>
          <w:b/>
        </w:rPr>
        <w:t>Красноярский край</w:t>
      </w:r>
    </w:p>
    <w:p w:rsidR="00BF0050" w:rsidRPr="00412EF9" w:rsidRDefault="00BF0050" w:rsidP="00BF005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412EF9">
        <w:rPr>
          <w:rFonts w:ascii="Bookman Old Style" w:eastAsia="Times New Roman" w:hAnsi="Bookman Old Style" w:cs="Arial"/>
          <w:b/>
        </w:rPr>
        <w:t>Емельяновский район</w:t>
      </w:r>
    </w:p>
    <w:p w:rsidR="00BF0050" w:rsidRPr="00412EF9" w:rsidRDefault="00BF0050" w:rsidP="00BF005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</w:rPr>
      </w:pPr>
      <w:r w:rsidRPr="00412EF9">
        <w:rPr>
          <w:rFonts w:ascii="Bookman Old Style" w:eastAsia="Times New Roman" w:hAnsi="Bookman Old Style" w:cs="Arial"/>
          <w:b/>
          <w:spacing w:val="20"/>
        </w:rPr>
        <w:t>АДМИНИСТРАЦИЯ ЭЛИТОВСКОГО СЕЛЬСОВЕТА</w:t>
      </w:r>
    </w:p>
    <w:p w:rsidR="00BF0050" w:rsidRPr="00412EF9" w:rsidRDefault="00BF0050" w:rsidP="00BF0050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BF0050" w:rsidRPr="00412EF9" w:rsidRDefault="00BF0050" w:rsidP="00BF005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412EF9">
        <w:rPr>
          <w:rFonts w:ascii="Bookman Old Style" w:eastAsia="Times New Roman" w:hAnsi="Bookman Old Style" w:cs="Arial"/>
          <w:b/>
        </w:rPr>
        <w:t>ПОСТАНОВЛЕНИЕ</w:t>
      </w:r>
    </w:p>
    <w:p w:rsidR="00BF0050" w:rsidRPr="00412EF9" w:rsidRDefault="00BF0050" w:rsidP="00BF0050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BF0050" w:rsidRPr="00412EF9" w:rsidRDefault="00BF0050" w:rsidP="00BF0050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BF0050" w:rsidRPr="00412EF9" w:rsidRDefault="00BF0050" w:rsidP="00BF0050">
      <w:pPr>
        <w:spacing w:after="0" w:line="240" w:lineRule="auto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t xml:space="preserve">17.06.2022 г.                                       п. Элита                  </w:t>
      </w:r>
      <w:r w:rsidR="00D60DBB">
        <w:rPr>
          <w:rFonts w:ascii="Bookman Old Style" w:eastAsia="Times New Roman" w:hAnsi="Bookman Old Style" w:cs="Arial"/>
        </w:rPr>
        <w:t xml:space="preserve">                              </w:t>
      </w:r>
      <w:r w:rsidRPr="00412EF9">
        <w:rPr>
          <w:rFonts w:ascii="Bookman Old Style" w:eastAsia="Times New Roman" w:hAnsi="Bookman Old Style" w:cs="Arial"/>
        </w:rPr>
        <w:t>№ 183</w:t>
      </w: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  <w:bCs/>
        </w:rPr>
      </w:pPr>
      <w:r w:rsidRPr="00412EF9">
        <w:rPr>
          <w:rFonts w:ascii="Bookman Old Style" w:hAnsi="Bookman Old Style" w:cs="Arial"/>
          <w:bCs/>
        </w:rPr>
        <w:t>Об утверждении Порядка расходования сре</w:t>
      </w:r>
      <w:proofErr w:type="gramStart"/>
      <w:r w:rsidRPr="00412EF9">
        <w:rPr>
          <w:rFonts w:ascii="Bookman Old Style" w:hAnsi="Bookman Old Style" w:cs="Arial"/>
          <w:bCs/>
        </w:rPr>
        <w:t>дств пр</w:t>
      </w:r>
      <w:proofErr w:type="gramEnd"/>
      <w:r w:rsidRPr="00412EF9">
        <w:rPr>
          <w:rFonts w:ascii="Bookman Old Style" w:hAnsi="Bookman Old Style" w:cs="Arial"/>
          <w:bCs/>
        </w:rPr>
        <w:t>и проведении физкультурно-оздоровительных, спортивных, спортивно-массовых мероприятий и участия в них</w:t>
      </w:r>
    </w:p>
    <w:p w:rsidR="00BF0050" w:rsidRPr="00412EF9" w:rsidRDefault="00BF0050" w:rsidP="00BF0050">
      <w:pPr>
        <w:pStyle w:val="a4"/>
        <w:jc w:val="center"/>
        <w:rPr>
          <w:rFonts w:ascii="Bookman Old Style" w:hAnsi="Bookman Old Style" w:cs="Arial"/>
          <w:b/>
          <w:bCs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  <w:r w:rsidRPr="00412EF9">
        <w:rPr>
          <w:rFonts w:ascii="Bookman Old Style" w:hAnsi="Bookman Old Style" w:cs="Arial"/>
        </w:rPr>
        <w:tab/>
      </w:r>
      <w:proofErr w:type="gramStart"/>
      <w:r w:rsidRPr="00412EF9">
        <w:rPr>
          <w:rFonts w:ascii="Bookman Old Style" w:hAnsi="Bookman Old Style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Закона Красноярского края от 21.12.2010 № 11-5566 «О физической культуре и спорте в Красноярском крае», руководствуясь </w:t>
      </w:r>
      <w:proofErr w:type="spellStart"/>
      <w:r w:rsidRPr="00412EF9">
        <w:rPr>
          <w:rFonts w:ascii="Bookman Old Style" w:hAnsi="Bookman Old Style" w:cs="Arial"/>
        </w:rPr>
        <w:t>УставомЭлитовского</w:t>
      </w:r>
      <w:proofErr w:type="spellEnd"/>
      <w:r w:rsidRPr="00412EF9">
        <w:rPr>
          <w:rFonts w:ascii="Bookman Old Style" w:hAnsi="Bookman Old Style" w:cs="Arial"/>
        </w:rPr>
        <w:t xml:space="preserve"> сельсовета, администрация Элитовского сельсовета Емельяновского района Красноярского края постановляет:</w:t>
      </w:r>
      <w:proofErr w:type="gramEnd"/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412EF9">
        <w:rPr>
          <w:rFonts w:ascii="Bookman Old Style" w:hAnsi="Bookman Old Style" w:cs="Arial"/>
        </w:rPr>
        <w:t>Утвердить Порядок расходования сре</w:t>
      </w:r>
      <w:proofErr w:type="gramStart"/>
      <w:r w:rsidRPr="00412EF9">
        <w:rPr>
          <w:rFonts w:ascii="Bookman Old Style" w:hAnsi="Bookman Old Style" w:cs="Arial"/>
        </w:rPr>
        <w:t>дств пр</w:t>
      </w:r>
      <w:proofErr w:type="gramEnd"/>
      <w:r w:rsidRPr="00412EF9">
        <w:rPr>
          <w:rFonts w:ascii="Bookman Old Style" w:hAnsi="Bookman Old Style" w:cs="Arial"/>
        </w:rPr>
        <w:t>и проведении физкультурно-оздоровительных, спортивных, спортивно-массовых мероприятий и участия в них согласно приложению к настоящему постановлению.</w:t>
      </w:r>
    </w:p>
    <w:p w:rsidR="00BF0050" w:rsidRPr="00412EF9" w:rsidRDefault="00BF0050" w:rsidP="00BF0050">
      <w:pPr>
        <w:pStyle w:val="a4"/>
        <w:numPr>
          <w:ilvl w:val="0"/>
          <w:numId w:val="11"/>
        </w:numPr>
        <w:jc w:val="both"/>
        <w:rPr>
          <w:rFonts w:ascii="Bookman Old Style" w:hAnsi="Bookman Old Style" w:cs="Arial"/>
        </w:rPr>
      </w:pPr>
      <w:proofErr w:type="gramStart"/>
      <w:r w:rsidRPr="00412EF9">
        <w:rPr>
          <w:rFonts w:ascii="Bookman Old Style" w:hAnsi="Bookman Old Style" w:cs="Arial"/>
        </w:rPr>
        <w:t>Контроль за</w:t>
      </w:r>
      <w:proofErr w:type="gramEnd"/>
      <w:r w:rsidRPr="00412EF9">
        <w:rPr>
          <w:rFonts w:ascii="Bookman Old Style" w:hAnsi="Bookman Old Style" w:cs="Arial"/>
        </w:rPr>
        <w:t xml:space="preserve">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BF0050" w:rsidRPr="00412EF9" w:rsidRDefault="00BF0050" w:rsidP="00BF0050">
      <w:pPr>
        <w:pStyle w:val="a4"/>
        <w:numPr>
          <w:ilvl w:val="0"/>
          <w:numId w:val="11"/>
        </w:numPr>
        <w:jc w:val="both"/>
        <w:rPr>
          <w:rFonts w:ascii="Bookman Old Style" w:hAnsi="Bookman Old Style" w:cs="Arial"/>
        </w:rPr>
      </w:pPr>
      <w:r w:rsidRPr="00412EF9">
        <w:rPr>
          <w:rFonts w:ascii="Bookman Old Style" w:hAnsi="Bookman Old Style" w:cs="Arial"/>
        </w:rPr>
        <w:t xml:space="preserve">Настоящее постановление вступает в силу со дня его подписания и </w:t>
      </w:r>
      <w:r w:rsidRPr="00412EF9">
        <w:rPr>
          <w:rFonts w:ascii="Bookman Old Style" w:eastAsia="Times New Roman" w:hAnsi="Bookman Old Style" w:cs="Arial"/>
        </w:rPr>
        <w:t>применяется к правоотношениям, возникшим с 01 января 2022 года.</w:t>
      </w: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  <w:r w:rsidRPr="00412EF9">
        <w:rPr>
          <w:rFonts w:ascii="Bookman Old Style" w:hAnsi="Bookman Old Style" w:cs="Arial"/>
        </w:rPr>
        <w:t xml:space="preserve">Глава сельсовета </w:t>
      </w:r>
      <w:r w:rsidRPr="00412EF9">
        <w:rPr>
          <w:rFonts w:ascii="Bookman Old Style" w:hAnsi="Bookman Old Style" w:cs="Arial"/>
        </w:rPr>
        <w:tab/>
      </w:r>
      <w:r w:rsidRPr="00412EF9">
        <w:rPr>
          <w:rFonts w:ascii="Bookman Old Style" w:hAnsi="Bookman Old Style" w:cs="Arial"/>
        </w:rPr>
        <w:tab/>
      </w:r>
      <w:r w:rsidRPr="00412EF9">
        <w:rPr>
          <w:rFonts w:ascii="Bookman Old Style" w:hAnsi="Bookman Old Style" w:cs="Arial"/>
        </w:rPr>
        <w:tab/>
      </w:r>
      <w:r w:rsidRPr="00412EF9">
        <w:rPr>
          <w:rFonts w:ascii="Bookman Old Style" w:hAnsi="Bookman Old Style" w:cs="Arial"/>
        </w:rPr>
        <w:tab/>
      </w:r>
      <w:r w:rsidRPr="00412EF9">
        <w:rPr>
          <w:rFonts w:ascii="Bookman Old Style" w:hAnsi="Bookman Old Style" w:cs="Arial"/>
        </w:rPr>
        <w:tab/>
        <w:t xml:space="preserve">           В.В. Звягин</w:t>
      </w: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4"/>
        <w:rPr>
          <w:rFonts w:ascii="Bookman Old Style" w:hAnsi="Bookman Old Style" w:cs="Arial"/>
        </w:rPr>
      </w:pPr>
    </w:p>
    <w:p w:rsidR="00BF0050" w:rsidRDefault="00BF0050" w:rsidP="00BF0050">
      <w:pPr>
        <w:pStyle w:val="a4"/>
        <w:rPr>
          <w:rFonts w:ascii="Bookman Old Style" w:hAnsi="Bookman Old Style" w:cs="Arial"/>
        </w:rPr>
      </w:pPr>
    </w:p>
    <w:p w:rsidR="00D60DBB" w:rsidRPr="00412EF9" w:rsidRDefault="00D60DBB" w:rsidP="00BF0050">
      <w:pPr>
        <w:pStyle w:val="a4"/>
        <w:rPr>
          <w:rFonts w:ascii="Bookman Old Style" w:hAnsi="Bookman Old Style" w:cs="Arial"/>
        </w:rPr>
      </w:pPr>
    </w:p>
    <w:p w:rsidR="00BF0050" w:rsidRPr="00412EF9" w:rsidRDefault="00BF0050" w:rsidP="00BF0050">
      <w:pPr>
        <w:shd w:val="clear" w:color="auto" w:fill="FFFFFF"/>
        <w:spacing w:after="0" w:line="240" w:lineRule="auto"/>
        <w:ind w:left="5387"/>
        <w:rPr>
          <w:rFonts w:ascii="Bookman Old Style" w:eastAsia="Times New Roman" w:hAnsi="Bookman Old Style" w:cs="Arial"/>
          <w:bCs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lastRenderedPageBreak/>
        <w:t>Приложение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5387"/>
        <w:rPr>
          <w:rFonts w:ascii="Bookman Old Style" w:eastAsia="Times New Roman" w:hAnsi="Bookman Old Style" w:cs="Arial"/>
          <w:bCs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 xml:space="preserve">к постановлению администрации 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5387"/>
        <w:rPr>
          <w:rFonts w:ascii="Bookman Old Style" w:eastAsia="Times New Roman" w:hAnsi="Bookman Old Style" w:cs="Arial"/>
          <w:bCs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>Элитовского сельсовета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5387"/>
        <w:rPr>
          <w:rFonts w:ascii="Bookman Old Style" w:eastAsia="Times New Roman" w:hAnsi="Bookman Old Style" w:cs="Arial"/>
          <w:bCs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>Емельяновского района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5387"/>
        <w:rPr>
          <w:rFonts w:ascii="Bookman Old Style" w:eastAsia="Times New Roman" w:hAnsi="Bookman Old Style" w:cs="Arial"/>
          <w:bCs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>Красноярского края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5387"/>
        <w:rPr>
          <w:rFonts w:ascii="Bookman Old Style" w:eastAsia="Times New Roman" w:hAnsi="Bookman Old Style" w:cs="Arial"/>
          <w:bCs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>от 17.06.2022 № 183</w:t>
      </w:r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</w:rPr>
      </w:pPr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</w:rPr>
      </w:pPr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412EF9">
        <w:rPr>
          <w:rFonts w:ascii="Bookman Old Style" w:eastAsia="Times New Roman" w:hAnsi="Bookman Old Style" w:cs="Arial"/>
          <w:b/>
          <w:bCs/>
          <w:color w:val="000000"/>
        </w:rPr>
        <w:t>Порядок расходования сре</w:t>
      </w:r>
      <w:proofErr w:type="gram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дств пр</w:t>
      </w:r>
      <w:proofErr w:type="gramEnd"/>
      <w:r w:rsidRPr="00412EF9">
        <w:rPr>
          <w:rFonts w:ascii="Bookman Old Style" w:eastAsia="Times New Roman" w:hAnsi="Bookman Old Style" w:cs="Arial"/>
          <w:b/>
          <w:bCs/>
          <w:color w:val="000000"/>
        </w:rPr>
        <w:t>и проведении</w:t>
      </w:r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</w:rPr>
      </w:pPr>
      <w:proofErr w:type="spell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/>
          <w:bCs/>
          <w:color w:val="000000"/>
        </w:rPr>
        <w:t>, спортивно-массовых</w:t>
      </w:r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412EF9">
        <w:rPr>
          <w:rFonts w:ascii="Bookman Old Style" w:eastAsia="Times New Roman" w:hAnsi="Bookman Old Style" w:cs="Arial"/>
          <w:b/>
          <w:bCs/>
          <w:color w:val="000000"/>
        </w:rPr>
        <w:t xml:space="preserve">мероприятий и </w:t>
      </w:r>
      <w:proofErr w:type="gram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участии</w:t>
      </w:r>
      <w:proofErr w:type="gramEnd"/>
      <w:r w:rsidRPr="00412EF9">
        <w:rPr>
          <w:rFonts w:ascii="Bookman Old Style" w:eastAsia="Times New Roman" w:hAnsi="Bookman Old Style" w:cs="Arial"/>
          <w:b/>
          <w:bCs/>
          <w:color w:val="000000"/>
        </w:rPr>
        <w:t xml:space="preserve"> в них</w:t>
      </w:r>
    </w:p>
    <w:p w:rsidR="00BF0050" w:rsidRPr="00412EF9" w:rsidRDefault="00BF0050" w:rsidP="00BF0050">
      <w:pPr>
        <w:spacing w:after="0" w:line="240" w:lineRule="auto"/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Bookman Old Style" w:hAnsi="Bookman Old Style" w:cs="Arial"/>
          <w:b/>
        </w:rPr>
      </w:pPr>
      <w:r w:rsidRPr="00412EF9">
        <w:rPr>
          <w:rFonts w:ascii="Bookman Old Style" w:hAnsi="Bookman Old Style" w:cs="Arial"/>
          <w:b/>
        </w:rPr>
        <w:t>Общие положения</w:t>
      </w:r>
    </w:p>
    <w:p w:rsidR="00BF0050" w:rsidRPr="00412EF9" w:rsidRDefault="00BF0050" w:rsidP="00BF0050">
      <w:pPr>
        <w:pStyle w:val="ad"/>
        <w:spacing w:after="0" w:line="240" w:lineRule="auto"/>
        <w:rPr>
          <w:rFonts w:ascii="Bookman Old Style" w:hAnsi="Bookman Old Style" w:cs="Arial"/>
          <w:b/>
        </w:rPr>
      </w:pPr>
    </w:p>
    <w:p w:rsidR="00BF0050" w:rsidRPr="00412EF9" w:rsidRDefault="00BF0050" w:rsidP="00BF0050">
      <w:pPr>
        <w:pStyle w:val="ConsPlusNormal"/>
        <w:widowControl/>
        <w:numPr>
          <w:ilvl w:val="1"/>
          <w:numId w:val="12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К спортивным мероприятиям относятся первенства, чемпионаты, кубки России, края, района, учебно-тренировочные сборы, а также массовые физкультурно-оздоровительные и спортивные соревнования.</w:t>
      </w:r>
    </w:p>
    <w:p w:rsidR="00BF0050" w:rsidRPr="00412EF9" w:rsidRDefault="00BF0050" w:rsidP="00BF0050">
      <w:pPr>
        <w:pStyle w:val="ConsPlusNormal"/>
        <w:widowControl/>
        <w:numPr>
          <w:ilvl w:val="1"/>
          <w:numId w:val="12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К участникам спортивных мероприятий относятся спортсмены, судьи, тренеры, специалисты (механики, массажисты, спортивные врачи и др.), а также другие специалисты, оговоренные в правилах, положениях о соревнованиях и регламентирующих документах.</w:t>
      </w:r>
    </w:p>
    <w:p w:rsidR="00BF0050" w:rsidRPr="00412EF9" w:rsidRDefault="00BF0050" w:rsidP="00BF0050">
      <w:pPr>
        <w:pStyle w:val="ConsPlusNormal"/>
        <w:widowControl/>
        <w:numPr>
          <w:ilvl w:val="1"/>
          <w:numId w:val="12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Финансирование физкультурно-оздоровительных, спортивных и спортивно-массовых мероприятий осуществляется в соответствии со сводной бюджетной росписью на соответствующий год в пределах лимитов бюджетных обязательств и объемов финансирования, предусмотренных на указанные цели.</w:t>
      </w:r>
    </w:p>
    <w:p w:rsidR="00BF0050" w:rsidRPr="00412EF9" w:rsidRDefault="00BF0050" w:rsidP="00BF0050">
      <w:pPr>
        <w:pStyle w:val="ConsPlusNormal"/>
        <w:widowControl/>
        <w:numPr>
          <w:ilvl w:val="1"/>
          <w:numId w:val="12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Главные распорядители бюджетных средств издают распоряжения, готовят положения, сметы, являющиеся основанием для проведения и расходования средств на финансирование спортивных мероприятий.</w:t>
      </w:r>
    </w:p>
    <w:p w:rsidR="00BF0050" w:rsidRPr="00412EF9" w:rsidRDefault="00BF0050" w:rsidP="00BF0050">
      <w:pPr>
        <w:pStyle w:val="ConsPlusNormal"/>
        <w:widowControl/>
        <w:numPr>
          <w:ilvl w:val="1"/>
          <w:numId w:val="12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Контроль за целевым и эффективным расходованием средств </w:t>
      </w:r>
      <w:proofErr w:type="spellStart"/>
      <w:r w:rsidRPr="00412EF9">
        <w:rPr>
          <w:rFonts w:ascii="Bookman Old Style" w:hAnsi="Bookman Old Style"/>
          <w:szCs w:val="22"/>
        </w:rPr>
        <w:t>бюджетаЭлитовского</w:t>
      </w:r>
      <w:proofErr w:type="spellEnd"/>
      <w:r w:rsidRPr="00412EF9">
        <w:rPr>
          <w:rFonts w:ascii="Bookman Old Style" w:hAnsi="Bookman Old Style"/>
          <w:szCs w:val="22"/>
        </w:rPr>
        <w:t xml:space="preserve"> </w:t>
      </w:r>
      <w:proofErr w:type="spellStart"/>
      <w:r w:rsidRPr="00412EF9">
        <w:rPr>
          <w:rFonts w:ascii="Bookman Old Style" w:hAnsi="Bookman Old Style"/>
          <w:szCs w:val="22"/>
        </w:rPr>
        <w:t>сельсоветана</w:t>
      </w:r>
      <w:proofErr w:type="spellEnd"/>
      <w:r w:rsidRPr="00412EF9">
        <w:rPr>
          <w:rFonts w:ascii="Bookman Old Style" w:hAnsi="Bookman Old Style"/>
          <w:szCs w:val="22"/>
        </w:rPr>
        <w:t xml:space="preserve"> указанные цели осуществляется главным распорядителем бюджетных средств.</w:t>
      </w:r>
    </w:p>
    <w:p w:rsidR="00BF0050" w:rsidRPr="00412EF9" w:rsidRDefault="00BF0050" w:rsidP="00BF0050">
      <w:pPr>
        <w:pStyle w:val="ConsPlusNormal"/>
        <w:widowControl/>
        <w:numPr>
          <w:ilvl w:val="1"/>
          <w:numId w:val="12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Получатели бюджетных средств, осуществляющие расходование средств бюджета Элитовского </w:t>
      </w:r>
      <w:proofErr w:type="spellStart"/>
      <w:r w:rsidRPr="00412EF9">
        <w:rPr>
          <w:rFonts w:ascii="Bookman Old Style" w:hAnsi="Bookman Old Style"/>
          <w:szCs w:val="22"/>
        </w:rPr>
        <w:t>сельсоветана</w:t>
      </w:r>
      <w:proofErr w:type="spellEnd"/>
      <w:r w:rsidRPr="00412EF9">
        <w:rPr>
          <w:rFonts w:ascii="Bookman Old Style" w:hAnsi="Bookman Old Style"/>
          <w:szCs w:val="22"/>
        </w:rPr>
        <w:t xml:space="preserve"> проведение физкультурных </w:t>
      </w:r>
      <w:proofErr w:type="spellStart"/>
      <w:r w:rsidRPr="00412EF9">
        <w:rPr>
          <w:rFonts w:ascii="Bookman Old Style" w:hAnsi="Bookman Old Style"/>
          <w:szCs w:val="22"/>
        </w:rPr>
        <w:t>испортивныхмероприятий</w:t>
      </w:r>
      <w:proofErr w:type="spellEnd"/>
      <w:r w:rsidRPr="00412EF9">
        <w:rPr>
          <w:rFonts w:ascii="Bookman Old Style" w:hAnsi="Bookman Old Style"/>
          <w:szCs w:val="22"/>
        </w:rPr>
        <w:t>, несут ответственность за нецелевое использование указанных сре</w:t>
      </w:r>
      <w:proofErr w:type="gramStart"/>
      <w:r w:rsidRPr="00412EF9">
        <w:rPr>
          <w:rFonts w:ascii="Bookman Old Style" w:hAnsi="Bookman Old Style"/>
          <w:szCs w:val="22"/>
        </w:rPr>
        <w:t>дств в с</w:t>
      </w:r>
      <w:proofErr w:type="gramEnd"/>
      <w:r w:rsidRPr="00412EF9">
        <w:rPr>
          <w:rFonts w:ascii="Bookman Old Style" w:hAnsi="Bookman Old Style"/>
          <w:szCs w:val="22"/>
        </w:rPr>
        <w:t>оответствии с действующим законодательством.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</w:rPr>
      </w:pPr>
      <w:r w:rsidRPr="00412EF9">
        <w:rPr>
          <w:rFonts w:ascii="Bookman Old Style" w:eastAsia="Times New Roman" w:hAnsi="Bookman Old Style" w:cs="Arial"/>
          <w:b/>
        </w:rPr>
        <w:t xml:space="preserve">Финансирование </w:t>
      </w:r>
      <w:proofErr w:type="spell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/>
          <w:bCs/>
          <w:color w:val="000000"/>
        </w:rPr>
        <w:t>, спортивно-массовых мероприятий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За счет средств бюджета Элитовского </w:t>
      </w:r>
      <w:proofErr w:type="spellStart"/>
      <w:r w:rsidRPr="00412EF9">
        <w:rPr>
          <w:rFonts w:ascii="Bookman Old Style" w:hAnsi="Bookman Old Style"/>
          <w:szCs w:val="22"/>
        </w:rPr>
        <w:t>сельсоветаосуществляется</w:t>
      </w:r>
      <w:proofErr w:type="spellEnd"/>
      <w:r w:rsidRPr="00412EF9">
        <w:rPr>
          <w:rFonts w:ascii="Bookman Old Style" w:hAnsi="Bookman Old Style"/>
          <w:szCs w:val="22"/>
        </w:rPr>
        <w:t xml:space="preserve"> финансирование следующих расходов на проведение </w:t>
      </w:r>
      <w:proofErr w:type="spellStart"/>
      <w:r w:rsidRPr="00412EF9">
        <w:rPr>
          <w:rFonts w:ascii="Bookman Old Style" w:hAnsi="Bookman Old Style"/>
          <w:bCs/>
          <w:color w:val="000000"/>
          <w:szCs w:val="22"/>
        </w:rPr>
        <w:t>физкультурно-оздоровительных</w:t>
      </w:r>
      <w:proofErr w:type="gramStart"/>
      <w:r w:rsidRPr="00412EF9">
        <w:rPr>
          <w:rFonts w:ascii="Bookman Old Style" w:hAnsi="Bookman Old Style"/>
          <w:bCs/>
          <w:color w:val="000000"/>
          <w:szCs w:val="22"/>
        </w:rPr>
        <w:t>,с</w:t>
      </w:r>
      <w:proofErr w:type="gramEnd"/>
      <w:r w:rsidRPr="00412EF9">
        <w:rPr>
          <w:rFonts w:ascii="Bookman Old Style" w:hAnsi="Bookman Old Style"/>
          <w:bCs/>
          <w:color w:val="000000"/>
          <w:szCs w:val="22"/>
        </w:rPr>
        <w:t>портивных</w:t>
      </w:r>
      <w:proofErr w:type="spellEnd"/>
      <w:r w:rsidRPr="00412EF9">
        <w:rPr>
          <w:rFonts w:ascii="Bookman Old Style" w:hAnsi="Bookman Old Style"/>
          <w:bCs/>
          <w:color w:val="000000"/>
          <w:szCs w:val="22"/>
        </w:rPr>
        <w:t>, спортивно-массовых мероприятий</w:t>
      </w:r>
      <w:r w:rsidRPr="00412EF9">
        <w:rPr>
          <w:rFonts w:ascii="Bookman Old Style" w:hAnsi="Bookman Old Style"/>
          <w:szCs w:val="22"/>
        </w:rPr>
        <w:t>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2.1. По первенствам, турнирам, традиционным турнирам, включенным в календарный план физкультурно-оздоровительных, спортивных и спортивно-массовых мероприятий за счет средств бюджета Элитовского сельсовета, возмещаются расходы: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2.1.1. По услугам спортивных сооружений (для всех спортивных сооружений независимо от их организационно-правовой формы, форм собственности и ведомственной принадлежности) по фактическим затратам, подтвержденным соответствующими документами.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2.1.2. По услугам на обеспечение соревнований электронно-техническим оборудованием, контрольно-измерительными приборами, спортивным и иным снаряжением, экипировкой, оборудованием и инвентарем. 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2.1.3. На обеспечение автотранспортом (в том числе, аренда) участников спортивных мероприятий по фактическим затратам, подтвержденным соответствующими документами.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lastRenderedPageBreak/>
        <w:t>2.1.4. На оплату расходов горюче-смазочных материалов (далее ГСМ) в технических видах спорта.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2.1.5. По приобретению памятных призов для награждения победителей и призеров спортивных соревнований.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2.1.6. На компенсационные выплаты, связанные с оплатой стоимости питания спортивным судьям за обслуживание спортивных соревнований и по оплате труда обслуживающего персонала. 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2.1.7. По услугам медицинских учреждений по обслуживанию соревнований с использованием </w:t>
      </w:r>
      <w:proofErr w:type="spellStart"/>
      <w:r w:rsidRPr="00412EF9">
        <w:rPr>
          <w:rFonts w:ascii="Bookman Old Style" w:hAnsi="Bookman Old Style"/>
          <w:szCs w:val="22"/>
        </w:rPr>
        <w:t>спецавтотранспорта</w:t>
      </w:r>
      <w:proofErr w:type="spellEnd"/>
      <w:r w:rsidRPr="00412EF9">
        <w:rPr>
          <w:rFonts w:ascii="Bookman Old Style" w:hAnsi="Bookman Old Style"/>
          <w:szCs w:val="22"/>
        </w:rPr>
        <w:t xml:space="preserve"> (автомобиль «Скорая помощь») по фактическим затратам, подтвержденным соответствующими документами.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2.1.8. По услугам на афиширование и рекламу спортивных мероприятий, изготовление печатной продукции для организации и проведения соревнований по фактическим затратам, подтвержденным соответствующими документами. 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2.1.9. На приобретение канцелярских товаров для организации и проведения соревнований по фактическим затратам, подтвержденным соответствующими документами.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2.1.10. По проведению комплексных мероприятий (спартакиад, спортивных игр, фестивалей) могут возмещаться расходы, связанные с обеспечением питания спортсменов, тренеров, судей и специалистов, а также расходов, связанных с их участием в районных, областных и всероссийских соревнованиях и размещением участников соревнований и все расходы, указанные в п.п. 2.1.2 - 2.1.6.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center"/>
        <w:outlineLvl w:val="1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>3. Финансирование участия спортивных сборных команд Элитовского сельсовета, отдельных спортсменов, тренеров в районных, краевых, межрегиональных и всероссийских спортивных мероприятиях</w:t>
      </w: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3.1. За счет средств бюджета Элитовского </w:t>
      </w:r>
      <w:proofErr w:type="spellStart"/>
      <w:r w:rsidRPr="00412EF9">
        <w:rPr>
          <w:rFonts w:ascii="Bookman Old Style" w:hAnsi="Bookman Old Style"/>
          <w:szCs w:val="22"/>
        </w:rPr>
        <w:t>сельсоветапринимается</w:t>
      </w:r>
      <w:proofErr w:type="spellEnd"/>
      <w:r w:rsidRPr="00412EF9">
        <w:rPr>
          <w:rFonts w:ascii="Bookman Old Style" w:hAnsi="Bookman Old Style"/>
          <w:szCs w:val="22"/>
        </w:rPr>
        <w:t xml:space="preserve"> к финансированию участие в спортивных мероприятиях, включенных в Единый календарный план краевых, межрегиональных и всероссийских спортивных мероприятий на соответствующий год.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3.2. За счет средств бюджета Элитовского </w:t>
      </w:r>
      <w:proofErr w:type="spellStart"/>
      <w:r w:rsidRPr="00412EF9">
        <w:rPr>
          <w:rFonts w:ascii="Bookman Old Style" w:hAnsi="Bookman Old Style"/>
          <w:szCs w:val="22"/>
        </w:rPr>
        <w:t>сельсоветавозмещаются</w:t>
      </w:r>
      <w:proofErr w:type="spellEnd"/>
      <w:r w:rsidRPr="00412EF9">
        <w:rPr>
          <w:rFonts w:ascii="Bookman Old Style" w:hAnsi="Bookman Old Style"/>
          <w:szCs w:val="22"/>
        </w:rPr>
        <w:t xml:space="preserve"> расходы: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3.2.1. На приобретение ави</w:t>
      </w:r>
      <w:proofErr w:type="gramStart"/>
      <w:r w:rsidRPr="00412EF9">
        <w:rPr>
          <w:rFonts w:ascii="Bookman Old Style" w:hAnsi="Bookman Old Style"/>
          <w:szCs w:val="22"/>
        </w:rPr>
        <w:t>а-</w:t>
      </w:r>
      <w:proofErr w:type="gramEnd"/>
      <w:r w:rsidRPr="00412EF9">
        <w:rPr>
          <w:rFonts w:ascii="Bookman Old Style" w:hAnsi="Bookman Old Style"/>
          <w:szCs w:val="22"/>
        </w:rPr>
        <w:t xml:space="preserve">, железнодорожных, автобусных билетов и оплату </w:t>
      </w:r>
      <w:proofErr w:type="spellStart"/>
      <w:r w:rsidRPr="00412EF9">
        <w:rPr>
          <w:rFonts w:ascii="Bookman Old Style" w:hAnsi="Bookman Old Style"/>
          <w:szCs w:val="22"/>
        </w:rPr>
        <w:t>спецавтотранспорта</w:t>
      </w:r>
      <w:proofErr w:type="spellEnd"/>
      <w:r w:rsidRPr="00412EF9">
        <w:rPr>
          <w:rFonts w:ascii="Bookman Old Style" w:hAnsi="Bookman Old Style"/>
          <w:szCs w:val="22"/>
        </w:rPr>
        <w:t>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3.2.2. Связанные с обеспечением питания спортсменов, тренеров и специалистов при проведении спортивных мероприятий и их участии в краевых и всероссийских соревнованиях. </w:t>
      </w:r>
    </w:p>
    <w:p w:rsidR="00BF0050" w:rsidRPr="00412EF9" w:rsidRDefault="00BF0050" w:rsidP="00BF0050">
      <w:pPr>
        <w:pStyle w:val="ConsPlusNormal"/>
        <w:ind w:firstLine="709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3.2.3. Связанные с проживанием вне места постоянного жительства – суточные в пути к месту проведения соревнований и обратно за пределы муниципального образования в размере 450 рублей.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3.2.4.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(одноместного) номера. </w:t>
      </w:r>
      <w:proofErr w:type="gramStart"/>
      <w:r w:rsidRPr="00412EF9">
        <w:rPr>
          <w:rFonts w:ascii="Bookman Old Style" w:hAnsi="Bookman Old Style"/>
          <w:szCs w:val="22"/>
        </w:rPr>
        <w:t>В случае вынужденной остановки в пути, командированному возмещаются расходы по найму жилого помещения, подтвержденные соответствующими документами.</w:t>
      </w:r>
      <w:proofErr w:type="gramEnd"/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3.2.5. За услуги спортивных сооружений – по фактическим затратам, подтвержденным соответствующими документами.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3.2.6. На обеспечение автотранспортом участников спортивных мероприятий по фактическим затратам, подтвержденным соответствующими документами.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3.2.7. На оплату расходов ГСМ в технических видах спорта.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3.2.8. Связанные с заключением договора о страховании спортсменов от несчастных случаев на период соревнований, оплатой стартового взноса за участие в соревнованиях и изготовлением итоговых протоколов.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3.2.9. На обеспечение фармакологическими, восстановительными средствами, витаминными и белково-глюкозными препаратами, медикаментами </w:t>
      </w:r>
      <w:r w:rsidRPr="00412EF9">
        <w:rPr>
          <w:rFonts w:ascii="Bookman Old Style" w:hAnsi="Bookman Old Style"/>
          <w:szCs w:val="22"/>
        </w:rPr>
        <w:lastRenderedPageBreak/>
        <w:t>общего лечебного назначения и перевязочными материалами для участников спортивных мероприятий.</w:t>
      </w:r>
    </w:p>
    <w:p w:rsidR="00BF0050" w:rsidRPr="00412EF9" w:rsidRDefault="00BF0050" w:rsidP="00BF0050">
      <w:pPr>
        <w:pStyle w:val="ConsPlusNormal"/>
        <w:outlineLvl w:val="1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center"/>
        <w:outlineLvl w:val="1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 xml:space="preserve">4. Финансирование учебно-тренировочных сборов спортивных сборных команд Элитовского сельсовета, отдельных </w:t>
      </w:r>
      <w:proofErr w:type="spellStart"/>
      <w:r w:rsidRPr="00412EF9">
        <w:rPr>
          <w:rFonts w:ascii="Bookman Old Style" w:hAnsi="Bookman Old Style"/>
          <w:b/>
          <w:szCs w:val="22"/>
        </w:rPr>
        <w:t>спортсменов</w:t>
      </w:r>
      <w:proofErr w:type="gramStart"/>
      <w:r w:rsidRPr="00412EF9">
        <w:rPr>
          <w:rFonts w:ascii="Bookman Old Style" w:hAnsi="Bookman Old Style"/>
          <w:b/>
          <w:szCs w:val="22"/>
        </w:rPr>
        <w:t>,т</w:t>
      </w:r>
      <w:proofErr w:type="gramEnd"/>
      <w:r w:rsidRPr="00412EF9">
        <w:rPr>
          <w:rFonts w:ascii="Bookman Old Style" w:hAnsi="Bookman Old Style"/>
          <w:b/>
          <w:szCs w:val="22"/>
        </w:rPr>
        <w:t>ренеров</w:t>
      </w:r>
      <w:proofErr w:type="spellEnd"/>
      <w:r w:rsidRPr="00412EF9">
        <w:rPr>
          <w:rFonts w:ascii="Bookman Old Style" w:hAnsi="Bookman Old Style"/>
          <w:b/>
          <w:szCs w:val="22"/>
        </w:rPr>
        <w:t xml:space="preserve"> по видам спорта.</w:t>
      </w: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b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4.1. За счет средств бюджета Элитовского </w:t>
      </w:r>
      <w:proofErr w:type="spellStart"/>
      <w:r w:rsidRPr="00412EF9">
        <w:rPr>
          <w:rFonts w:ascii="Bookman Old Style" w:hAnsi="Bookman Old Style"/>
          <w:szCs w:val="22"/>
        </w:rPr>
        <w:t>сельсоветапринимаются</w:t>
      </w:r>
      <w:proofErr w:type="spellEnd"/>
      <w:r w:rsidRPr="00412EF9">
        <w:rPr>
          <w:rFonts w:ascii="Bookman Old Style" w:hAnsi="Bookman Old Style"/>
          <w:szCs w:val="22"/>
        </w:rPr>
        <w:t xml:space="preserve"> к финансированию расходы по проведению учебно-тренировочных сборов (далее – УТС) спортивных сборных команд Элитовского сельсовета, отдельных спортсменов, тренеров и других специалистов по видам спорта в пределах выделенных средств на соответствующий год.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4.2. Количество УТС и количество участников УТС устанавливается календарным планом спортивных мероприятий в пределах выделенных и согласованных лимитов по видам спорта. Поименный состав участников УТС предоставляется тренерами и специалистами согласно спискам сборных </w:t>
      </w:r>
      <w:proofErr w:type="spellStart"/>
      <w:r w:rsidRPr="00412EF9">
        <w:rPr>
          <w:rFonts w:ascii="Bookman Old Style" w:hAnsi="Bookman Old Style"/>
          <w:szCs w:val="22"/>
        </w:rPr>
        <w:t>командЭлитовского</w:t>
      </w:r>
      <w:proofErr w:type="spellEnd"/>
      <w:r w:rsidRPr="00412EF9">
        <w:rPr>
          <w:rFonts w:ascii="Bookman Old Style" w:hAnsi="Bookman Old Style"/>
          <w:szCs w:val="22"/>
        </w:rPr>
        <w:t xml:space="preserve"> сельсовета, утверждаемых директором муниципального бюджетного учреждения администрации Элитовского сельсовета «Спортивный клуб по месту жительства «Элита» и согласованных с администрацией Элитовского сельсовета.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4.3. За счет средств </w:t>
      </w:r>
      <w:proofErr w:type="spellStart"/>
      <w:r w:rsidRPr="00412EF9">
        <w:rPr>
          <w:rFonts w:ascii="Bookman Old Style" w:hAnsi="Bookman Old Style"/>
          <w:szCs w:val="22"/>
        </w:rPr>
        <w:t>бюджетаЭлитовского</w:t>
      </w:r>
      <w:proofErr w:type="spellEnd"/>
      <w:r w:rsidRPr="00412EF9">
        <w:rPr>
          <w:rFonts w:ascii="Bookman Old Style" w:hAnsi="Bookman Old Style"/>
          <w:szCs w:val="22"/>
        </w:rPr>
        <w:t xml:space="preserve"> сельсовета возмещаются расходы: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4.3.1. На приобретение ави</w:t>
      </w:r>
      <w:proofErr w:type="gramStart"/>
      <w:r w:rsidRPr="00412EF9">
        <w:rPr>
          <w:rFonts w:ascii="Bookman Old Style" w:hAnsi="Bookman Old Style"/>
          <w:szCs w:val="22"/>
        </w:rPr>
        <w:t>а-</w:t>
      </w:r>
      <w:proofErr w:type="gramEnd"/>
      <w:r w:rsidRPr="00412EF9">
        <w:rPr>
          <w:rFonts w:ascii="Bookman Old Style" w:hAnsi="Bookman Old Style"/>
          <w:szCs w:val="22"/>
        </w:rPr>
        <w:t xml:space="preserve">, железнодорожных, автобусных билетов и оплату </w:t>
      </w:r>
      <w:proofErr w:type="spellStart"/>
      <w:r w:rsidRPr="00412EF9">
        <w:rPr>
          <w:rFonts w:ascii="Bookman Old Style" w:hAnsi="Bookman Old Style"/>
          <w:szCs w:val="22"/>
        </w:rPr>
        <w:t>спецавтотранспорта</w:t>
      </w:r>
      <w:proofErr w:type="spellEnd"/>
      <w:r w:rsidRPr="00412EF9">
        <w:rPr>
          <w:rFonts w:ascii="Bookman Old Style" w:hAnsi="Bookman Old Style"/>
          <w:szCs w:val="22"/>
        </w:rPr>
        <w:t>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4.3.2. На размещение участников УТС.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4.3.3. На обеспечение питанием спортсменов, тренеров и специалистов при проведении УТС.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4.3.4. На обеспечение автотранспортом участников УТС. 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4.3.5. На оплату расходов ГСМ в технических видах спорта.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        4.3.6. На 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 для участников учебно-тренировочных сборов.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4.5. В случае, когда подготовка спортсменов на территории Красноярского края затруднена или невозможна, разрешается проведение УТС за пределами края.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4.6. Финансирование централизованных УТС во время участия спортсменов в краевых и всероссийских соревнованиях не осуществляется.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color w:val="FF0000"/>
          <w:szCs w:val="22"/>
        </w:rPr>
      </w:pPr>
      <w:r w:rsidRPr="00412EF9">
        <w:rPr>
          <w:rFonts w:ascii="Bookman Old Style" w:hAnsi="Bookman Old Style"/>
          <w:szCs w:val="22"/>
        </w:rPr>
        <w:t xml:space="preserve">        4.7. УТС продолжительностью до 14 дней проводятся для подготовки к краевым и всероссийским соревнованиям, к чемпионатам и первенствам Сибирского федерального округа.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</w:rPr>
      </w:pPr>
      <w:r w:rsidRPr="00412EF9">
        <w:rPr>
          <w:rFonts w:ascii="Bookman Old Style" w:eastAsia="Times New Roman" w:hAnsi="Bookman Old Style" w:cs="Arial"/>
          <w:b/>
        </w:rPr>
        <w:t xml:space="preserve">5.Нормы расходования средств </w:t>
      </w:r>
      <w:proofErr w:type="spellStart"/>
      <w:r w:rsidRPr="00412EF9">
        <w:rPr>
          <w:rFonts w:ascii="Bookman Old Style" w:eastAsia="Times New Roman" w:hAnsi="Bookman Old Style" w:cs="Arial"/>
          <w:b/>
        </w:rPr>
        <w:t>бюджетаЭлитовского</w:t>
      </w:r>
      <w:proofErr w:type="spellEnd"/>
      <w:r w:rsidRPr="00412EF9">
        <w:rPr>
          <w:rFonts w:ascii="Bookman Old Style" w:eastAsia="Times New Roman" w:hAnsi="Bookman Old Style" w:cs="Arial"/>
          <w:b/>
        </w:rPr>
        <w:t xml:space="preserve"> сельсовета на </w:t>
      </w:r>
      <w:proofErr w:type="spellStart"/>
      <w:r w:rsidRPr="00412EF9">
        <w:rPr>
          <w:rFonts w:ascii="Bookman Old Style" w:eastAsia="Times New Roman" w:hAnsi="Bookman Old Style" w:cs="Arial"/>
          <w:b/>
        </w:rPr>
        <w:t>проведение</w:t>
      </w:r>
      <w:r w:rsidRPr="00412EF9">
        <w:rPr>
          <w:rFonts w:ascii="Bookman Old Style" w:eastAsia="Times New Roman" w:hAnsi="Bookman Old Style" w:cs="Arial"/>
          <w:b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/>
          <w:bCs/>
          <w:color w:val="000000"/>
        </w:rPr>
        <w:t xml:space="preserve">, </w:t>
      </w:r>
      <w:proofErr w:type="spellStart"/>
      <w:r w:rsidRPr="00412EF9">
        <w:rPr>
          <w:rFonts w:ascii="Bookman Old Style" w:eastAsia="Times New Roman" w:hAnsi="Bookman Old Style" w:cs="Arial"/>
          <w:b/>
          <w:bCs/>
          <w:color w:val="000000"/>
        </w:rPr>
        <w:t>спортивно-массовыхмероприятий</w:t>
      </w:r>
      <w:proofErr w:type="spellEnd"/>
    </w:p>
    <w:p w:rsidR="00BF0050" w:rsidRPr="00412EF9" w:rsidRDefault="00BF0050" w:rsidP="00BF005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</w:rPr>
      </w:pP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          5.1. Нормы расходования средств бюджета Элитовского </w:t>
      </w:r>
      <w:proofErr w:type="spellStart"/>
      <w:r w:rsidRPr="00412EF9">
        <w:rPr>
          <w:rFonts w:ascii="Bookman Old Style" w:hAnsi="Bookman Old Style"/>
          <w:szCs w:val="22"/>
        </w:rPr>
        <w:t>сельсоветана</w:t>
      </w:r>
      <w:proofErr w:type="spellEnd"/>
      <w:r w:rsidRPr="00412EF9">
        <w:rPr>
          <w:rFonts w:ascii="Bookman Old Style" w:hAnsi="Bookman Old Style"/>
          <w:szCs w:val="22"/>
        </w:rPr>
        <w:t xml:space="preserve"> проведение мероприятий по физической культуре и спорту устанавливаются настоящим Порядком по следующим направлениям: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- нормы расходов обеспечения бесплатным питанием спортсменов, тренеров и специалистов при проведении спортивных мероприятий (Приложение № 1 к Порядку);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- нормативы финансирования на выплату спортивным судьям за обслуживание спортивных соревнований (Приложение № 2 к Порядку);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- нормы расходов на приобретение памятных призов при проведении массовых </w:t>
      </w:r>
      <w:r w:rsidRPr="00412EF9">
        <w:rPr>
          <w:rFonts w:ascii="Bookman Old Style" w:hAnsi="Bookman Old Style"/>
          <w:szCs w:val="22"/>
        </w:rPr>
        <w:lastRenderedPageBreak/>
        <w:t>официальных физкультурно-оздоровительных и спортивных мероприятий Элитовского сельсовет</w:t>
      </w:r>
      <w:proofErr w:type="gramStart"/>
      <w:r w:rsidRPr="00412EF9">
        <w:rPr>
          <w:rFonts w:ascii="Bookman Old Style" w:hAnsi="Bookman Old Style"/>
          <w:szCs w:val="22"/>
        </w:rPr>
        <w:t>а(</w:t>
      </w:r>
      <w:proofErr w:type="gramEnd"/>
      <w:r w:rsidRPr="00412EF9">
        <w:rPr>
          <w:rFonts w:ascii="Bookman Old Style" w:hAnsi="Bookman Old Style"/>
          <w:szCs w:val="22"/>
        </w:rPr>
        <w:t>Приложение № 3 к Порядку);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-  норматив стоимости 1 чел./дня при проведении централизованных учебно-тренировочных сборов (Приложение № 4 к Порядку);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- нормы расходов обеспечения проживанием спортсменов, тренеров и специалистов при выезде на спортивные мероприятия (Приложение № 5 к Порядку). </w:t>
      </w: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spacing w:after="160" w:line="259" w:lineRule="auto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br w:type="page"/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lastRenderedPageBreak/>
        <w:t xml:space="preserve">Приложение № 1 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</w:rPr>
        <w:t xml:space="preserve">к Порядку </w:t>
      </w:r>
      <w:r w:rsidRPr="00412EF9">
        <w:rPr>
          <w:rFonts w:ascii="Bookman Old Style" w:eastAsia="Times New Roman" w:hAnsi="Bookman Old Style" w:cs="Arial"/>
          <w:bCs/>
          <w:color w:val="000000"/>
        </w:rPr>
        <w:t>расходования сре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дств пр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и проведении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  <w:color w:val="000000"/>
        </w:rPr>
      </w:pPr>
      <w:proofErr w:type="spellStart"/>
      <w:r w:rsidRPr="00412EF9">
        <w:rPr>
          <w:rFonts w:ascii="Bookman Old Style" w:eastAsia="Times New Roman" w:hAnsi="Bookman Old Style" w:cs="Arial"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Cs/>
          <w:color w:val="000000"/>
        </w:rPr>
        <w:t>, спортивно-массовых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 xml:space="preserve">мероприятий и 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участии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 xml:space="preserve"> в них</w:t>
      </w:r>
    </w:p>
    <w:p w:rsidR="00BF0050" w:rsidRPr="00412EF9" w:rsidRDefault="00BF0050" w:rsidP="00BF0050">
      <w:pPr>
        <w:pStyle w:val="ConsPlusNormal"/>
        <w:ind w:left="4820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>Нормы расходов обеспечения бесплатным питанием спортсменов, тренеров и специалистов при проведении спортивных мероприятий</w:t>
      </w: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b/>
          <w:szCs w:val="22"/>
        </w:rPr>
      </w:pP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b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362"/>
        <w:gridCol w:w="2409"/>
        <w:gridCol w:w="1843"/>
      </w:tblGrid>
      <w:tr w:rsidR="00BF0050" w:rsidRPr="00412EF9" w:rsidTr="00064F8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№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spellStart"/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proofErr w:type="spell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Нормы расходов </w:t>
            </w:r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на</w:t>
            </w:r>
            <w:proofErr w:type="gramEnd"/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1 чел. в день </w:t>
            </w:r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в</w:t>
            </w:r>
            <w:proofErr w:type="gramEnd"/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рублях</w:t>
            </w:r>
            <w:proofErr w:type="gramEnd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в дни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соревнований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Нормы расходов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на 1 чел. в день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в рублях в пути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1.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Физкультурно-спортивные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мероприятия       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450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2.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Всероссийские   и   краевые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соревнования      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800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450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3.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Учебно-тренировочные сборы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800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450</w:t>
            </w:r>
          </w:p>
        </w:tc>
      </w:tr>
    </w:tbl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 xml:space="preserve">Примечания: 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При отсутствии возможностей обеспечения организованного питания 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расходов, предусмотренных при проведении физкультурно-спортивных мероприятий.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При проведении централизованных учебно-тренировочных сборов (далее - УТС) на специализированных и комплексных спортивных базах расходы на питание включаются в общую стоимость пребывания одного участника на УТС (одного человеко-дня).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При проведении спортивных мероприятий все категории спортивных судей питанием не обеспечиваются, за исключением оговоренных положением или регламентом данных соревнований.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Расходы на обеспечение бесплатным питанием на учебно-тренировочных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подготовки, заключенных контрактов. </w:t>
      </w: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</w:rPr>
      </w:pP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t xml:space="preserve">Приложение № 2 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</w:rPr>
        <w:t xml:space="preserve">к Порядку </w:t>
      </w:r>
      <w:r w:rsidRPr="00412EF9">
        <w:rPr>
          <w:rFonts w:ascii="Bookman Old Style" w:eastAsia="Times New Roman" w:hAnsi="Bookman Old Style" w:cs="Arial"/>
          <w:bCs/>
          <w:color w:val="000000"/>
        </w:rPr>
        <w:t>расходования сре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дств пр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и проведении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  <w:color w:val="000000"/>
        </w:rPr>
      </w:pPr>
      <w:proofErr w:type="spellStart"/>
      <w:r w:rsidRPr="00412EF9">
        <w:rPr>
          <w:rFonts w:ascii="Bookman Old Style" w:eastAsia="Times New Roman" w:hAnsi="Bookman Old Style" w:cs="Arial"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Cs/>
          <w:color w:val="000000"/>
        </w:rPr>
        <w:t>, спортивно-массовых</w:t>
      </w:r>
    </w:p>
    <w:p w:rsidR="00BF0050" w:rsidRPr="00412EF9" w:rsidRDefault="00BF0050" w:rsidP="00BF0050">
      <w:pPr>
        <w:shd w:val="clear" w:color="auto" w:fill="FFFFFF"/>
        <w:spacing w:after="0" w:line="240" w:lineRule="auto"/>
        <w:ind w:left="4820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 xml:space="preserve">мероприятий и 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участии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 xml:space="preserve"> в них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  <w:r w:rsidRPr="00412EF9">
        <w:rPr>
          <w:rFonts w:ascii="Bookman Old Style" w:hAnsi="Bookman Old Style"/>
          <w:b/>
          <w:szCs w:val="22"/>
        </w:rPr>
        <w:t>Нормативы финансирования на выплату спортивным судьям за обслуживание спортивных соревнований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60"/>
        <w:gridCol w:w="1134"/>
        <w:gridCol w:w="992"/>
        <w:gridCol w:w="992"/>
        <w:gridCol w:w="851"/>
        <w:gridCol w:w="771"/>
      </w:tblGrid>
      <w:tr w:rsidR="00BF0050" w:rsidRPr="00412EF9" w:rsidTr="00064F86">
        <w:trPr>
          <w:trHeight w:val="240"/>
        </w:trPr>
        <w:tc>
          <w:tcPr>
            <w:tcW w:w="4860" w:type="dxa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Наименование судейских должностей</w:t>
            </w:r>
          </w:p>
        </w:tc>
        <w:tc>
          <w:tcPr>
            <w:tcW w:w="4740" w:type="dxa"/>
            <w:gridSpan w:val="5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Размеры выплат с учетом судейских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категорий, рублей</w:t>
            </w:r>
          </w:p>
        </w:tc>
      </w:tr>
      <w:tr w:rsidR="00BF0050" w:rsidRPr="00412EF9" w:rsidTr="00064F86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МК, ВК</w:t>
            </w:r>
          </w:p>
        </w:tc>
        <w:tc>
          <w:tcPr>
            <w:tcW w:w="992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1К</w:t>
            </w:r>
          </w:p>
        </w:tc>
        <w:tc>
          <w:tcPr>
            <w:tcW w:w="992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2К</w:t>
            </w:r>
          </w:p>
        </w:tc>
        <w:tc>
          <w:tcPr>
            <w:tcW w:w="851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3К</w:t>
            </w:r>
          </w:p>
        </w:tc>
        <w:tc>
          <w:tcPr>
            <w:tcW w:w="771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ЮС</w:t>
            </w:r>
          </w:p>
        </w:tc>
      </w:tr>
      <w:tr w:rsidR="00BF0050" w:rsidRPr="00412EF9" w:rsidTr="00064F86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Главный судья, главный секретарь,    </w:t>
            </w:r>
          </w:p>
          <w:p w:rsidR="00BF0050" w:rsidRPr="00412EF9" w:rsidRDefault="00BF0050" w:rsidP="00064F86">
            <w:pPr>
              <w:pStyle w:val="ConsPlusNonformat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комиссар, инспектор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590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360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</w:tr>
      <w:tr w:rsidR="00BF0050" w:rsidRPr="00412EF9" w:rsidTr="00064F86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Заместитель главного судьи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310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</w:tr>
      <w:tr w:rsidR="00BF0050" w:rsidRPr="00412EF9" w:rsidTr="00064F86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Судья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250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150</w:t>
            </w:r>
          </w:p>
        </w:tc>
      </w:tr>
      <w:tr w:rsidR="00BF0050" w:rsidRPr="00412EF9" w:rsidTr="00064F86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Командные игровые виды спорта</w:t>
            </w:r>
          </w:p>
        </w:tc>
      </w:tr>
      <w:tr w:rsidR="00BF0050" w:rsidRPr="00412EF9" w:rsidTr="00064F86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Судья "в поле", судья "на площадке"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150</w:t>
            </w:r>
          </w:p>
        </w:tc>
      </w:tr>
      <w:tr w:rsidR="00BF0050" w:rsidRPr="00412EF9" w:rsidTr="00064F86">
        <w:trPr>
          <w:trHeight w:val="240"/>
        </w:trPr>
        <w:tc>
          <w:tcPr>
            <w:tcW w:w="4860" w:type="dxa"/>
            <w:tcBorders>
              <w:top w:val="nil"/>
            </w:tcBorders>
          </w:tcPr>
          <w:p w:rsidR="00BF0050" w:rsidRPr="00412EF9" w:rsidRDefault="00BF0050" w:rsidP="00064F86">
            <w:pPr>
              <w:pStyle w:val="ConsPlusNonformat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Судья в составе бригады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160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</w:tbl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 xml:space="preserve">Примечания: 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4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Условные обозначения: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МК - спортивный судья международной категории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ВК - спортивный судья всероссийской категории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1К - спортивный судья первой категории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2К - спортивный судья второй категории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3К - спортивный судья третьей категории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proofErr w:type="gramStart"/>
      <w:r w:rsidRPr="00412EF9">
        <w:rPr>
          <w:rFonts w:ascii="Bookman Old Style" w:hAnsi="Bookman Old Style"/>
          <w:szCs w:val="22"/>
        </w:rPr>
        <w:t>Ю</w:t>
      </w:r>
      <w:proofErr w:type="gramEnd"/>
      <w:r w:rsidRPr="00412EF9">
        <w:rPr>
          <w:rFonts w:ascii="Bookman Old Style" w:hAnsi="Bookman Old Style"/>
          <w:szCs w:val="22"/>
        </w:rPr>
        <w:t>/С - юный спортивный судья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4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proofErr w:type="gramStart"/>
      <w:r w:rsidRPr="00412EF9">
        <w:rPr>
          <w:rFonts w:ascii="Bookman Old Style" w:hAnsi="Bookman Old Style"/>
          <w:szCs w:val="22"/>
        </w:rPr>
        <w:t>Размеры выплат предусмотрены за обслуживание одного дня соревнований, кроме судей "в поле", судей "на площадке" и судей в составе бригады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на траве, хоккей с мячом, бейсбол, регби и другие командные виды спорта).</w:t>
      </w:r>
      <w:proofErr w:type="gramEnd"/>
    </w:p>
    <w:p w:rsidR="00BF0050" w:rsidRPr="00412EF9" w:rsidRDefault="00BF0050" w:rsidP="00BF0050">
      <w:pPr>
        <w:pStyle w:val="ConsPlusNormal"/>
        <w:widowControl/>
        <w:numPr>
          <w:ilvl w:val="0"/>
          <w:numId w:val="14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На подготовительном и заключительном этапах соревнований материальное обеспечение судей (проживание, оплата судейства) осуществляется в течение всего периода судейской работы общей продолжительностью: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главный судья, главный судья-секретарь - до 3 дней;</w:t>
      </w:r>
    </w:p>
    <w:p w:rsidR="00BF0050" w:rsidRPr="00412EF9" w:rsidRDefault="00BF0050" w:rsidP="00BF0050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заместитель главного судьи, заместитель главного судьи-секретаря - до 2 дней.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4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Главные судьи по игровым видам спорта могут обслуживать не более 2 игр в день, судьи в бригадах могут обслуживать до 5 игр в день.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4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Медицинский работник включается в состав главной судейской коллегии как заместитель главного судьи по медицинскому обслуживанию соответственно врачебной категории. В случае обслуживания соревнований двумя </w:t>
      </w:r>
      <w:r w:rsidRPr="00412EF9">
        <w:rPr>
          <w:rFonts w:ascii="Bookman Old Style" w:hAnsi="Bookman Old Style"/>
          <w:szCs w:val="22"/>
        </w:rPr>
        <w:lastRenderedPageBreak/>
        <w:t>и более медицинскими работниками в состав главной судейской коллегии включается руководитель медицинской бригады, остальные работники включаются в состав судейской бригады.</w:t>
      </w:r>
    </w:p>
    <w:p w:rsidR="00BF0050" w:rsidRPr="00412EF9" w:rsidRDefault="00BF0050" w:rsidP="00BF0050">
      <w:pPr>
        <w:pStyle w:val="ConsPlusNormal"/>
        <w:widowControl/>
        <w:numPr>
          <w:ilvl w:val="0"/>
          <w:numId w:val="14"/>
        </w:numPr>
        <w:adjustRightInd w:val="0"/>
        <w:ind w:left="0" w:firstLine="567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За обслуживание соревнований в зимних и сложных климатических условиях (альпинизм, скалолазание, лыжные виды, гребной слалом и другие) судьям производятся выплаты с увеличением на 10% от установленного в данном приложении размера выплат.</w:t>
      </w:r>
    </w:p>
    <w:p w:rsidR="00BF0050" w:rsidRPr="00412EF9" w:rsidRDefault="00BF0050" w:rsidP="00BF0050">
      <w:pPr>
        <w:spacing w:after="160" w:line="259" w:lineRule="auto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br w:type="page"/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lastRenderedPageBreak/>
        <w:t xml:space="preserve">Приложение № 3 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</w:rPr>
        <w:t xml:space="preserve">к Порядку </w:t>
      </w:r>
      <w:r w:rsidRPr="00412EF9">
        <w:rPr>
          <w:rFonts w:ascii="Bookman Old Style" w:eastAsia="Times New Roman" w:hAnsi="Bookman Old Style" w:cs="Arial"/>
          <w:bCs/>
          <w:color w:val="000000"/>
        </w:rPr>
        <w:t>расходования сре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дств пр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и проведении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proofErr w:type="spellStart"/>
      <w:r w:rsidRPr="00412EF9">
        <w:rPr>
          <w:rFonts w:ascii="Bookman Old Style" w:eastAsia="Times New Roman" w:hAnsi="Bookman Old Style" w:cs="Arial"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Cs/>
          <w:color w:val="000000"/>
        </w:rPr>
        <w:t>, спортивно-массовых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 xml:space="preserve">мероприятий и 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участии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 xml:space="preserve"> в них</w:t>
      </w: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bCs/>
          <w:caps/>
          <w:szCs w:val="22"/>
        </w:rPr>
      </w:pPr>
      <w:r w:rsidRPr="00412EF9">
        <w:rPr>
          <w:rFonts w:ascii="Bookman Old Style" w:hAnsi="Bookman Old Style"/>
          <w:b/>
          <w:szCs w:val="22"/>
        </w:rPr>
        <w:t xml:space="preserve">Нормы расходов на приобретение памятных призов при проведении массовых официальных физкультурно-оздоровительных и спортивных мероприятий </w:t>
      </w:r>
      <w:r w:rsidRPr="00412EF9">
        <w:rPr>
          <w:rFonts w:ascii="Bookman Old Style" w:hAnsi="Bookman Old Style"/>
          <w:b/>
          <w:bCs/>
          <w:szCs w:val="22"/>
        </w:rPr>
        <w:t>Элитовского сельсовета</w:t>
      </w: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2268"/>
        <w:gridCol w:w="2268"/>
      </w:tblGrid>
      <w:tr w:rsidR="00BF0050" w:rsidRPr="00412EF9" w:rsidTr="00064F8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N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spellStart"/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proofErr w:type="spell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спортивных</w:t>
            </w:r>
            <w:proofErr w:type="gramEnd"/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Стоимость призов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в рублях</w:t>
            </w:r>
          </w:p>
        </w:tc>
      </w:tr>
      <w:tr w:rsidR="00BF0050" w:rsidRPr="00412EF9" w:rsidTr="00064F86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rmal"/>
              <w:ind w:firstLine="5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rmal"/>
              <w:ind w:firstLine="5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Командные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Личные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1.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Массовые физкультурно-спортивные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мероприятия, районные мероприятия:                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I место                     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II место                    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III место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4000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3000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2000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2500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2000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1500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2.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Специальные призы для </w:t>
            </w:r>
            <w:proofErr w:type="spellStart"/>
            <w:r w:rsidRPr="00412EF9">
              <w:rPr>
                <w:rFonts w:ascii="Bookman Old Style" w:hAnsi="Bookman Old Style" w:cs="Arial"/>
                <w:sz w:val="22"/>
                <w:szCs w:val="22"/>
              </w:rPr>
              <w:t>лучшихспортсменов</w:t>
            </w:r>
            <w:proofErr w:type="spellEnd"/>
            <w:r w:rsidRPr="00412EF9">
              <w:rPr>
                <w:rFonts w:ascii="Bookman Old Style" w:hAnsi="Bookman Old Style" w:cs="Arial"/>
                <w:sz w:val="22"/>
                <w:szCs w:val="22"/>
              </w:rPr>
              <w:t>, тренеров, судей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года:                       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- Элитовского сельсовета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2500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3.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Призы победителям и призерам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комплексных спортивных, спортивно-массовых и физкультурно-оздоровительных мероприятий:                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- Элитовского сельсовета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4000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4.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Специальные призы победителям и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призерам смотров-конкурсов </w:t>
            </w:r>
            <w:proofErr w:type="gramStart"/>
            <w:r w:rsidRPr="00412EF9">
              <w:rPr>
                <w:rFonts w:ascii="Bookman Old Style" w:hAnsi="Bookman Old Style" w:cs="Arial"/>
                <w:sz w:val="22"/>
                <w:szCs w:val="22"/>
              </w:rPr>
              <w:t>среди</w:t>
            </w:r>
            <w:proofErr w:type="gramEnd"/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спортивных работников:        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-Элитовского сельсовета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до 2500</w:t>
            </w:r>
          </w:p>
        </w:tc>
      </w:tr>
    </w:tbl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>Примечания: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1. Призами победителям и призерам являются: кубки, медали, грамоты, дипломы, ценные подарки.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2. При отсутствии возможностей награждения победителей личными памятными призами разрешается выдавать наличные деньги по нормам, установленным настоящим Порядком.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rPr>
          <w:rFonts w:ascii="Bookman Old Style" w:hAnsi="Bookman Old Style" w:cs="Arial"/>
        </w:rPr>
      </w:pP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lastRenderedPageBreak/>
        <w:t xml:space="preserve">Приложение № 4 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</w:rPr>
        <w:t xml:space="preserve">к Порядку </w:t>
      </w:r>
      <w:r w:rsidRPr="00412EF9">
        <w:rPr>
          <w:rFonts w:ascii="Bookman Old Style" w:eastAsia="Times New Roman" w:hAnsi="Bookman Old Style" w:cs="Arial"/>
          <w:bCs/>
          <w:color w:val="000000"/>
        </w:rPr>
        <w:t>расходования сре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дств пр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и проведении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proofErr w:type="spellStart"/>
      <w:r w:rsidRPr="00412EF9">
        <w:rPr>
          <w:rFonts w:ascii="Bookman Old Style" w:eastAsia="Times New Roman" w:hAnsi="Bookman Old Style" w:cs="Arial"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Cs/>
          <w:color w:val="000000"/>
        </w:rPr>
        <w:t>, спортивно-массовых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 xml:space="preserve">мероприятий и 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участии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 xml:space="preserve"> в них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 xml:space="preserve">Норматив стоимости 1 чел./дня при проведении централизованных учебно-тренировочных сборов (питание, проживание) </w:t>
      </w: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szCs w:val="22"/>
        </w:rPr>
      </w:pP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9"/>
        <w:gridCol w:w="3685"/>
      </w:tblGrid>
      <w:tr w:rsidR="00BF0050" w:rsidRPr="00412EF9" w:rsidTr="00064F86">
        <w:trPr>
          <w:trHeight w:val="24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УТС </w:t>
            </w:r>
            <w:proofErr w:type="gramStart"/>
            <w:r w:rsidRPr="00412EF9">
              <w:rPr>
                <w:rFonts w:ascii="Bookman Old Style" w:hAnsi="Bookman Old Style" w:cs="Arial"/>
                <w:sz w:val="22"/>
                <w:szCs w:val="22"/>
              </w:rPr>
              <w:t>проводимые</w:t>
            </w:r>
            <w:proofErr w:type="gramEnd"/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 в субъектах Российской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Федерации,  в том числе, Красноярский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край, Емельяновский район            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 до 2800 руб.  </w:t>
            </w:r>
          </w:p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начел</w:t>
            </w:r>
            <w:proofErr w:type="gramStart"/>
            <w:r w:rsidRPr="00412EF9">
              <w:rPr>
                <w:rFonts w:ascii="Bookman Old Style" w:hAnsi="Bookman Old Style" w:cs="Arial"/>
                <w:sz w:val="22"/>
                <w:szCs w:val="22"/>
              </w:rPr>
              <w:t>.</w:t>
            </w:r>
            <w:proofErr w:type="gramEnd"/>
            <w:r w:rsidRPr="00412EF9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gramStart"/>
            <w:r w:rsidRPr="00412EF9">
              <w:rPr>
                <w:rFonts w:ascii="Bookman Old Style" w:hAnsi="Bookman Old Style" w:cs="Arial"/>
                <w:sz w:val="22"/>
                <w:szCs w:val="22"/>
              </w:rPr>
              <w:t>д</w:t>
            </w:r>
            <w:proofErr w:type="gramEnd"/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ень </w:t>
            </w:r>
          </w:p>
        </w:tc>
      </w:tr>
    </w:tbl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>Примечания: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до 800 рублей - питание,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>до 2000 рублей - проживание.</w:t>
      </w: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</w:rPr>
      </w:pPr>
      <w:r w:rsidRPr="00412EF9">
        <w:rPr>
          <w:rFonts w:ascii="Bookman Old Style" w:eastAsia="Times New Roman" w:hAnsi="Bookman Old Style" w:cs="Arial"/>
        </w:rPr>
        <w:t>Приложение № 5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</w:rPr>
        <w:t xml:space="preserve">к Порядку </w:t>
      </w:r>
      <w:r w:rsidRPr="00412EF9">
        <w:rPr>
          <w:rFonts w:ascii="Bookman Old Style" w:eastAsia="Times New Roman" w:hAnsi="Bookman Old Style" w:cs="Arial"/>
          <w:bCs/>
          <w:color w:val="000000"/>
        </w:rPr>
        <w:t>расходования сре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дств пр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и проведении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proofErr w:type="spellStart"/>
      <w:r w:rsidRPr="00412EF9">
        <w:rPr>
          <w:rFonts w:ascii="Bookman Old Style" w:eastAsia="Times New Roman" w:hAnsi="Bookman Old Style" w:cs="Arial"/>
          <w:bCs/>
          <w:color w:val="000000"/>
        </w:rPr>
        <w:t>физкультурно-оздоровительных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,с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>портивных</w:t>
      </w:r>
      <w:proofErr w:type="spellEnd"/>
      <w:r w:rsidRPr="00412EF9">
        <w:rPr>
          <w:rFonts w:ascii="Bookman Old Style" w:eastAsia="Times New Roman" w:hAnsi="Bookman Old Style" w:cs="Arial"/>
          <w:bCs/>
          <w:color w:val="000000"/>
        </w:rPr>
        <w:t>, спортивно-массовых</w:t>
      </w:r>
    </w:p>
    <w:p w:rsidR="00BF0050" w:rsidRPr="00412EF9" w:rsidRDefault="00BF0050" w:rsidP="00BF0050">
      <w:pPr>
        <w:pStyle w:val="ad"/>
        <w:shd w:val="clear" w:color="auto" w:fill="FFFFFF"/>
        <w:spacing w:after="0" w:line="240" w:lineRule="auto"/>
        <w:ind w:left="5103"/>
        <w:rPr>
          <w:rFonts w:ascii="Bookman Old Style" w:eastAsia="Times New Roman" w:hAnsi="Bookman Old Style" w:cs="Arial"/>
          <w:color w:val="000000"/>
        </w:rPr>
      </w:pPr>
      <w:r w:rsidRPr="00412EF9">
        <w:rPr>
          <w:rFonts w:ascii="Bookman Old Style" w:eastAsia="Times New Roman" w:hAnsi="Bookman Old Style" w:cs="Arial"/>
          <w:bCs/>
          <w:color w:val="000000"/>
        </w:rPr>
        <w:t xml:space="preserve">мероприятий и </w:t>
      </w:r>
      <w:proofErr w:type="gramStart"/>
      <w:r w:rsidRPr="00412EF9">
        <w:rPr>
          <w:rFonts w:ascii="Bookman Old Style" w:eastAsia="Times New Roman" w:hAnsi="Bookman Old Style" w:cs="Arial"/>
          <w:bCs/>
          <w:color w:val="000000"/>
        </w:rPr>
        <w:t>участии</w:t>
      </w:r>
      <w:proofErr w:type="gramEnd"/>
      <w:r w:rsidRPr="00412EF9">
        <w:rPr>
          <w:rFonts w:ascii="Bookman Old Style" w:eastAsia="Times New Roman" w:hAnsi="Bookman Old Style" w:cs="Arial"/>
          <w:bCs/>
          <w:color w:val="000000"/>
        </w:rPr>
        <w:t xml:space="preserve"> в них</w:t>
      </w: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  <w:r w:rsidRPr="00412EF9">
        <w:rPr>
          <w:rFonts w:ascii="Bookman Old Style" w:hAnsi="Bookman Old Style"/>
          <w:b/>
          <w:szCs w:val="22"/>
        </w:rPr>
        <w:t>Нормы расходов обеспечения проживанием спортсменов, тренеров и специалистов при выезде на спортивные мероприятия</w:t>
      </w:r>
    </w:p>
    <w:p w:rsidR="00BF0050" w:rsidRPr="00412EF9" w:rsidRDefault="00BF0050" w:rsidP="00BF0050">
      <w:pPr>
        <w:pStyle w:val="ConsPlusNormal"/>
        <w:jc w:val="center"/>
        <w:rPr>
          <w:rFonts w:ascii="Bookman Old Style" w:hAnsi="Bookman Old Style"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637"/>
        <w:gridCol w:w="2977"/>
      </w:tblGrid>
      <w:tr w:rsidR="00BF0050" w:rsidRPr="00412EF9" w:rsidTr="00064F8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№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spellStart"/>
            <w:proofErr w:type="gram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proofErr w:type="spellStart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Нормы расходов на 1</w:t>
            </w:r>
          </w:p>
          <w:p w:rsidR="00BF0050" w:rsidRPr="00412EF9" w:rsidRDefault="00BF0050" w:rsidP="00064F86">
            <w:pPr>
              <w:pStyle w:val="ConsPlusNonformat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>чел.</w:t>
            </w:r>
            <w:bookmarkStart w:id="1" w:name="_GoBack"/>
            <w:bookmarkEnd w:id="1"/>
            <w:r w:rsidRPr="00412EF9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в день в рублях</w:t>
            </w:r>
          </w:p>
        </w:tc>
      </w:tr>
      <w:tr w:rsidR="00BF0050" w:rsidRPr="00412EF9" w:rsidTr="00064F8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1.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>Выездные спортивные мероприятия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050" w:rsidRPr="00412EF9" w:rsidRDefault="00BF0050" w:rsidP="00064F86">
            <w:pPr>
              <w:pStyle w:val="ConsPlusNonformat"/>
              <w:rPr>
                <w:rFonts w:ascii="Bookman Old Style" w:hAnsi="Bookman Old Style" w:cs="Arial"/>
                <w:sz w:val="22"/>
                <w:szCs w:val="22"/>
              </w:rPr>
            </w:pPr>
            <w:r w:rsidRPr="00412EF9">
              <w:rPr>
                <w:rFonts w:ascii="Bookman Old Style" w:hAnsi="Bookman Old Style" w:cs="Arial"/>
                <w:sz w:val="22"/>
                <w:szCs w:val="22"/>
              </w:rPr>
              <w:t xml:space="preserve">       до 2000  </w:t>
            </w:r>
          </w:p>
        </w:tc>
      </w:tr>
    </w:tbl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  <w:r w:rsidRPr="00412EF9">
        <w:rPr>
          <w:rFonts w:ascii="Bookman Old Style" w:hAnsi="Bookman Old Style"/>
          <w:b/>
          <w:szCs w:val="22"/>
        </w:rPr>
        <w:t>Примечание: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b/>
          <w:szCs w:val="22"/>
        </w:rPr>
      </w:pP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412EF9">
        <w:rPr>
          <w:rFonts w:ascii="Bookman Old Style" w:hAnsi="Bookman Old Style"/>
          <w:szCs w:val="22"/>
        </w:rPr>
        <w:t xml:space="preserve">до 2000 руб. – проживание. </w:t>
      </w:r>
    </w:p>
    <w:p w:rsidR="00BF0050" w:rsidRPr="00412EF9" w:rsidRDefault="00BF0050" w:rsidP="00BF0050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</w:p>
    <w:p w:rsidR="00BF0050" w:rsidRPr="00412EF9" w:rsidRDefault="00BF0050" w:rsidP="00BF0050">
      <w:pPr>
        <w:pStyle w:val="ConsPlusNormal"/>
        <w:ind w:firstLine="567"/>
        <w:jc w:val="center"/>
        <w:rPr>
          <w:rFonts w:ascii="Bookman Old Style" w:hAnsi="Bookman Old Style"/>
          <w:b/>
          <w:caps/>
          <w:szCs w:val="22"/>
        </w:rPr>
      </w:pPr>
    </w:p>
    <w:p w:rsidR="00BF0050" w:rsidRDefault="00BF0050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Default="00D60DBB" w:rsidP="00BF0050">
      <w:pPr>
        <w:pStyle w:val="a4"/>
        <w:rPr>
          <w:rFonts w:ascii="Bookman Old Style" w:hAnsi="Bookman Old Style" w:cs="Arial"/>
        </w:rPr>
      </w:pPr>
    </w:p>
    <w:p w:rsidR="00D60DBB" w:rsidRPr="00412EF9" w:rsidRDefault="00D60DBB" w:rsidP="00BF0050">
      <w:pPr>
        <w:pStyle w:val="a4"/>
        <w:rPr>
          <w:rFonts w:ascii="Bookman Old Style" w:hAnsi="Bookman Old Style" w:cs="Arial"/>
        </w:rPr>
      </w:pPr>
    </w:p>
    <w:p w:rsidR="00D60DBB" w:rsidRPr="00FA4883" w:rsidRDefault="00D60DBB" w:rsidP="00D60DBB">
      <w:pPr>
        <w:jc w:val="center"/>
        <w:rPr>
          <w:rFonts w:ascii="Bookman Old Style" w:hAnsi="Bookman Old Style" w:cs="Arial"/>
          <w:b/>
          <w:spacing w:val="20"/>
        </w:rPr>
      </w:pPr>
      <w:r w:rsidRPr="00FA4883">
        <w:rPr>
          <w:rFonts w:ascii="Bookman Old Style" w:hAnsi="Bookman Old Style" w:cs="Arial"/>
          <w:b/>
          <w:spacing w:val="20"/>
        </w:rPr>
        <w:lastRenderedPageBreak/>
        <w:t>АДМИНИСТРАЦИЯ ЭЛИТОВСКОГО СЕЛЬСОВЕТА</w:t>
      </w:r>
    </w:p>
    <w:p w:rsidR="00D60DBB" w:rsidRPr="00FA4883" w:rsidRDefault="00D60DBB" w:rsidP="00D60DBB">
      <w:pPr>
        <w:jc w:val="center"/>
        <w:rPr>
          <w:rFonts w:ascii="Bookman Old Style" w:hAnsi="Bookman Old Style" w:cs="Arial"/>
          <w:b/>
          <w:spacing w:val="20"/>
        </w:rPr>
      </w:pPr>
      <w:r w:rsidRPr="00FA4883">
        <w:rPr>
          <w:rFonts w:ascii="Bookman Old Style" w:hAnsi="Bookman Old Style" w:cs="Arial"/>
          <w:b/>
          <w:spacing w:val="20"/>
        </w:rPr>
        <w:t>ЕМЕЛЬЯНОВСКОГО РАЙОНА</w:t>
      </w:r>
    </w:p>
    <w:p w:rsidR="00D60DBB" w:rsidRPr="00FA4883" w:rsidRDefault="00D60DBB" w:rsidP="00D60DBB">
      <w:pPr>
        <w:jc w:val="center"/>
        <w:rPr>
          <w:rFonts w:ascii="Bookman Old Style" w:hAnsi="Bookman Old Style" w:cs="Arial"/>
          <w:b/>
          <w:spacing w:val="20"/>
        </w:rPr>
      </w:pPr>
      <w:r w:rsidRPr="00FA4883">
        <w:rPr>
          <w:rFonts w:ascii="Bookman Old Style" w:hAnsi="Bookman Old Style" w:cs="Arial"/>
          <w:b/>
          <w:spacing w:val="20"/>
        </w:rPr>
        <w:t>КРАСНОЯРСКОГО КРАЯ</w:t>
      </w:r>
    </w:p>
    <w:p w:rsidR="00D60DBB" w:rsidRPr="00FA4883" w:rsidRDefault="00D60DBB" w:rsidP="00D60DBB">
      <w:pPr>
        <w:rPr>
          <w:rFonts w:ascii="Bookman Old Style" w:hAnsi="Bookman Old Style" w:cs="Arial"/>
        </w:rPr>
      </w:pPr>
    </w:p>
    <w:p w:rsidR="00D60DBB" w:rsidRPr="00FA4883" w:rsidRDefault="00D60DBB" w:rsidP="00D60DBB">
      <w:pPr>
        <w:jc w:val="center"/>
        <w:rPr>
          <w:rFonts w:ascii="Bookman Old Style" w:hAnsi="Bookman Old Style" w:cs="Arial"/>
          <w:b/>
        </w:rPr>
      </w:pPr>
      <w:r w:rsidRPr="00FA4883">
        <w:rPr>
          <w:rFonts w:ascii="Bookman Old Style" w:hAnsi="Bookman Old Style" w:cs="Arial"/>
          <w:b/>
        </w:rPr>
        <w:t>ПОСТАНОВЛЕНИЕ</w:t>
      </w:r>
    </w:p>
    <w:p w:rsidR="00D60DBB" w:rsidRPr="00FA4883" w:rsidRDefault="00D60DBB" w:rsidP="00D60DBB">
      <w:pPr>
        <w:tabs>
          <w:tab w:val="left" w:pos="75"/>
          <w:tab w:val="center" w:pos="4728"/>
        </w:tabs>
        <w:rPr>
          <w:rFonts w:ascii="Bookman Old Style" w:hAnsi="Bookman Old Style" w:cs="Arial"/>
          <w:b/>
        </w:rPr>
      </w:pPr>
    </w:p>
    <w:p w:rsidR="00D60DBB" w:rsidRPr="00FA4883" w:rsidRDefault="00D60DBB" w:rsidP="00D60DBB">
      <w:pPr>
        <w:tabs>
          <w:tab w:val="left" w:pos="75"/>
          <w:tab w:val="center" w:pos="4728"/>
        </w:tabs>
        <w:rPr>
          <w:rFonts w:ascii="Bookman Old Style" w:eastAsia="Calibri" w:hAnsi="Bookman Old Style" w:cs="Arial"/>
          <w:b/>
        </w:rPr>
      </w:pPr>
      <w:r w:rsidRPr="00FA4883">
        <w:rPr>
          <w:rFonts w:ascii="Bookman Old Style" w:hAnsi="Bookman Old Style" w:cs="Arial"/>
        </w:rPr>
        <w:t>17.06.2022</w:t>
      </w:r>
      <w:r>
        <w:rPr>
          <w:rFonts w:ascii="Bookman Old Style" w:hAnsi="Bookman Old Style" w:cs="Arial"/>
        </w:rPr>
        <w:t xml:space="preserve">                                            </w:t>
      </w:r>
      <w:r w:rsidRPr="00FA4883">
        <w:rPr>
          <w:rFonts w:ascii="Bookman Old Style" w:hAnsi="Bookman Old Style" w:cs="Arial"/>
        </w:rPr>
        <w:t>п</w:t>
      </w:r>
      <w:proofErr w:type="gramStart"/>
      <w:r w:rsidRPr="00FA4883">
        <w:rPr>
          <w:rFonts w:ascii="Bookman Old Style" w:hAnsi="Bookman Old Style" w:cs="Arial"/>
        </w:rPr>
        <w:t>.Э</w:t>
      </w:r>
      <w:proofErr w:type="gramEnd"/>
      <w:r w:rsidRPr="00FA4883">
        <w:rPr>
          <w:rFonts w:ascii="Bookman Old Style" w:hAnsi="Bookman Old Style" w:cs="Arial"/>
        </w:rPr>
        <w:t>лита</w:t>
      </w:r>
      <w:r>
        <w:rPr>
          <w:rFonts w:ascii="Bookman Old Style" w:hAnsi="Bookman Old Style" w:cs="Arial"/>
        </w:rPr>
        <w:t xml:space="preserve">                                             </w:t>
      </w:r>
      <w:r w:rsidRPr="00FA4883">
        <w:rPr>
          <w:rFonts w:ascii="Bookman Old Style" w:hAnsi="Bookman Old Style" w:cs="Arial"/>
        </w:rPr>
        <w:t>№188/1</w:t>
      </w:r>
    </w:p>
    <w:p w:rsidR="00D60DBB" w:rsidRPr="00FA4883" w:rsidRDefault="00D60DBB" w:rsidP="00D60DBB">
      <w:pPr>
        <w:jc w:val="both"/>
        <w:rPr>
          <w:rFonts w:ascii="Bookman Old Style" w:eastAsia="Calibri" w:hAnsi="Bookman Old Style" w:cs="Arial"/>
          <w:b/>
        </w:rPr>
      </w:pPr>
    </w:p>
    <w:p w:rsidR="00D60DBB" w:rsidRPr="00FA4883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t>О внесении изменений  в постановление  администрации  Элитовского</w:t>
      </w:r>
      <w:r>
        <w:rPr>
          <w:rFonts w:ascii="Bookman Old Style" w:hAnsi="Bookman Old Style" w:cs="Arial"/>
        </w:rPr>
        <w:t xml:space="preserve"> </w:t>
      </w:r>
      <w:r w:rsidRPr="00FA4883">
        <w:rPr>
          <w:rFonts w:ascii="Bookman Old Style" w:hAnsi="Bookman Old Style" w:cs="Arial"/>
        </w:rPr>
        <w:t>сельсовета Емельяновского района Красноярского края от 28.12.2021 № 390 «Об утверждении перечня главных администраторов доходов бюджета</w:t>
      </w:r>
      <w:r>
        <w:rPr>
          <w:rFonts w:ascii="Bookman Old Style" w:hAnsi="Bookman Old Style" w:cs="Arial"/>
        </w:rPr>
        <w:t xml:space="preserve"> </w:t>
      </w:r>
      <w:r w:rsidRPr="00FA4883">
        <w:rPr>
          <w:rFonts w:ascii="Bookman Old Style" w:hAnsi="Bookman Old Style" w:cs="Arial"/>
        </w:rPr>
        <w:t>Элитовского сельсовета</w:t>
      </w:r>
      <w:r>
        <w:rPr>
          <w:rFonts w:ascii="Bookman Old Style" w:hAnsi="Bookman Old Style" w:cs="Arial"/>
        </w:rPr>
        <w:t xml:space="preserve"> </w:t>
      </w:r>
      <w:r w:rsidRPr="00FA4883">
        <w:rPr>
          <w:rFonts w:ascii="Bookman Old Style" w:hAnsi="Bookman Old Style" w:cs="Arial"/>
        </w:rPr>
        <w:t>Емельяновского района»</w:t>
      </w:r>
    </w:p>
    <w:p w:rsidR="00D60DBB" w:rsidRPr="00FA4883" w:rsidRDefault="00D60DBB" w:rsidP="00D60DBB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proofErr w:type="gramStart"/>
      <w:r w:rsidRPr="00FA4883">
        <w:rPr>
          <w:rFonts w:ascii="Bookman Old Style" w:hAnsi="Bookman Old Style" w:cs="Arial"/>
        </w:rPr>
        <w:t xml:space="preserve">В соответствии с </w:t>
      </w:r>
      <w:hyperlink r:id="rId10" w:history="1">
        <w:r w:rsidRPr="00FA4883">
          <w:rPr>
            <w:rFonts w:ascii="Bookman Old Style" w:hAnsi="Bookman Old Style" w:cs="Arial"/>
          </w:rPr>
          <w:t>пунктом 3.2 статьи 160.1</w:t>
        </w:r>
      </w:hyperlink>
      <w:r w:rsidRPr="00FA4883">
        <w:rPr>
          <w:rFonts w:ascii="Bookman Old Style" w:hAnsi="Bookman Old Style" w:cs="Arial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FA4883">
        <w:rPr>
          <w:rFonts w:ascii="Bookman Old Style" w:hAnsi="Bookman Old Style" w:cs="Arial"/>
        </w:rPr>
        <w:br/>
        <w:t>Российской Федерации, бюджета территориального фонда обязательного медицинского страхования, местного бюджета», Решением Элитовского сельского Совета депутатов Емельяновского района Красноярского края  от 07.11.2013 №36-205р «Об утверждении Положения о бюджетном процессе в</w:t>
      </w:r>
      <w:r>
        <w:rPr>
          <w:rFonts w:ascii="Bookman Old Style" w:hAnsi="Bookman Old Style" w:cs="Arial"/>
        </w:rPr>
        <w:t xml:space="preserve"> </w:t>
      </w:r>
      <w:proofErr w:type="spellStart"/>
      <w:r w:rsidRPr="00FA4883">
        <w:rPr>
          <w:rFonts w:ascii="Bookman Old Style" w:hAnsi="Bookman Old Style" w:cs="Arial"/>
        </w:rPr>
        <w:t>Элитовском</w:t>
      </w:r>
      <w:proofErr w:type="spellEnd"/>
      <w:r w:rsidRPr="00FA4883">
        <w:rPr>
          <w:rFonts w:ascii="Bookman Old Style" w:hAnsi="Bookman Old Style" w:cs="Arial"/>
        </w:rPr>
        <w:t xml:space="preserve"> сельсовете»</w:t>
      </w:r>
      <w:r w:rsidRPr="00FA4883">
        <w:rPr>
          <w:rFonts w:ascii="Bookman Old Style" w:hAnsi="Bookman Old Style" w:cs="Arial"/>
        </w:rPr>
        <w:br/>
        <w:t>ПОСТАНОВЛЯЮ:</w:t>
      </w:r>
    </w:p>
    <w:p w:rsidR="00D60DBB" w:rsidRPr="00FA4883" w:rsidRDefault="00D60DBB" w:rsidP="00D60D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  <w:color w:val="000000" w:themeColor="text1"/>
        </w:rPr>
        <w:t>Внести  в постановление администрации Элитовского</w:t>
      </w:r>
      <w:r>
        <w:rPr>
          <w:rFonts w:ascii="Bookman Old Style" w:hAnsi="Bookman Old Style" w:cs="Arial"/>
          <w:color w:val="000000" w:themeColor="text1"/>
        </w:rPr>
        <w:t xml:space="preserve"> </w:t>
      </w:r>
      <w:r w:rsidRPr="00FA4883">
        <w:rPr>
          <w:rFonts w:ascii="Bookman Old Style" w:hAnsi="Bookman Old Style" w:cs="Arial"/>
          <w:color w:val="000000" w:themeColor="text1"/>
        </w:rPr>
        <w:t>сельсовета от 28.12.2021 № 390 «Об утверждении перечня главных администраторов доходов бюджета</w:t>
      </w:r>
      <w:r>
        <w:rPr>
          <w:rFonts w:ascii="Bookman Old Style" w:hAnsi="Bookman Old Style" w:cs="Arial"/>
          <w:color w:val="000000" w:themeColor="text1"/>
        </w:rPr>
        <w:t xml:space="preserve"> </w:t>
      </w:r>
      <w:r w:rsidRPr="00FA4883">
        <w:rPr>
          <w:rFonts w:ascii="Bookman Old Style" w:hAnsi="Bookman Old Style" w:cs="Arial"/>
          <w:color w:val="000000" w:themeColor="text1"/>
        </w:rPr>
        <w:t>Элитовского сельсовета</w:t>
      </w:r>
      <w:r>
        <w:rPr>
          <w:rFonts w:ascii="Bookman Old Style" w:hAnsi="Bookman Old Style" w:cs="Arial"/>
          <w:color w:val="000000" w:themeColor="text1"/>
        </w:rPr>
        <w:t xml:space="preserve"> </w:t>
      </w:r>
      <w:r w:rsidRPr="00FA4883">
        <w:rPr>
          <w:rFonts w:ascii="Bookman Old Style" w:hAnsi="Bookman Old Style" w:cs="Arial"/>
          <w:color w:val="000000" w:themeColor="text1"/>
        </w:rPr>
        <w:t>Емельяновского района следующие изменения</w:t>
      </w:r>
      <w:r w:rsidRPr="00FA4883">
        <w:rPr>
          <w:rFonts w:ascii="Bookman Old Style" w:hAnsi="Bookman Old Style" w:cs="Arial"/>
        </w:rPr>
        <w:t>:</w:t>
      </w:r>
    </w:p>
    <w:p w:rsidR="00D60DBB" w:rsidRPr="00FA4883" w:rsidRDefault="00D60DBB" w:rsidP="00D60D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0000" w:themeColor="text1"/>
          <w:lang w:eastAsia="ru-RU"/>
        </w:rPr>
      </w:pPr>
      <w:r w:rsidRPr="00FA4883">
        <w:rPr>
          <w:rFonts w:ascii="Bookman Old Style" w:eastAsia="Times New Roman" w:hAnsi="Bookman Old Style" w:cs="Arial"/>
          <w:color w:val="000000" w:themeColor="text1"/>
          <w:lang w:eastAsia="ru-RU"/>
        </w:rPr>
        <w:t>приложение к постановлению от 28.12.2021 №390 изложить в редакции согласно приложению</w:t>
      </w:r>
      <w:r>
        <w:rPr>
          <w:rFonts w:ascii="Bookman Old Style" w:eastAsia="Times New Roman" w:hAnsi="Bookman Old Style" w:cs="Arial"/>
          <w:color w:val="000000" w:themeColor="text1"/>
          <w:lang w:eastAsia="ru-RU"/>
        </w:rPr>
        <w:t xml:space="preserve"> </w:t>
      </w:r>
      <w:r w:rsidRPr="00FA4883">
        <w:rPr>
          <w:rFonts w:ascii="Bookman Old Style" w:eastAsia="Times New Roman" w:hAnsi="Bookman Old Style" w:cs="Arial"/>
          <w:color w:val="000000" w:themeColor="text1"/>
          <w:lang w:eastAsia="ru-RU"/>
        </w:rPr>
        <w:t>к настоящему постановлению.</w:t>
      </w:r>
    </w:p>
    <w:p w:rsidR="00D60DBB" w:rsidRPr="00FA4883" w:rsidRDefault="00D60DBB" w:rsidP="00D60D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A4883">
        <w:rPr>
          <w:rFonts w:ascii="Bookman Old Style" w:eastAsia="Times New Roman" w:hAnsi="Bookman Old Style" w:cs="Arial"/>
          <w:color w:val="000000" w:themeColor="text1"/>
          <w:lang w:eastAsia="ru-RU"/>
        </w:rPr>
        <w:t xml:space="preserve">2. </w:t>
      </w:r>
      <w:proofErr w:type="gramStart"/>
      <w:r w:rsidRPr="00FA488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FA4883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D60DBB" w:rsidRPr="00FA4883" w:rsidRDefault="00D60DBB" w:rsidP="00D60DB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FA4883">
        <w:rPr>
          <w:rFonts w:ascii="Bookman Old Style" w:eastAsia="Times New Roman" w:hAnsi="Bookman Old Style" w:cs="Arial"/>
          <w:lang w:eastAsia="ru-RU"/>
        </w:rPr>
        <w:t>Настоящее постановление подлежит размещению на официальном сайте муниципального образования Элитовский</w:t>
      </w:r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FA4883">
        <w:rPr>
          <w:rFonts w:ascii="Bookman Old Style" w:eastAsia="Times New Roman" w:hAnsi="Bookman Old Style" w:cs="Arial"/>
          <w:lang w:eastAsia="ru-RU"/>
        </w:rPr>
        <w:t>сельсовет в информационно-телекоммуникационной сети «Интернет».</w:t>
      </w:r>
    </w:p>
    <w:p w:rsidR="00D60DBB" w:rsidRPr="00FA4883" w:rsidRDefault="00D60DBB" w:rsidP="00D60DB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A4883">
        <w:rPr>
          <w:rFonts w:ascii="Bookman Old Style" w:eastAsia="Times New Roman" w:hAnsi="Bookman Old Style" w:cs="Arial"/>
          <w:lang w:eastAsia="ru-RU"/>
        </w:rPr>
        <w:t>Постановление вступает в силу со дня его официального опубликования в газете «Элитовский вестник».</w:t>
      </w:r>
    </w:p>
    <w:p w:rsidR="00D60DBB" w:rsidRPr="00FA4883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D60DBB" w:rsidRPr="00FA4883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D60DBB" w:rsidRPr="00FA4883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t xml:space="preserve">Глава сельсовета                            </w:t>
      </w:r>
      <w:r>
        <w:rPr>
          <w:rFonts w:ascii="Bookman Old Style" w:hAnsi="Bookman Old Style" w:cs="Arial"/>
        </w:rPr>
        <w:t xml:space="preserve">                                                   </w:t>
      </w:r>
      <w:r w:rsidRPr="00FA4883">
        <w:rPr>
          <w:rFonts w:ascii="Bookman Old Style" w:hAnsi="Bookman Old Style" w:cs="Arial"/>
        </w:rPr>
        <w:t>В. В. Звягин</w:t>
      </w:r>
    </w:p>
    <w:p w:rsidR="00D60DBB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  <w:sectPr w:rsidR="00D60DBB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D60DBB" w:rsidRPr="00FA4883" w:rsidRDefault="00D60DBB" w:rsidP="00D60DBB">
      <w:pPr>
        <w:ind w:left="9639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lastRenderedPageBreak/>
        <w:t xml:space="preserve">    Приложение</w:t>
      </w:r>
    </w:p>
    <w:p w:rsidR="00D60DBB" w:rsidRPr="00FA4883" w:rsidRDefault="00D60DBB" w:rsidP="00D60DBB">
      <w:pPr>
        <w:ind w:left="9639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t xml:space="preserve">к постановлению администрации </w:t>
      </w:r>
    </w:p>
    <w:p w:rsidR="00D60DBB" w:rsidRPr="00FA4883" w:rsidRDefault="00D60DBB" w:rsidP="00D60DBB">
      <w:pPr>
        <w:ind w:left="9639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t>Элитовского сельсовета Емельяновского</w:t>
      </w:r>
    </w:p>
    <w:p w:rsidR="00D60DBB" w:rsidRPr="00FA4883" w:rsidRDefault="00D60DBB" w:rsidP="00D60DBB">
      <w:pPr>
        <w:ind w:left="9639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t>района Красноярского края</w:t>
      </w:r>
    </w:p>
    <w:p w:rsidR="00D60DBB" w:rsidRPr="00FA4883" w:rsidRDefault="00D60DBB" w:rsidP="00D60DBB">
      <w:pPr>
        <w:ind w:left="9639"/>
        <w:rPr>
          <w:rFonts w:ascii="Bookman Old Style" w:hAnsi="Bookman Old Style" w:cs="Arial"/>
        </w:rPr>
      </w:pPr>
      <w:r w:rsidRPr="00FA4883">
        <w:rPr>
          <w:rFonts w:ascii="Bookman Old Style" w:hAnsi="Bookman Old Style" w:cs="Arial"/>
        </w:rPr>
        <w:t>от 17.06.2022 № 188/1</w:t>
      </w:r>
    </w:p>
    <w:p w:rsidR="00D60DBB" w:rsidRPr="00FA4883" w:rsidRDefault="00D60DBB" w:rsidP="00D60DBB">
      <w:pPr>
        <w:ind w:left="9639"/>
        <w:rPr>
          <w:rFonts w:ascii="Bookman Old Style" w:hAnsi="Bookman Old Style" w:cs="Arial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700"/>
        <w:gridCol w:w="2869"/>
        <w:gridCol w:w="10122"/>
      </w:tblGrid>
      <w:tr w:rsidR="00D60DBB" w:rsidRPr="00FA4883" w:rsidTr="00DF705F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0DBB" w:rsidRPr="00FA4883" w:rsidRDefault="00D60DBB" w:rsidP="00DF705F">
            <w:pPr>
              <w:ind w:left="10206"/>
              <w:rPr>
                <w:rFonts w:ascii="Bookman Old Style" w:hAnsi="Bookman Old Style" w:cs="Arial"/>
                <w:bCs/>
              </w:rPr>
            </w:pPr>
            <w:r w:rsidRPr="00FA4883">
              <w:rPr>
                <w:rFonts w:ascii="Bookman Old Style" w:hAnsi="Bookman Old Style" w:cs="Arial"/>
                <w:bCs/>
              </w:rPr>
              <w:t xml:space="preserve">Приложение </w:t>
            </w:r>
          </w:p>
          <w:p w:rsidR="00D60DBB" w:rsidRPr="00FA4883" w:rsidRDefault="00D60DBB" w:rsidP="00DF705F">
            <w:pPr>
              <w:ind w:left="10206"/>
              <w:rPr>
                <w:rFonts w:ascii="Bookman Old Style" w:hAnsi="Bookman Old Style" w:cs="Arial"/>
                <w:bCs/>
              </w:rPr>
            </w:pPr>
            <w:r w:rsidRPr="00FA4883">
              <w:rPr>
                <w:rFonts w:ascii="Bookman Old Style" w:hAnsi="Bookman Old Style" w:cs="Arial"/>
                <w:bCs/>
              </w:rPr>
              <w:t>к постановлению администрации</w:t>
            </w:r>
          </w:p>
          <w:p w:rsidR="00D60DBB" w:rsidRPr="00FA4883" w:rsidRDefault="00D60DBB" w:rsidP="00DF705F">
            <w:pPr>
              <w:ind w:left="10206"/>
              <w:rPr>
                <w:rFonts w:ascii="Bookman Old Style" w:hAnsi="Bookman Old Style" w:cs="Arial"/>
                <w:bCs/>
              </w:rPr>
            </w:pPr>
            <w:r w:rsidRPr="00FA4883">
              <w:rPr>
                <w:rFonts w:ascii="Bookman Old Style" w:hAnsi="Bookman Old Style" w:cs="Arial"/>
                <w:bCs/>
              </w:rPr>
              <w:t>Элитовского сельсовета Емельяновского района Красноярского края</w:t>
            </w:r>
          </w:p>
          <w:p w:rsidR="00D60DBB" w:rsidRPr="00FA4883" w:rsidRDefault="00D60DBB" w:rsidP="00DF705F">
            <w:pPr>
              <w:ind w:left="10206"/>
              <w:rPr>
                <w:rFonts w:ascii="Bookman Old Style" w:hAnsi="Bookman Old Style" w:cs="Arial"/>
                <w:bCs/>
              </w:rPr>
            </w:pPr>
            <w:r w:rsidRPr="00FA4883">
              <w:rPr>
                <w:rFonts w:ascii="Bookman Old Style" w:hAnsi="Bookman Old Style" w:cs="Arial"/>
                <w:bCs/>
              </w:rPr>
              <w:t>от 28.12.2021 № 390</w:t>
            </w:r>
          </w:p>
          <w:p w:rsidR="00D60DBB" w:rsidRPr="00FA4883" w:rsidRDefault="00D60DBB" w:rsidP="00DF705F">
            <w:pPr>
              <w:rPr>
                <w:rFonts w:ascii="Bookman Old Style" w:hAnsi="Bookman Old Style"/>
                <w:b/>
                <w:bCs/>
              </w:rPr>
            </w:pPr>
          </w:p>
          <w:p w:rsidR="00D60DBB" w:rsidRPr="00FA4883" w:rsidRDefault="00D60DBB" w:rsidP="00DF705F">
            <w:pPr>
              <w:rPr>
                <w:rFonts w:ascii="Bookman Old Style" w:hAnsi="Bookman Old Style"/>
                <w:b/>
                <w:bCs/>
              </w:rPr>
            </w:pPr>
          </w:p>
          <w:p w:rsidR="00D60DBB" w:rsidRPr="00FA4883" w:rsidRDefault="00D60DBB" w:rsidP="00DF705F">
            <w:pPr>
              <w:jc w:val="center"/>
              <w:rPr>
                <w:rFonts w:ascii="Bookman Old Style" w:hAnsi="Bookman Old Style"/>
                <w:bCs/>
              </w:rPr>
            </w:pPr>
            <w:r w:rsidRPr="00FA4883">
              <w:rPr>
                <w:rFonts w:ascii="Bookman Old Style" w:hAnsi="Bookman Old Style"/>
                <w:bCs/>
              </w:rPr>
              <w:t>Перечень главных администраторов доходов бюджета Элитовского сельсовета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60DBB" w:rsidRPr="00FA4883" w:rsidRDefault="00D60DBB" w:rsidP="00DF705F">
            <w:pPr>
              <w:rPr>
                <w:rFonts w:ascii="Bookman Old Style" w:hAnsi="Bookman Old Style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60DBB" w:rsidRPr="00FA4883" w:rsidRDefault="00D60DBB" w:rsidP="00DF705F">
            <w:pPr>
              <w:rPr>
                <w:rFonts w:ascii="Bookman Old Style" w:hAnsi="Bookman Old Style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60DBB" w:rsidRPr="00FA4883" w:rsidRDefault="00D60DBB" w:rsidP="00DF705F">
            <w:pPr>
              <w:rPr>
                <w:rFonts w:ascii="Bookman Old Style" w:hAnsi="Bookman Old Style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60DBB" w:rsidRPr="00FA4883" w:rsidRDefault="00D60DBB" w:rsidP="00DF705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60DBB" w:rsidRPr="00FA4883" w:rsidTr="00DF705F">
        <w:trPr>
          <w:trHeight w:val="1500"/>
        </w:trPr>
        <w:tc>
          <w:tcPr>
            <w:tcW w:w="960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 xml:space="preserve">Код главного </w:t>
            </w:r>
            <w:proofErr w:type="spellStart"/>
            <w:proofErr w:type="gramStart"/>
            <w:r w:rsidRPr="00FA4883">
              <w:rPr>
                <w:rFonts w:ascii="Bookman Old Style" w:hAnsi="Bookman Old Style" w:cs="Arial"/>
              </w:rPr>
              <w:t>администра-тора</w:t>
            </w:r>
            <w:proofErr w:type="spellEnd"/>
            <w:proofErr w:type="gramEnd"/>
            <w:r w:rsidRPr="00FA4883">
              <w:rPr>
                <w:rFonts w:ascii="Bookman Old Style" w:hAnsi="Bookman Old Style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Наименование кода вида (подвида) доходов бюджета</w:t>
            </w:r>
          </w:p>
        </w:tc>
      </w:tr>
      <w:tr w:rsidR="00D60DBB" w:rsidRPr="00FA4883" w:rsidTr="00DF705F">
        <w:trPr>
          <w:trHeight w:val="330"/>
        </w:trPr>
        <w:tc>
          <w:tcPr>
            <w:tcW w:w="960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700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869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0148" w:type="dxa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60DBB" w:rsidRPr="00FA4883" w:rsidRDefault="00D60DBB" w:rsidP="00DF705F">
            <w:pPr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 xml:space="preserve">Муниципальное казенное учреждение «Финансовое управление администрации Емельяновского района </w:t>
            </w:r>
            <w:r w:rsidRPr="00FA4883">
              <w:rPr>
                <w:rFonts w:ascii="Bookman Old Style" w:hAnsi="Bookman Old Style" w:cs="Arial"/>
                <w:b/>
              </w:rPr>
              <w:lastRenderedPageBreak/>
              <w:t>Красноярского края»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lastRenderedPageBreak/>
              <w:t>2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090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1 17 01050 10 0000 180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090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2 08 05000 10 0000 150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D60DBB" w:rsidRPr="00FA4883" w:rsidRDefault="00D60DBB" w:rsidP="00DF705F">
            <w:pPr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1 03 02231 01 0000 110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1 03 02241 01 0000 110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883">
              <w:rPr>
                <w:rFonts w:ascii="Bookman Old Style" w:hAnsi="Bookman Old Style" w:cs="Arial"/>
              </w:rPr>
              <w:t>инжекторных</w:t>
            </w:r>
            <w:proofErr w:type="spellEnd"/>
            <w:r w:rsidRPr="00FA4883">
              <w:rPr>
                <w:rFonts w:ascii="Bookman Old Style" w:hAnsi="Bookman Old Style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1 03 02251 01 0000 110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1 03 02261 01 0000 110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A4883">
              <w:rPr>
                <w:rFonts w:ascii="Bookman Old Style" w:hAnsi="Bookman Old Style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lastRenderedPageBreak/>
              <w:t>9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D60DBB" w:rsidRPr="00FA4883" w:rsidRDefault="00D60DBB" w:rsidP="00DF705F">
            <w:pPr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1 01 02010 01 0000 110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1 01 02020 01 0000 110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1 01 02030 01 0000 110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1 01 02080 01 0000 110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1 05 03010 01 0000 110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Единый сельскохозяйственный налог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1 05 03020 01 0000 110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16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1 06 01030 10 0000 110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A4883">
              <w:rPr>
                <w:rFonts w:ascii="Bookman Old Style" w:hAnsi="Bookman Old Style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60DBB" w:rsidRPr="00FA4883" w:rsidRDefault="00D60DBB" w:rsidP="00DF705F">
            <w:pPr>
              <w:rPr>
                <w:rFonts w:ascii="Bookman Old Style" w:eastAsia="Calibri" w:hAnsi="Bookman Old Style" w:cs="Arial"/>
                <w:b/>
                <w:lang w:bidi="en-US"/>
              </w:rPr>
            </w:pP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lastRenderedPageBreak/>
              <w:t>17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1 06 06033 10 0000 110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A4883">
              <w:rPr>
                <w:rFonts w:ascii="Bookman Old Style" w:hAnsi="Bookman Old Style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60DBB" w:rsidRPr="00FA4883" w:rsidRDefault="00D60DBB" w:rsidP="00DF705F">
            <w:pPr>
              <w:rPr>
                <w:rFonts w:ascii="Bookman Old Style" w:eastAsia="Calibri" w:hAnsi="Bookman Old Style" w:cs="Arial"/>
                <w:b/>
                <w:lang w:bidi="en-US"/>
              </w:rPr>
            </w:pPr>
          </w:p>
        </w:tc>
      </w:tr>
      <w:tr w:rsidR="00D60DBB" w:rsidRPr="00FA4883" w:rsidTr="00DF705F">
        <w:trPr>
          <w:trHeight w:val="768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1 06 06043 10 0000 110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eastAsia="Calibri" w:hAnsi="Bookman Old Style" w:cs="Arial"/>
                <w:color w:val="000000"/>
                <w:lang w:bidi="en-US"/>
              </w:rPr>
            </w:pPr>
            <w:r w:rsidRPr="00FA4883">
              <w:rPr>
                <w:rFonts w:ascii="Bookman Old Style" w:eastAsia="Calibri" w:hAnsi="Bookman Old Style" w:cs="Arial"/>
                <w:color w:val="000000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1 09 04053 10 0000 110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60DBB" w:rsidRPr="00FA4883" w:rsidTr="00DF705F">
        <w:trPr>
          <w:trHeight w:val="375"/>
        </w:trPr>
        <w:tc>
          <w:tcPr>
            <w:tcW w:w="960" w:type="dxa"/>
            <w:noWrap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  <w:b/>
              </w:rPr>
            </w:pPr>
            <w:r w:rsidRPr="00FA4883">
              <w:rPr>
                <w:rFonts w:ascii="Bookman Old Style" w:hAnsi="Bookman Old Style" w:cs="Arial"/>
                <w:b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60DBB" w:rsidRPr="00FA4883" w:rsidTr="00DF705F">
        <w:trPr>
          <w:trHeight w:val="1285"/>
        </w:trPr>
        <w:tc>
          <w:tcPr>
            <w:tcW w:w="960" w:type="dxa"/>
            <w:noWrap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21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1 08 04020 01 0000 110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0DBB" w:rsidRPr="00FA4883" w:rsidTr="00DF705F">
        <w:trPr>
          <w:trHeight w:val="1261"/>
        </w:trPr>
        <w:tc>
          <w:tcPr>
            <w:tcW w:w="960" w:type="dxa"/>
            <w:noWrap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22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1 11 05025 10 0000 120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gramStart"/>
            <w:r w:rsidRPr="00FA4883">
              <w:rPr>
                <w:rFonts w:ascii="Bookman Old Style" w:hAnsi="Bookman Old Style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0DBB" w:rsidRPr="00FA4883" w:rsidTr="00DF705F">
        <w:trPr>
          <w:trHeight w:val="1123"/>
        </w:trPr>
        <w:tc>
          <w:tcPr>
            <w:tcW w:w="960" w:type="dxa"/>
            <w:noWrap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23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1 11 05035 10 0000 120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0DBB" w:rsidRPr="00FA4883" w:rsidTr="00DF705F">
        <w:trPr>
          <w:trHeight w:val="1500"/>
        </w:trPr>
        <w:tc>
          <w:tcPr>
            <w:tcW w:w="960" w:type="dxa"/>
            <w:noWrap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24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1 11 05325 10 0000 120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60DBB" w:rsidRPr="00FA4883" w:rsidTr="00DF705F">
        <w:trPr>
          <w:trHeight w:val="1040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lastRenderedPageBreak/>
              <w:t>25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1 11 05075 10 0000 120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60DBB" w:rsidRPr="00FA4883" w:rsidTr="00DF705F">
        <w:trPr>
          <w:trHeight w:val="792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26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113 02995 10 0000 130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доходы от компенсации затрат бюджетов сельских поселений</w:t>
            </w:r>
          </w:p>
        </w:tc>
      </w:tr>
      <w:tr w:rsidR="00D60DBB" w:rsidRPr="00FA4883" w:rsidTr="00DF705F">
        <w:trPr>
          <w:trHeight w:val="1166"/>
        </w:trPr>
        <w:tc>
          <w:tcPr>
            <w:tcW w:w="960" w:type="dxa"/>
            <w:noWrap/>
            <w:hideMark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27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1 14 06025 10 0000 430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0DBB" w:rsidRPr="00FA4883" w:rsidTr="00DF705F">
        <w:trPr>
          <w:trHeight w:val="984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28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1 16 02020 02 0000 140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60DBB" w:rsidRPr="00FA4883" w:rsidTr="00DF705F">
        <w:trPr>
          <w:trHeight w:val="701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29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1 17 01050 10 0000 180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60DBB" w:rsidRPr="00FA4883" w:rsidTr="00DF705F">
        <w:trPr>
          <w:trHeight w:val="682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30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1 17 05050 10 0000 180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неналоговые доходы бюджетов сельских поселений</w:t>
            </w:r>
          </w:p>
        </w:tc>
      </w:tr>
      <w:tr w:rsidR="00D60DBB" w:rsidRPr="00FA4883" w:rsidTr="00DF705F">
        <w:trPr>
          <w:trHeight w:val="848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31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2 19 60010 10 0000 150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60DBB" w:rsidRPr="00FA4883" w:rsidTr="00DF705F">
        <w:trPr>
          <w:trHeight w:val="846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32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2 02 15001 10 0000 150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60DBB" w:rsidRPr="00FA4883" w:rsidTr="00DF705F">
        <w:trPr>
          <w:trHeight w:val="977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33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2 02 16001 10 0000 150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D60DBB" w:rsidRPr="00FA4883" w:rsidTr="00DF705F">
        <w:trPr>
          <w:trHeight w:val="849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34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2 02 49999 10 8018 150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D60DBB" w:rsidRPr="00FA4883" w:rsidTr="00DF705F">
        <w:trPr>
          <w:trHeight w:val="111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lastRenderedPageBreak/>
              <w:t>35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2 02 35118 10 0000 150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60DBB" w:rsidRPr="00FA4883" w:rsidTr="00DF705F">
        <w:trPr>
          <w:trHeight w:val="979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36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2 02 49999 10 1047 150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A4883">
              <w:rPr>
                <w:rFonts w:ascii="Bookman Old Style" w:hAnsi="Bookman Old Style" w:cs="Arial"/>
                <w:color w:val="000000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spellStart"/>
            <w:r w:rsidRPr="00FA4883">
              <w:rPr>
                <w:rFonts w:ascii="Bookman Old Style" w:hAnsi="Bookman Old Style" w:cs="Arial"/>
                <w:color w:val="000000"/>
              </w:rPr>
              <w:t>размеровоплаты</w:t>
            </w:r>
            <w:proofErr w:type="spellEnd"/>
            <w:r w:rsidRPr="00FA4883">
              <w:rPr>
                <w:rFonts w:ascii="Bookman Old Style" w:hAnsi="Bookman Old Style" w:cs="Arial"/>
                <w:color w:val="000000"/>
              </w:rPr>
              <w:t xml:space="preserve"> труда отдельных категорий работников бюджетной сферы с 1 июля 2022 года на 8,6 процентов)</w:t>
            </w:r>
          </w:p>
        </w:tc>
      </w:tr>
      <w:tr w:rsidR="00D60DBB" w:rsidRPr="00FA4883" w:rsidTr="00DF705F">
        <w:trPr>
          <w:trHeight w:val="1290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37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2 02 49999 10 1049 150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  <w:color w:val="00000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A4883">
              <w:rPr>
                <w:rFonts w:ascii="Bookman Old Style" w:hAnsi="Bookman Old Style" w:cs="Arial"/>
                <w:color w:val="000000"/>
              </w:rPr>
              <w:t>размера оплаты труда</w:t>
            </w:r>
            <w:proofErr w:type="gramEnd"/>
            <w:r w:rsidRPr="00FA4883">
              <w:rPr>
                <w:rFonts w:ascii="Bookman Old Style" w:hAnsi="Bookman Old Style" w:cs="Arial"/>
                <w:color w:val="000000"/>
              </w:rPr>
              <w:t>)</w:t>
            </w:r>
          </w:p>
        </w:tc>
      </w:tr>
      <w:tr w:rsidR="00D60DBB" w:rsidRPr="00FA4883" w:rsidTr="00DF705F">
        <w:trPr>
          <w:trHeight w:val="824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38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2 02 49999 10 7412 150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D60DBB" w:rsidRPr="00FA4883" w:rsidTr="00DF705F">
        <w:trPr>
          <w:trHeight w:val="978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39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2 02 49999 10 7418 150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D60DBB" w:rsidRPr="00FA4883" w:rsidTr="00DF705F">
        <w:trPr>
          <w:trHeight w:val="836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40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2 02 49999 10 7508 150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60DBB" w:rsidRPr="00FA4883" w:rsidTr="00DF705F">
        <w:trPr>
          <w:trHeight w:val="836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41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2 02 29999 10 7509 150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D60DBB" w:rsidRPr="00FA4883" w:rsidTr="00DF705F">
        <w:trPr>
          <w:trHeight w:val="836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42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2 02 29999 10 7571 150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 xml:space="preserve">Прочие субсидии бюджетам сельских поселений (на капитальный ремонт, реконструкцию объектов коммунальной инфраструктуры, источников тепловой энергии и тепловых </w:t>
            </w:r>
            <w:proofErr w:type="spellStart"/>
            <w:r w:rsidRPr="00FA4883">
              <w:rPr>
                <w:rFonts w:ascii="Bookman Old Style" w:hAnsi="Bookman Old Style" w:cs="Arial"/>
              </w:rPr>
              <w:t>сетей</w:t>
            </w:r>
            <w:proofErr w:type="gramStart"/>
            <w:r w:rsidRPr="00FA4883">
              <w:rPr>
                <w:rFonts w:ascii="Bookman Old Style" w:hAnsi="Bookman Old Style" w:cs="Arial"/>
              </w:rPr>
              <w:t>,н</w:t>
            </w:r>
            <w:proofErr w:type="gramEnd"/>
            <w:r w:rsidRPr="00FA4883">
              <w:rPr>
                <w:rFonts w:ascii="Bookman Old Style" w:hAnsi="Bookman Old Style" w:cs="Arial"/>
              </w:rPr>
              <w:t>аходящихся</w:t>
            </w:r>
            <w:proofErr w:type="spellEnd"/>
            <w:r w:rsidRPr="00FA4883">
              <w:rPr>
                <w:rFonts w:ascii="Bookman Old Style" w:hAnsi="Bookman Old Style" w:cs="Arial"/>
              </w:rPr>
              <w:t xml:space="preserve">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водоотведения)</w:t>
            </w:r>
          </w:p>
        </w:tc>
      </w:tr>
      <w:tr w:rsidR="00D60DBB" w:rsidRPr="00FA4883" w:rsidTr="00DF705F">
        <w:trPr>
          <w:trHeight w:val="836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43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2 02 30024 10 7514 150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</w:t>
            </w:r>
            <w:r w:rsidRPr="00FA4883">
              <w:rPr>
                <w:rFonts w:ascii="Bookman Old Style" w:hAnsi="Bookman Old Style" w:cs="Arial"/>
              </w:rPr>
              <w:lastRenderedPageBreak/>
              <w:t>созданию и обеспечению деятельности административных комиссий)</w:t>
            </w:r>
          </w:p>
        </w:tc>
      </w:tr>
      <w:tr w:rsidR="00D60DBB" w:rsidRPr="00FA4883" w:rsidTr="00DF705F">
        <w:trPr>
          <w:trHeight w:val="848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lastRenderedPageBreak/>
              <w:t>44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2 02 49999 10 7555 150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 xml:space="preserve">Прочие межбюджетные трансферты, передаваемые бюджетам сельских поселений (на реализацию мероприятий по профилактике заболеваний путем организации и проведения </w:t>
            </w:r>
            <w:proofErr w:type="spellStart"/>
            <w:r w:rsidRPr="00FA4883">
              <w:rPr>
                <w:rFonts w:ascii="Bookman Old Style" w:hAnsi="Bookman Old Style" w:cs="Arial"/>
              </w:rPr>
              <w:t>акарицидныхобработок</w:t>
            </w:r>
            <w:proofErr w:type="spellEnd"/>
            <w:r w:rsidRPr="00FA4883">
              <w:rPr>
                <w:rFonts w:ascii="Bookman Old Style" w:hAnsi="Bookman Old Style" w:cs="Arial"/>
              </w:rPr>
              <w:t xml:space="preserve"> наиболее посещаемых населением мест)</w:t>
            </w:r>
          </w:p>
        </w:tc>
      </w:tr>
      <w:tr w:rsidR="00D60DBB" w:rsidRPr="00FA4883" w:rsidTr="00DF705F">
        <w:trPr>
          <w:trHeight w:val="848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45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2 02 49999 10 7745 150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D60DBB" w:rsidRPr="00FA4883" w:rsidTr="00DF705F">
        <w:trPr>
          <w:trHeight w:val="988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46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2 04 05099 10 0000 150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60DBB" w:rsidRPr="00FA4883" w:rsidTr="00DF705F">
        <w:trPr>
          <w:trHeight w:val="835"/>
        </w:trPr>
        <w:tc>
          <w:tcPr>
            <w:tcW w:w="960" w:type="dxa"/>
            <w:noWrap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47</w:t>
            </w:r>
          </w:p>
        </w:tc>
        <w:tc>
          <w:tcPr>
            <w:tcW w:w="1700" w:type="dxa"/>
            <w:noWrap/>
          </w:tcPr>
          <w:p w:rsidR="00D60DBB" w:rsidRPr="00FA4883" w:rsidRDefault="00D60DBB" w:rsidP="00DF705F">
            <w:pPr>
              <w:jc w:val="right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869" w:type="dxa"/>
          </w:tcPr>
          <w:p w:rsidR="00D60DBB" w:rsidRPr="00FA4883" w:rsidRDefault="00D60DBB" w:rsidP="00DF705F">
            <w:pPr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2 07 05030 10 0000 150</w:t>
            </w:r>
          </w:p>
        </w:tc>
        <w:tc>
          <w:tcPr>
            <w:tcW w:w="10148" w:type="dxa"/>
          </w:tcPr>
          <w:p w:rsidR="00D60DBB" w:rsidRPr="00FA4883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FA4883">
              <w:rPr>
                <w:rFonts w:ascii="Bookman Old Style" w:hAnsi="Bookman Old Style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D60DBB" w:rsidRPr="00FA4883" w:rsidRDefault="00D60DBB" w:rsidP="00D60DBB">
      <w:pPr>
        <w:rPr>
          <w:rFonts w:ascii="Bookman Old Style" w:hAnsi="Bookman Old Style" w:cs="Arial"/>
        </w:rPr>
        <w:sectPr w:rsidR="00D60DBB" w:rsidRPr="00FA4883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D60DBB" w:rsidRPr="00FA4883" w:rsidRDefault="00D60DBB" w:rsidP="00D60DBB">
      <w:pPr>
        <w:rPr>
          <w:rFonts w:ascii="Bookman Old Style" w:hAnsi="Bookman Old Style" w:cs="Arial"/>
          <w:bCs/>
          <w:iCs/>
        </w:rPr>
      </w:pPr>
    </w:p>
    <w:p w:rsidR="00D60DBB" w:rsidRPr="004540D1" w:rsidRDefault="00D60DBB" w:rsidP="00D60DBB">
      <w:pPr>
        <w:rPr>
          <w:rFonts w:ascii="Bookman Old Style" w:hAnsi="Bookman Old Style"/>
          <w:b/>
        </w:rPr>
      </w:pPr>
    </w:p>
    <w:p w:rsidR="00D60DBB" w:rsidRPr="004540D1" w:rsidRDefault="00D60DBB" w:rsidP="00D60DBB">
      <w:pPr>
        <w:pStyle w:val="ConsPlusNormal"/>
        <w:ind w:firstLine="709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4540D1">
        <w:rPr>
          <w:rFonts w:ascii="Bookman Old Style" w:hAnsi="Bookman Old Style" w:cs="Arial"/>
          <w:b/>
          <w:bCs/>
          <w:szCs w:val="22"/>
        </w:rPr>
        <w:t>ЭЛИТОВСКИЙ СЕЛЬСКИЙ СОВЕТ ДЕПУТАТОВ</w:t>
      </w:r>
    </w:p>
    <w:p w:rsidR="00D60DBB" w:rsidRPr="004540D1" w:rsidRDefault="00D60DBB" w:rsidP="00D60DBB">
      <w:pPr>
        <w:pStyle w:val="ConsPlusNormal"/>
        <w:ind w:firstLine="709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4540D1">
        <w:rPr>
          <w:rFonts w:ascii="Bookman Old Style" w:hAnsi="Bookman Old Style" w:cs="Arial"/>
          <w:b/>
          <w:bCs/>
          <w:szCs w:val="22"/>
        </w:rPr>
        <w:t xml:space="preserve">ЕМЕЛЬЯНОВСКОГО РАЙОНА </w:t>
      </w:r>
    </w:p>
    <w:p w:rsidR="00D60DBB" w:rsidRPr="004540D1" w:rsidRDefault="00D60DBB" w:rsidP="00D60DBB">
      <w:pPr>
        <w:pStyle w:val="ConsPlusNormal"/>
        <w:ind w:firstLine="709"/>
        <w:jc w:val="center"/>
        <w:rPr>
          <w:rFonts w:ascii="Bookman Old Style" w:hAnsi="Bookman Old Style" w:cs="Arial"/>
          <w:b/>
          <w:bCs/>
          <w:szCs w:val="22"/>
        </w:rPr>
      </w:pPr>
      <w:r w:rsidRPr="004540D1">
        <w:rPr>
          <w:rFonts w:ascii="Bookman Old Style" w:hAnsi="Bookman Old Style" w:cs="Arial"/>
          <w:b/>
          <w:bCs/>
          <w:szCs w:val="22"/>
        </w:rPr>
        <w:t>КРАСНОЯРСКОГО КРАЯ</w:t>
      </w:r>
    </w:p>
    <w:p w:rsidR="00D60DBB" w:rsidRPr="004540D1" w:rsidRDefault="00D60DBB" w:rsidP="00D60DBB">
      <w:pPr>
        <w:pStyle w:val="ConsPlusNormal"/>
        <w:ind w:firstLine="709"/>
        <w:jc w:val="center"/>
        <w:rPr>
          <w:rFonts w:ascii="Bookman Old Style" w:hAnsi="Bookman Old Style" w:cs="Arial"/>
          <w:b/>
          <w:bCs/>
          <w:szCs w:val="22"/>
        </w:rPr>
      </w:pPr>
    </w:p>
    <w:p w:rsidR="00D60DBB" w:rsidRPr="004540D1" w:rsidRDefault="00D60DBB" w:rsidP="00D60DBB">
      <w:pPr>
        <w:ind w:firstLine="709"/>
        <w:jc w:val="center"/>
        <w:rPr>
          <w:rFonts w:ascii="Bookman Old Style" w:hAnsi="Bookman Old Style" w:cs="Arial"/>
          <w:b/>
        </w:rPr>
      </w:pPr>
      <w:r w:rsidRPr="004540D1">
        <w:rPr>
          <w:rFonts w:ascii="Bookman Old Style" w:hAnsi="Bookman Old Style" w:cs="Arial"/>
          <w:b/>
        </w:rPr>
        <w:t>РЕШЕНИЕ</w:t>
      </w:r>
    </w:p>
    <w:p w:rsidR="00D60DBB" w:rsidRPr="004540D1" w:rsidRDefault="00D60DBB" w:rsidP="00D60DBB">
      <w:pPr>
        <w:ind w:firstLine="709"/>
        <w:jc w:val="center"/>
        <w:rPr>
          <w:rFonts w:ascii="Bookman Old Style" w:hAnsi="Bookman Old Style" w:cs="Arial"/>
          <w:b/>
        </w:rPr>
      </w:pPr>
    </w:p>
    <w:p w:rsidR="00D60DBB" w:rsidRPr="004540D1" w:rsidRDefault="00D60DBB" w:rsidP="00D60DBB">
      <w:pPr>
        <w:rPr>
          <w:rFonts w:ascii="Bookman Old Style" w:hAnsi="Bookman Old Style" w:cs="Arial"/>
          <w:b/>
        </w:rPr>
      </w:pPr>
    </w:p>
    <w:p w:rsidR="00D60DBB" w:rsidRPr="004540D1" w:rsidRDefault="00D60DBB" w:rsidP="00D60DBB">
      <w:pPr>
        <w:rPr>
          <w:rFonts w:ascii="Bookman Old Style" w:hAnsi="Bookman Old Style" w:cs="Arial"/>
        </w:rPr>
      </w:pPr>
      <w:r w:rsidRPr="004540D1">
        <w:rPr>
          <w:rFonts w:ascii="Bookman Old Style" w:hAnsi="Bookman Old Style" w:cs="Arial"/>
        </w:rPr>
        <w:t>21 июня 2022 г.                                    п. Элита</w:t>
      </w:r>
      <w:r w:rsidRPr="004540D1">
        <w:rPr>
          <w:rFonts w:ascii="Bookman Old Style" w:hAnsi="Bookman Old Style" w:cs="Arial"/>
        </w:rPr>
        <w:tab/>
      </w:r>
      <w:r w:rsidRPr="004540D1">
        <w:rPr>
          <w:rFonts w:ascii="Bookman Old Style" w:hAnsi="Bookman Old Style" w:cs="Arial"/>
        </w:rPr>
        <w:tab/>
      </w:r>
      <w:r w:rsidRPr="004540D1">
        <w:rPr>
          <w:rFonts w:ascii="Bookman Old Style" w:hAnsi="Bookman Old Style" w:cs="Arial"/>
        </w:rPr>
        <w:tab/>
        <w:t xml:space="preserve">         </w:t>
      </w:r>
      <w:r>
        <w:rPr>
          <w:rFonts w:ascii="Bookman Old Style" w:hAnsi="Bookman Old Style" w:cs="Arial"/>
        </w:rPr>
        <w:t xml:space="preserve">     </w:t>
      </w:r>
      <w:r w:rsidRPr="004540D1">
        <w:rPr>
          <w:rFonts w:ascii="Bookman Old Style" w:hAnsi="Bookman Old Style" w:cs="Arial"/>
        </w:rPr>
        <w:t xml:space="preserve"> №15-157р</w:t>
      </w:r>
    </w:p>
    <w:p w:rsidR="00D60DBB" w:rsidRPr="004540D1" w:rsidRDefault="00D60DBB" w:rsidP="00D60DBB">
      <w:pPr>
        <w:rPr>
          <w:rFonts w:ascii="Bookman Old Style" w:hAnsi="Bookman Old Style" w:cs="Arial"/>
        </w:rPr>
      </w:pPr>
    </w:p>
    <w:p w:rsidR="00D60DBB" w:rsidRPr="004540D1" w:rsidRDefault="00D60DBB" w:rsidP="00D60DBB">
      <w:pPr>
        <w:rPr>
          <w:rFonts w:ascii="Bookman Old Style" w:hAnsi="Bookman Old Style" w:cs="Arial"/>
        </w:rPr>
      </w:pPr>
    </w:p>
    <w:p w:rsidR="00D60DBB" w:rsidRPr="004540D1" w:rsidRDefault="00D60DBB" w:rsidP="00D60DBB">
      <w:pPr>
        <w:widowControl w:val="0"/>
        <w:ind w:firstLine="709"/>
        <w:contextualSpacing/>
        <w:jc w:val="both"/>
        <w:rPr>
          <w:rFonts w:ascii="Bookman Old Style" w:hAnsi="Bookman Old Style" w:cs="Arial"/>
          <w:bCs/>
          <w:snapToGrid w:val="0"/>
        </w:rPr>
      </w:pPr>
      <w:r w:rsidRPr="004540D1">
        <w:rPr>
          <w:rFonts w:ascii="Bookman Old Style" w:hAnsi="Bookman Old Style" w:cs="Arial"/>
          <w:bCs/>
          <w:snapToGrid w:val="0"/>
        </w:rPr>
        <w:t>Об исполнении обязанностей  Главы Элитовского сельсовета Емельяновского района Красноярского края</w:t>
      </w:r>
    </w:p>
    <w:p w:rsidR="00D60DBB" w:rsidRPr="004540D1" w:rsidRDefault="00D60DBB" w:rsidP="00D60DBB">
      <w:pPr>
        <w:ind w:left="709" w:firstLine="709"/>
        <w:rPr>
          <w:rFonts w:ascii="Bookman Old Style" w:hAnsi="Bookman Old Style" w:cs="Arial"/>
        </w:rPr>
      </w:pPr>
    </w:p>
    <w:p w:rsidR="00D60DBB" w:rsidRPr="004540D1" w:rsidRDefault="00D60DBB" w:rsidP="00D60DBB">
      <w:pPr>
        <w:rPr>
          <w:rFonts w:ascii="Bookman Old Style" w:hAnsi="Bookman Old Style" w:cs="Arial"/>
        </w:rPr>
      </w:pPr>
    </w:p>
    <w:p w:rsidR="00D60DBB" w:rsidRPr="004540D1" w:rsidRDefault="00D60DBB" w:rsidP="00D60DB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  <w:r w:rsidRPr="004540D1">
        <w:rPr>
          <w:rFonts w:ascii="Bookman Old Style" w:hAnsi="Bookman Old Style" w:cs="Arial"/>
        </w:rPr>
        <w:t xml:space="preserve">В связи с нахождением главы Элитовского сельсовета Звягина Валерия Валентиновича в очередном отпуске, и с внеплановой госпитализацией исполняющего </w:t>
      </w:r>
      <w:proofErr w:type="gramStart"/>
      <w:r w:rsidRPr="004540D1">
        <w:rPr>
          <w:rFonts w:ascii="Bookman Old Style" w:hAnsi="Bookman Old Style" w:cs="Arial"/>
        </w:rPr>
        <w:t>обязанности Главы сельсовета заместителя главы сельсовета</w:t>
      </w:r>
      <w:proofErr w:type="gramEnd"/>
      <w:r w:rsidRPr="004540D1">
        <w:rPr>
          <w:rFonts w:ascii="Bookman Old Style" w:hAnsi="Bookman Old Style" w:cs="Arial"/>
        </w:rPr>
        <w:t xml:space="preserve"> </w:t>
      </w:r>
      <w:proofErr w:type="spellStart"/>
      <w:r w:rsidRPr="004540D1">
        <w:rPr>
          <w:rFonts w:ascii="Bookman Old Style" w:hAnsi="Bookman Old Style" w:cs="Arial"/>
        </w:rPr>
        <w:t>Хромина</w:t>
      </w:r>
      <w:proofErr w:type="spellEnd"/>
      <w:r w:rsidRPr="004540D1">
        <w:rPr>
          <w:rFonts w:ascii="Bookman Old Style" w:hAnsi="Bookman Old Style" w:cs="Arial"/>
        </w:rPr>
        <w:t xml:space="preserve"> Анатолия Анатольевича, в соответствии с Уставом Элитовского сельсовета Емельяновского района Красноярского края, Элитовский сельский  Совет депутатов РЕШИЛ:</w:t>
      </w:r>
    </w:p>
    <w:p w:rsidR="00D60DBB" w:rsidRPr="004540D1" w:rsidRDefault="00D60DBB" w:rsidP="00D60DB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</w:p>
    <w:p w:rsidR="00D60DBB" w:rsidRPr="004540D1" w:rsidRDefault="00D60DBB" w:rsidP="00D60DB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</w:p>
    <w:p w:rsidR="00D60DBB" w:rsidRPr="004540D1" w:rsidRDefault="00D60DBB" w:rsidP="00D60DBB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Bookman Old Style" w:hAnsi="Bookman Old Style" w:cs="Arial"/>
        </w:rPr>
      </w:pPr>
      <w:r w:rsidRPr="004540D1">
        <w:rPr>
          <w:rFonts w:ascii="Bookman Old Style" w:hAnsi="Bookman Old Style" w:cs="Arial"/>
        </w:rPr>
        <w:t xml:space="preserve">Назначить </w:t>
      </w:r>
      <w:proofErr w:type="gramStart"/>
      <w:r w:rsidRPr="004540D1">
        <w:rPr>
          <w:rFonts w:ascii="Bookman Old Style" w:hAnsi="Bookman Old Style" w:cs="Arial"/>
        </w:rPr>
        <w:t>исполняющим</w:t>
      </w:r>
      <w:proofErr w:type="gramEnd"/>
      <w:r w:rsidRPr="004540D1">
        <w:rPr>
          <w:rFonts w:ascii="Bookman Old Style" w:hAnsi="Bookman Old Style" w:cs="Arial"/>
        </w:rPr>
        <w:t xml:space="preserve"> обязанности  Главы Элитовского сельсовета Емельяновского района Красноярского края Председателя Элитовского сельского Совета депутатов Яблонского Сергея Михайловича, на период отсутствия заместителя главы сельсовета </w:t>
      </w:r>
      <w:proofErr w:type="spellStart"/>
      <w:r w:rsidRPr="004540D1">
        <w:rPr>
          <w:rFonts w:ascii="Bookman Old Style" w:hAnsi="Bookman Old Style" w:cs="Arial"/>
        </w:rPr>
        <w:t>Хромина</w:t>
      </w:r>
      <w:proofErr w:type="spellEnd"/>
      <w:r w:rsidRPr="004540D1">
        <w:rPr>
          <w:rFonts w:ascii="Bookman Old Style" w:hAnsi="Bookman Old Style" w:cs="Arial"/>
        </w:rPr>
        <w:t xml:space="preserve"> Анатолия Анатольевича.</w:t>
      </w:r>
    </w:p>
    <w:p w:rsidR="00D60DBB" w:rsidRPr="004540D1" w:rsidRDefault="00D60DBB" w:rsidP="00D60DB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4540D1">
        <w:rPr>
          <w:rFonts w:ascii="Bookman Old Style" w:hAnsi="Bookman Old Style" w:cs="Arial"/>
        </w:rPr>
        <w:t>Настоящее решение вступает в силу со дня его принятия.</w:t>
      </w:r>
    </w:p>
    <w:p w:rsidR="00D60DBB" w:rsidRPr="004540D1" w:rsidRDefault="00D60DBB" w:rsidP="00D60DBB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Bookman Old Style" w:eastAsia="Calibri" w:hAnsi="Bookman Old Style" w:cs="Arial"/>
        </w:rPr>
      </w:pPr>
      <w:r w:rsidRPr="004540D1">
        <w:rPr>
          <w:rFonts w:ascii="Bookman Old Style" w:hAnsi="Bookman Old Style" w:cs="Arial"/>
        </w:rPr>
        <w:t>Опубликовать настоящее решение в газете «Элитовский вестник» и разместить на официальном сайте муниципального образования Элитовский сельсовет Емельяновского района в информационно-телекоммуникационной сети «Интернет»</w:t>
      </w:r>
    </w:p>
    <w:p w:rsidR="00D60DBB" w:rsidRPr="004540D1" w:rsidRDefault="00D60DBB" w:rsidP="00D60DBB">
      <w:pPr>
        <w:jc w:val="both"/>
        <w:rPr>
          <w:rFonts w:ascii="Bookman Old Style" w:hAnsi="Bookman Old Style" w:cs="Arial"/>
        </w:rPr>
      </w:pPr>
    </w:p>
    <w:p w:rsidR="00D60DBB" w:rsidRPr="004540D1" w:rsidRDefault="00D60DBB" w:rsidP="00D60DBB">
      <w:pPr>
        <w:jc w:val="both"/>
        <w:rPr>
          <w:rFonts w:ascii="Bookman Old Style" w:hAnsi="Bookman Old Style" w:cs="Arial"/>
        </w:rPr>
      </w:pPr>
    </w:p>
    <w:p w:rsidR="00D60DBB" w:rsidRPr="004540D1" w:rsidRDefault="00D60DBB" w:rsidP="00D60DBB">
      <w:pPr>
        <w:ind w:firstLine="709"/>
        <w:jc w:val="both"/>
        <w:rPr>
          <w:rFonts w:ascii="Bookman Old Style" w:hAnsi="Bookman Old Style" w:cs="Arial"/>
        </w:rPr>
      </w:pP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4540D1">
        <w:rPr>
          <w:rFonts w:ascii="Bookman Old Style" w:hAnsi="Bookman Old Style" w:cs="Arial"/>
          <w:szCs w:val="22"/>
        </w:rPr>
        <w:t xml:space="preserve">Председатель  </w:t>
      </w:r>
      <w:proofErr w:type="gramStart"/>
      <w:r w:rsidRPr="004540D1">
        <w:rPr>
          <w:rFonts w:ascii="Bookman Old Style" w:hAnsi="Bookman Old Style" w:cs="Arial"/>
          <w:szCs w:val="22"/>
        </w:rPr>
        <w:t>сельского</w:t>
      </w:r>
      <w:proofErr w:type="gramEnd"/>
      <w:r w:rsidRPr="004540D1">
        <w:rPr>
          <w:rFonts w:ascii="Bookman Old Style" w:hAnsi="Bookman Old Style" w:cs="Arial"/>
          <w:szCs w:val="22"/>
        </w:rPr>
        <w:t xml:space="preserve"> </w:t>
      </w: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4540D1">
        <w:rPr>
          <w:rFonts w:ascii="Bookman Old Style" w:hAnsi="Bookman Old Style" w:cs="Arial"/>
          <w:szCs w:val="22"/>
        </w:rPr>
        <w:t xml:space="preserve">Совета депутатов                                                                        С.М. Яблонский      </w:t>
      </w: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Pr="00E71AAB" w:rsidRDefault="00D60DBB" w:rsidP="00D60DBB">
      <w:pPr>
        <w:pStyle w:val="a4"/>
        <w:jc w:val="center"/>
        <w:rPr>
          <w:rFonts w:ascii="Bookman Old Style" w:hAnsi="Bookman Old Style" w:cs="Arial"/>
          <w:b/>
        </w:rPr>
      </w:pPr>
      <w:r w:rsidRPr="00E71AAB">
        <w:rPr>
          <w:rFonts w:ascii="Bookman Old Style" w:hAnsi="Bookman Old Style" w:cs="Arial"/>
          <w:b/>
        </w:rPr>
        <w:t>Элитовский сельский Совет депутатов</w:t>
      </w:r>
    </w:p>
    <w:p w:rsidR="00D60DBB" w:rsidRPr="00E71AAB" w:rsidRDefault="00D60DBB" w:rsidP="00D60DBB">
      <w:pPr>
        <w:pStyle w:val="a4"/>
        <w:jc w:val="center"/>
        <w:rPr>
          <w:rFonts w:ascii="Bookman Old Style" w:hAnsi="Bookman Old Style" w:cs="Arial"/>
          <w:b/>
        </w:rPr>
      </w:pPr>
      <w:r w:rsidRPr="00E71AAB">
        <w:rPr>
          <w:rFonts w:ascii="Bookman Old Style" w:hAnsi="Bookman Old Style" w:cs="Arial"/>
          <w:b/>
        </w:rPr>
        <w:t>Емельяновского района</w:t>
      </w:r>
    </w:p>
    <w:p w:rsidR="00D60DBB" w:rsidRPr="00E71AAB" w:rsidRDefault="00D60DBB" w:rsidP="00D60DBB">
      <w:pPr>
        <w:pStyle w:val="a4"/>
        <w:jc w:val="center"/>
        <w:rPr>
          <w:rFonts w:ascii="Bookman Old Style" w:hAnsi="Bookman Old Style" w:cs="Arial"/>
          <w:b/>
        </w:rPr>
      </w:pPr>
      <w:r w:rsidRPr="00E71AAB">
        <w:rPr>
          <w:rFonts w:ascii="Bookman Old Style" w:hAnsi="Bookman Old Style" w:cs="Arial"/>
          <w:b/>
        </w:rPr>
        <w:t>Красноярского края</w:t>
      </w:r>
    </w:p>
    <w:p w:rsidR="00D60DBB" w:rsidRPr="00E71AAB" w:rsidRDefault="00D60DBB" w:rsidP="00D60DBB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D60DBB" w:rsidRPr="00E71AAB" w:rsidRDefault="00D60DBB" w:rsidP="00D60DBB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E71AAB">
        <w:rPr>
          <w:rFonts w:ascii="Bookman Old Style" w:hAnsi="Bookman Old Style" w:cs="Arial"/>
          <w:b/>
        </w:rPr>
        <w:t>РЕШЕНИЕ</w:t>
      </w:r>
    </w:p>
    <w:p w:rsidR="00D60DBB" w:rsidRPr="00E71AAB" w:rsidRDefault="00D60DBB" w:rsidP="00D60DBB">
      <w:pPr>
        <w:spacing w:line="240" w:lineRule="auto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21.06.2022                                            п. Элита                   № 15-158р</w:t>
      </w:r>
    </w:p>
    <w:p w:rsidR="00D60DBB" w:rsidRPr="00E71AAB" w:rsidRDefault="00D60DBB" w:rsidP="00D60DBB">
      <w:pPr>
        <w:spacing w:line="240" w:lineRule="auto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 xml:space="preserve">О внесении изменений в решение Элитовского сельского Совета депутатов от 07.11.2013 №36-205р «Об утверждении Положения о бюджетном процессе в </w:t>
      </w:r>
      <w:proofErr w:type="spellStart"/>
      <w:r w:rsidRPr="00E71AAB">
        <w:rPr>
          <w:rFonts w:ascii="Bookman Old Style" w:hAnsi="Bookman Old Style" w:cs="Arial"/>
        </w:rPr>
        <w:t>Элитовском</w:t>
      </w:r>
      <w:proofErr w:type="spellEnd"/>
      <w:r w:rsidRPr="00E71AAB">
        <w:rPr>
          <w:rFonts w:ascii="Bookman Old Style" w:hAnsi="Bookman Old Style" w:cs="Arial"/>
        </w:rPr>
        <w:t xml:space="preserve"> сельсовете»</w:t>
      </w:r>
    </w:p>
    <w:p w:rsidR="00D60DBB" w:rsidRPr="00E71AAB" w:rsidRDefault="00D60DBB" w:rsidP="00D60DBB">
      <w:pPr>
        <w:spacing w:line="240" w:lineRule="auto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 xml:space="preserve">В соответствии состатьей266.1, пунктом 1 статьи 269.2Бюджетного кодекса РФ, Федеральным законом РФ от 06.10.2003 №131-ФЗ «Об общих принципах организации местного самоуправления в Российской Федерации» на </w:t>
      </w:r>
      <w:proofErr w:type="spellStart"/>
      <w:r w:rsidRPr="00E71AAB">
        <w:rPr>
          <w:rFonts w:ascii="Bookman Old Style" w:hAnsi="Bookman Old Style" w:cs="Arial"/>
        </w:rPr>
        <w:t>основанииУстава</w:t>
      </w:r>
      <w:proofErr w:type="spellEnd"/>
      <w:r w:rsidRPr="00E71AAB">
        <w:rPr>
          <w:rFonts w:ascii="Bookman Old Style" w:hAnsi="Bookman Old Style" w:cs="Arial"/>
        </w:rPr>
        <w:t xml:space="preserve"> </w:t>
      </w:r>
      <w:proofErr w:type="spellStart"/>
      <w:r w:rsidRPr="00E71AAB">
        <w:rPr>
          <w:rFonts w:ascii="Bookman Old Style" w:hAnsi="Bookman Old Style" w:cs="Arial"/>
        </w:rPr>
        <w:t>Элитовскогосельсовета</w:t>
      </w:r>
      <w:proofErr w:type="spellEnd"/>
      <w:r w:rsidRPr="00E71AAB">
        <w:rPr>
          <w:rFonts w:ascii="Bookman Old Style" w:hAnsi="Bookman Old Style" w:cs="Arial"/>
        </w:rPr>
        <w:t xml:space="preserve"> Емельяновского района Красноярского края Элитовский сельский Совет депутатов </w:t>
      </w:r>
      <w:r w:rsidRPr="00E71AAB">
        <w:rPr>
          <w:rFonts w:ascii="Bookman Old Style" w:hAnsi="Bookman Old Style" w:cs="Arial"/>
          <w:b/>
        </w:rPr>
        <w:t>РЕШИЛ:</w:t>
      </w:r>
    </w:p>
    <w:p w:rsidR="00D60DBB" w:rsidRPr="00E71AAB" w:rsidRDefault="00D60DBB" w:rsidP="00D60DBB">
      <w:pPr>
        <w:pStyle w:val="a4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 xml:space="preserve">Внести следующие изменения </w:t>
      </w:r>
      <w:proofErr w:type="spellStart"/>
      <w:r w:rsidRPr="00E71AAB">
        <w:rPr>
          <w:rFonts w:ascii="Bookman Old Style" w:hAnsi="Bookman Old Style" w:cs="Arial"/>
        </w:rPr>
        <w:t>вПоложение</w:t>
      </w:r>
      <w:proofErr w:type="spellEnd"/>
      <w:r w:rsidRPr="00E71AAB">
        <w:rPr>
          <w:rFonts w:ascii="Bookman Old Style" w:hAnsi="Bookman Old Style" w:cs="Arial"/>
        </w:rPr>
        <w:t xml:space="preserve"> о бюджетном процессе в </w:t>
      </w:r>
      <w:proofErr w:type="spellStart"/>
      <w:r w:rsidRPr="00E71AAB">
        <w:rPr>
          <w:rFonts w:ascii="Bookman Old Style" w:hAnsi="Bookman Old Style" w:cs="Arial"/>
        </w:rPr>
        <w:t>Элитовском</w:t>
      </w:r>
      <w:proofErr w:type="spellEnd"/>
      <w:r w:rsidRPr="00E71AAB">
        <w:rPr>
          <w:rFonts w:ascii="Bookman Old Style" w:hAnsi="Bookman Old Style" w:cs="Arial"/>
        </w:rPr>
        <w:t xml:space="preserve"> сельсовете, </w:t>
      </w:r>
      <w:proofErr w:type="gramStart"/>
      <w:r w:rsidRPr="00E71AAB">
        <w:rPr>
          <w:rFonts w:ascii="Bookman Old Style" w:hAnsi="Bookman Old Style" w:cs="Arial"/>
        </w:rPr>
        <w:t>утвержденное</w:t>
      </w:r>
      <w:proofErr w:type="gramEnd"/>
      <w:r w:rsidRPr="00E71AAB">
        <w:rPr>
          <w:rFonts w:ascii="Bookman Old Style" w:hAnsi="Bookman Old Style" w:cs="Arial"/>
        </w:rPr>
        <w:t xml:space="preserve"> </w:t>
      </w:r>
      <w:proofErr w:type="spellStart"/>
      <w:r w:rsidRPr="00E71AAB">
        <w:rPr>
          <w:rFonts w:ascii="Bookman Old Style" w:hAnsi="Bookman Old Style" w:cs="Arial"/>
        </w:rPr>
        <w:t>решениемЭлитовского</w:t>
      </w:r>
      <w:proofErr w:type="spellEnd"/>
      <w:r w:rsidRPr="00E71AAB">
        <w:rPr>
          <w:rFonts w:ascii="Bookman Old Style" w:hAnsi="Bookman Old Style" w:cs="Arial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 w:rsidRPr="00E71AAB">
        <w:rPr>
          <w:rFonts w:ascii="Bookman Old Style" w:hAnsi="Bookman Old Style" w:cs="Arial"/>
        </w:rPr>
        <w:t>Элитовском</w:t>
      </w:r>
      <w:proofErr w:type="spellEnd"/>
      <w:r w:rsidRPr="00E71AAB">
        <w:rPr>
          <w:rFonts w:ascii="Bookman Old Style" w:hAnsi="Bookman Old Style" w:cs="Arial"/>
        </w:rPr>
        <w:t xml:space="preserve"> сельсовете»</w:t>
      </w:r>
    </w:p>
    <w:p w:rsidR="00D60DBB" w:rsidRPr="00E71AAB" w:rsidRDefault="00D60DBB" w:rsidP="00D60DBB">
      <w:pPr>
        <w:pStyle w:val="a4"/>
        <w:numPr>
          <w:ilvl w:val="1"/>
          <w:numId w:val="3"/>
        </w:numPr>
        <w:ind w:left="1843" w:hanging="720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 xml:space="preserve">Статью28 Положения о бюджетном процессе в </w:t>
      </w:r>
      <w:proofErr w:type="spellStart"/>
      <w:r w:rsidRPr="00E71AAB">
        <w:rPr>
          <w:rFonts w:ascii="Bookman Old Style" w:hAnsi="Bookman Old Style" w:cs="Arial"/>
        </w:rPr>
        <w:t>Элитовском</w:t>
      </w:r>
      <w:proofErr w:type="spellEnd"/>
      <w:r w:rsidRPr="00E71AAB">
        <w:rPr>
          <w:rFonts w:ascii="Bookman Old Style" w:hAnsi="Bookman Old Style" w:cs="Arial"/>
        </w:rPr>
        <w:t xml:space="preserve"> </w:t>
      </w:r>
      <w:proofErr w:type="spellStart"/>
      <w:r w:rsidRPr="00E71AAB">
        <w:rPr>
          <w:rFonts w:ascii="Bookman Old Style" w:hAnsi="Bookman Old Style" w:cs="Arial"/>
        </w:rPr>
        <w:t>сельсоветедополнить</w:t>
      </w:r>
      <w:proofErr w:type="spellEnd"/>
      <w:r w:rsidRPr="00E71AAB">
        <w:rPr>
          <w:rFonts w:ascii="Bookman Old Style" w:hAnsi="Bookman Old Style" w:cs="Arial"/>
        </w:rPr>
        <w:t xml:space="preserve"> абзацем следующего содержания:</w:t>
      </w:r>
    </w:p>
    <w:p w:rsidR="00D60DBB" w:rsidRPr="00E71AAB" w:rsidRDefault="00D60DBB" w:rsidP="00D60DBB">
      <w:pPr>
        <w:pStyle w:val="a4"/>
        <w:ind w:left="1123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«Органы внутреннего муниципального финансового контроля имеют право осуществлять контроль за соблюдением положений правовых актов об управлении, распоряжении и использовании муниципального имущества, влекущих возникновение доходов бюджета публично-правового образования</w:t>
      </w:r>
      <w:proofErr w:type="gramStart"/>
      <w:r w:rsidRPr="00E71AAB">
        <w:rPr>
          <w:rFonts w:ascii="Bookman Old Style" w:hAnsi="Bookman Old Style" w:cs="Arial"/>
        </w:rPr>
        <w:t>.».</w:t>
      </w:r>
      <w:proofErr w:type="gramEnd"/>
    </w:p>
    <w:p w:rsidR="00D60DBB" w:rsidRPr="00E71AAB" w:rsidRDefault="00D60DBB" w:rsidP="00D60DBB">
      <w:pPr>
        <w:pStyle w:val="a4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Настоящее решение вступает в силу в день, следующий за днем его официального опубликования в газете «Элитовский вестник».</w:t>
      </w:r>
    </w:p>
    <w:p w:rsidR="00D60DBB" w:rsidRPr="00E71AAB" w:rsidRDefault="00D60DBB" w:rsidP="00D60DBB">
      <w:pPr>
        <w:pStyle w:val="a4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Опубликовать настоящее решение в газете «Элитовский вестник» и разместить на официальном сайте администрации Элитовского сельсовета.</w:t>
      </w:r>
    </w:p>
    <w:p w:rsidR="00D60DBB" w:rsidRPr="00E71AAB" w:rsidRDefault="00D60DBB" w:rsidP="00D60DBB">
      <w:pPr>
        <w:pStyle w:val="a4"/>
        <w:numPr>
          <w:ilvl w:val="0"/>
          <w:numId w:val="3"/>
        </w:numPr>
        <w:ind w:left="1155"/>
        <w:jc w:val="both"/>
        <w:rPr>
          <w:rFonts w:ascii="Bookman Old Style" w:hAnsi="Bookman Old Style" w:cs="Arial"/>
        </w:rPr>
      </w:pPr>
      <w:proofErr w:type="gramStart"/>
      <w:r w:rsidRPr="00E71AAB">
        <w:rPr>
          <w:rFonts w:ascii="Bookman Old Style" w:hAnsi="Bookman Old Style" w:cs="Arial"/>
        </w:rPr>
        <w:t>Контроль за</w:t>
      </w:r>
      <w:proofErr w:type="gramEnd"/>
      <w:r w:rsidRPr="00E71AAB">
        <w:rPr>
          <w:rFonts w:ascii="Bookman Old Style" w:hAnsi="Bookman Old Style" w:cs="Arial"/>
        </w:rPr>
        <w:t xml:space="preserve"> исполнением настоящего решения оставляю за собой.</w:t>
      </w:r>
    </w:p>
    <w:p w:rsidR="00D60DBB" w:rsidRPr="00E71AAB" w:rsidRDefault="00D60DBB" w:rsidP="00D60DBB">
      <w:pPr>
        <w:pStyle w:val="a4"/>
        <w:jc w:val="both"/>
        <w:rPr>
          <w:rFonts w:ascii="Bookman Old Style" w:hAnsi="Bookman Old Style" w:cs="Arial"/>
        </w:rPr>
      </w:pPr>
    </w:p>
    <w:p w:rsidR="00D60DBB" w:rsidRPr="00E71AAB" w:rsidRDefault="00D60DBB" w:rsidP="00D60DBB">
      <w:pPr>
        <w:pStyle w:val="a4"/>
        <w:jc w:val="both"/>
        <w:rPr>
          <w:rFonts w:ascii="Bookman Old Style" w:hAnsi="Bookman Old Style" w:cs="Arial"/>
        </w:rPr>
      </w:pPr>
    </w:p>
    <w:p w:rsidR="00D60DBB" w:rsidRPr="00E71AAB" w:rsidRDefault="00D60DBB" w:rsidP="00D60DBB">
      <w:pPr>
        <w:pStyle w:val="a4"/>
        <w:jc w:val="both"/>
        <w:rPr>
          <w:rFonts w:ascii="Bookman Old Style" w:hAnsi="Bookman Old Style" w:cs="Arial"/>
        </w:rPr>
      </w:pPr>
    </w:p>
    <w:p w:rsidR="00D60DBB" w:rsidRPr="00E71AAB" w:rsidRDefault="00D60DBB" w:rsidP="00D60DBB">
      <w:pPr>
        <w:pStyle w:val="a4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Председатель</w:t>
      </w:r>
      <w:r>
        <w:rPr>
          <w:rFonts w:ascii="Bookman Old Style" w:hAnsi="Bookman Old Style" w:cs="Arial"/>
        </w:rPr>
        <w:t xml:space="preserve"> </w:t>
      </w:r>
      <w:r w:rsidRPr="00E71AAB">
        <w:rPr>
          <w:rFonts w:ascii="Bookman Old Style" w:hAnsi="Bookman Old Style" w:cs="Arial"/>
        </w:rPr>
        <w:t xml:space="preserve">Элитовского сельского </w:t>
      </w:r>
      <w:r>
        <w:rPr>
          <w:rFonts w:ascii="Bookman Old Style" w:hAnsi="Bookman Old Style" w:cs="Arial"/>
        </w:rPr>
        <w:t xml:space="preserve">          </w:t>
      </w:r>
      <w:proofErr w:type="spellStart"/>
      <w:r w:rsidRPr="00E71AAB">
        <w:rPr>
          <w:rFonts w:ascii="Bookman Old Style" w:hAnsi="Bookman Old Style" w:cs="Arial"/>
        </w:rPr>
        <w:t>Врио</w:t>
      </w:r>
      <w:proofErr w:type="spellEnd"/>
      <w:r w:rsidRPr="00E71AAB">
        <w:rPr>
          <w:rFonts w:ascii="Bookman Old Style" w:hAnsi="Bookman Old Style" w:cs="Arial"/>
        </w:rPr>
        <w:t xml:space="preserve"> Главы</w:t>
      </w:r>
      <w:r>
        <w:rPr>
          <w:rFonts w:ascii="Bookman Old Style" w:hAnsi="Bookman Old Style" w:cs="Arial"/>
        </w:rPr>
        <w:t xml:space="preserve"> </w:t>
      </w:r>
      <w:r w:rsidRPr="00E71AAB">
        <w:rPr>
          <w:rFonts w:ascii="Bookman Old Style" w:hAnsi="Bookman Old Style" w:cs="Arial"/>
        </w:rPr>
        <w:t>Элитовского сельсовета</w:t>
      </w:r>
    </w:p>
    <w:p w:rsidR="00D60DBB" w:rsidRPr="00E71AAB" w:rsidRDefault="00D60DBB" w:rsidP="00D60DBB">
      <w:pPr>
        <w:pStyle w:val="a4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Совета депутатов</w:t>
      </w:r>
      <w:r w:rsidRPr="00E71AAB">
        <w:rPr>
          <w:rFonts w:ascii="Bookman Old Style" w:hAnsi="Bookman Old Style" w:cs="Arial"/>
        </w:rPr>
        <w:tab/>
      </w:r>
    </w:p>
    <w:p w:rsidR="00D60DBB" w:rsidRPr="00E71AAB" w:rsidRDefault="00D60DBB" w:rsidP="00D60DBB">
      <w:pPr>
        <w:pStyle w:val="a4"/>
        <w:jc w:val="both"/>
        <w:rPr>
          <w:rFonts w:ascii="Bookman Old Style" w:hAnsi="Bookman Old Style" w:cs="Arial"/>
        </w:rPr>
      </w:pPr>
      <w:r w:rsidRPr="00E71AAB">
        <w:rPr>
          <w:rFonts w:ascii="Bookman Old Style" w:hAnsi="Bookman Old Style" w:cs="Arial"/>
        </w:rPr>
        <w:t>_____________С.М. Яблонский                        _______________ С.М. Яблонский</w:t>
      </w: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Pr="004540D1" w:rsidRDefault="00D60DBB" w:rsidP="00D60DBB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60DBB" w:rsidRPr="00B91EEA" w:rsidRDefault="00D60DBB" w:rsidP="00D60DBB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</w:rPr>
      </w:pPr>
    </w:p>
    <w:p w:rsidR="00D60DBB" w:rsidRPr="00B91EEA" w:rsidRDefault="00D60DBB" w:rsidP="00D60DBB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652145" cy="739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BB" w:rsidRPr="00B91EEA" w:rsidRDefault="00D60DBB" w:rsidP="00D60DBB">
      <w:pPr>
        <w:jc w:val="center"/>
        <w:rPr>
          <w:rFonts w:ascii="Bookman Old Style" w:hAnsi="Bookman Old Style" w:cs="Arial"/>
          <w:b/>
        </w:rPr>
      </w:pPr>
      <w:r w:rsidRPr="00B91EEA">
        <w:rPr>
          <w:rFonts w:ascii="Bookman Old Style" w:hAnsi="Bookman Old Style" w:cs="Arial"/>
          <w:b/>
        </w:rPr>
        <w:t>АДМИНИСТРАЦИЯ ЭЛИТОВСКОГО СЕЛЬСОВЕТА</w:t>
      </w:r>
    </w:p>
    <w:p w:rsidR="00D60DBB" w:rsidRPr="00B91EEA" w:rsidRDefault="00D60DBB" w:rsidP="00D60DBB">
      <w:pPr>
        <w:jc w:val="center"/>
        <w:rPr>
          <w:rFonts w:ascii="Bookman Old Style" w:hAnsi="Bookman Old Style" w:cs="Arial"/>
          <w:b/>
        </w:rPr>
      </w:pPr>
      <w:r w:rsidRPr="00B91EEA">
        <w:rPr>
          <w:rFonts w:ascii="Bookman Old Style" w:hAnsi="Bookman Old Style" w:cs="Arial"/>
          <w:b/>
        </w:rPr>
        <w:t xml:space="preserve">ЕМЕЛЬЯНОВСКОГО РАЙОНА </w:t>
      </w:r>
      <w:r w:rsidRPr="00B91EEA">
        <w:rPr>
          <w:rFonts w:ascii="Bookman Old Style" w:hAnsi="Bookman Old Style" w:cs="Arial"/>
          <w:b/>
        </w:rPr>
        <w:br/>
        <w:t>КРАСНОЯРСКОГО КРАЯ</w:t>
      </w:r>
    </w:p>
    <w:p w:rsidR="00D60DBB" w:rsidRPr="00D60DBB" w:rsidRDefault="00D60DBB" w:rsidP="00D60DBB">
      <w:pPr>
        <w:jc w:val="center"/>
        <w:rPr>
          <w:rFonts w:ascii="Bookman Old Style" w:hAnsi="Bookman Old Style" w:cs="Arial"/>
          <w:b/>
        </w:rPr>
      </w:pPr>
      <w:r w:rsidRPr="00B91EEA">
        <w:rPr>
          <w:rFonts w:ascii="Bookman Old Style" w:hAnsi="Bookman Old Style" w:cs="Arial"/>
          <w:b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60DBB" w:rsidRPr="00B91EEA" w:rsidTr="00DF705F">
        <w:tc>
          <w:tcPr>
            <w:tcW w:w="3190" w:type="dxa"/>
            <w:hideMark/>
          </w:tcPr>
          <w:p w:rsidR="00D60DBB" w:rsidRPr="00B91EEA" w:rsidRDefault="00D60DBB" w:rsidP="00DF705F">
            <w:pPr>
              <w:jc w:val="both"/>
              <w:rPr>
                <w:rFonts w:ascii="Bookman Old Style" w:hAnsi="Bookman Old Style" w:cs="Arial"/>
              </w:rPr>
            </w:pPr>
            <w:r w:rsidRPr="00B91EEA">
              <w:rPr>
                <w:rFonts w:ascii="Bookman Old Style" w:hAnsi="Bookman Old Style" w:cs="Arial"/>
              </w:rPr>
              <w:t>27 июня 2022</w:t>
            </w:r>
          </w:p>
        </w:tc>
        <w:tc>
          <w:tcPr>
            <w:tcW w:w="3190" w:type="dxa"/>
            <w:hideMark/>
          </w:tcPr>
          <w:p w:rsidR="00D60DBB" w:rsidRPr="00B91EEA" w:rsidRDefault="00D60DBB" w:rsidP="00DF705F">
            <w:pPr>
              <w:ind w:right="919"/>
              <w:jc w:val="center"/>
              <w:rPr>
                <w:rFonts w:ascii="Bookman Old Style" w:hAnsi="Bookman Old Style" w:cs="Arial"/>
              </w:rPr>
            </w:pPr>
            <w:r w:rsidRPr="00B91EEA">
              <w:rPr>
                <w:rFonts w:ascii="Bookman Old Style" w:hAnsi="Bookman Old Style" w:cs="Arial"/>
              </w:rPr>
              <w:t xml:space="preserve">               п. Элита                                </w:t>
            </w:r>
          </w:p>
        </w:tc>
        <w:tc>
          <w:tcPr>
            <w:tcW w:w="3191" w:type="dxa"/>
            <w:hideMark/>
          </w:tcPr>
          <w:p w:rsidR="00D60DBB" w:rsidRPr="00B91EEA" w:rsidRDefault="00D60DBB" w:rsidP="00DF705F">
            <w:pPr>
              <w:rPr>
                <w:rFonts w:ascii="Bookman Old Style" w:hAnsi="Bookman Old Style" w:cs="Arial"/>
              </w:rPr>
            </w:pPr>
            <w:r w:rsidRPr="00B91EEA">
              <w:rPr>
                <w:rFonts w:ascii="Bookman Old Style" w:hAnsi="Bookman Old Style" w:cs="Arial"/>
              </w:rPr>
              <w:t xml:space="preserve">                                 №198</w:t>
            </w:r>
          </w:p>
        </w:tc>
      </w:tr>
    </w:tbl>
    <w:p w:rsidR="00D60DBB" w:rsidRPr="00B91EEA" w:rsidRDefault="00D60DBB" w:rsidP="00D60DBB">
      <w:pPr>
        <w:spacing w:line="240" w:lineRule="exact"/>
        <w:ind w:right="5385"/>
        <w:jc w:val="both"/>
        <w:rPr>
          <w:rFonts w:ascii="Bookman Old Style" w:hAnsi="Bookman Old Style" w:cs="Times New Roman"/>
          <w:i/>
        </w:rPr>
      </w:pPr>
    </w:p>
    <w:p w:rsidR="00D60DBB" w:rsidRPr="00B91EEA" w:rsidRDefault="00D60DBB" w:rsidP="00D60DBB">
      <w:pPr>
        <w:spacing w:line="240" w:lineRule="exact"/>
        <w:ind w:right="5385"/>
        <w:jc w:val="both"/>
        <w:rPr>
          <w:rFonts w:ascii="Bookman Old Style" w:hAnsi="Bookman Old Style" w:cs="Arial"/>
        </w:rPr>
      </w:pPr>
      <w:r w:rsidRPr="00B91EEA">
        <w:rPr>
          <w:rFonts w:ascii="Bookman Old Style" w:hAnsi="Bookman Old Style" w:cs="Arial"/>
        </w:rPr>
        <w:t xml:space="preserve">О внесении изменений в постановление </w:t>
      </w:r>
      <w:bookmarkStart w:id="2" w:name="_Toc114307271"/>
      <w:r w:rsidRPr="00B91EEA">
        <w:rPr>
          <w:rFonts w:ascii="Bookman Old Style" w:hAnsi="Bookman Old Style" w:cs="Arial"/>
        </w:rPr>
        <w:t>администрации Элитовского сельсовета</w:t>
      </w:r>
      <w:r w:rsidRPr="00B91EEA">
        <w:rPr>
          <w:rFonts w:ascii="Bookman Old Style" w:hAnsi="Bookman Old Style" w:cs="Arial"/>
          <w:i/>
        </w:rPr>
        <w:t xml:space="preserve"> </w:t>
      </w:r>
      <w:r w:rsidRPr="00B91EEA">
        <w:rPr>
          <w:rFonts w:ascii="Bookman Old Style" w:hAnsi="Bookman Old Style" w:cs="Arial"/>
        </w:rPr>
        <w:t>№663       от 06.06.2016г. «Об утверждении Положения</w:t>
      </w:r>
      <w:bookmarkEnd w:id="2"/>
      <w:r w:rsidRPr="00B91EEA">
        <w:rPr>
          <w:rFonts w:ascii="Bookman Old Style" w:hAnsi="Bookman Old Style" w:cs="Arial"/>
        </w:rPr>
        <w:t xml:space="preserve"> о ведении муниципальной долговой книги»</w:t>
      </w:r>
    </w:p>
    <w:p w:rsidR="00D60DBB" w:rsidRPr="00B91EEA" w:rsidRDefault="00D60DBB" w:rsidP="00D60DBB">
      <w:pPr>
        <w:pStyle w:val="1"/>
        <w:spacing w:before="0"/>
        <w:ind w:firstLine="709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91EEA">
        <w:rPr>
          <w:rFonts w:ascii="Bookman Old Style" w:hAnsi="Bookman Old Style" w:cs="Arial"/>
          <w:b w:val="0"/>
          <w:sz w:val="22"/>
          <w:szCs w:val="22"/>
        </w:rPr>
        <w:t>В соответствии с частью 2 статьи 121 Бюджетного кодекса Российской Федерации (в редакции Федерального закона от 26.03.2022 №65-ФЗ), руководствуясь п. 2 статьи 15 Устава Элитовского сельсовета</w:t>
      </w:r>
      <w:r w:rsidRPr="00B91EEA">
        <w:rPr>
          <w:rFonts w:ascii="Bookman Old Style" w:hAnsi="Bookman Old Style" w:cs="Arial"/>
          <w:b w:val="0"/>
          <w:i/>
          <w:sz w:val="22"/>
          <w:szCs w:val="22"/>
        </w:rPr>
        <w:t>,</w:t>
      </w:r>
    </w:p>
    <w:p w:rsidR="00D60DBB" w:rsidRPr="00B91EEA" w:rsidRDefault="00D60DBB" w:rsidP="00D60DBB">
      <w:pPr>
        <w:pStyle w:val="1"/>
        <w:spacing w:before="0"/>
        <w:ind w:firstLine="709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91EEA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D60DBB" w:rsidRPr="00B91EEA" w:rsidRDefault="00D60DBB" w:rsidP="00D60DBB">
      <w:pPr>
        <w:pStyle w:val="1"/>
        <w:spacing w:before="0"/>
        <w:jc w:val="center"/>
        <w:rPr>
          <w:rFonts w:ascii="Bookman Old Style" w:hAnsi="Bookman Old Style" w:cs="Arial"/>
          <w:b w:val="0"/>
          <w:sz w:val="22"/>
          <w:szCs w:val="22"/>
        </w:rPr>
      </w:pPr>
      <w:r w:rsidRPr="00B91EEA">
        <w:rPr>
          <w:rFonts w:ascii="Bookman Old Style" w:hAnsi="Bookman Old Style" w:cs="Arial"/>
          <w:b w:val="0"/>
          <w:sz w:val="22"/>
          <w:szCs w:val="22"/>
        </w:rPr>
        <w:t>ПОСТАНОВЛЯЮ:</w:t>
      </w:r>
    </w:p>
    <w:p w:rsidR="00D60DBB" w:rsidRPr="00B91EEA" w:rsidRDefault="00D60DBB" w:rsidP="00D60DBB">
      <w:pPr>
        <w:pStyle w:val="1"/>
        <w:spacing w:before="0"/>
        <w:jc w:val="center"/>
        <w:rPr>
          <w:rFonts w:ascii="Bookman Old Style" w:hAnsi="Bookman Old Style" w:cs="Arial"/>
          <w:b w:val="0"/>
          <w:sz w:val="22"/>
          <w:szCs w:val="22"/>
        </w:rPr>
      </w:pPr>
    </w:p>
    <w:p w:rsidR="00D60DBB" w:rsidRPr="00B91EEA" w:rsidRDefault="00D60DBB" w:rsidP="00D60DBB">
      <w:pPr>
        <w:pStyle w:val="110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Cs/>
          <w:sz w:val="22"/>
          <w:szCs w:val="22"/>
        </w:rPr>
      </w:pPr>
      <w:r w:rsidRPr="00B91EEA">
        <w:rPr>
          <w:rFonts w:ascii="Bookman Old Style" w:hAnsi="Bookman Old Style" w:cs="Arial"/>
          <w:sz w:val="22"/>
          <w:szCs w:val="22"/>
        </w:rPr>
        <w:t xml:space="preserve">1. Внести изменения в Приложение к постановлению </w:t>
      </w:r>
      <w:r w:rsidRPr="00B91EEA">
        <w:rPr>
          <w:rFonts w:ascii="Bookman Old Style" w:hAnsi="Bookman Old Style" w:cs="Arial"/>
          <w:bCs/>
          <w:sz w:val="22"/>
          <w:szCs w:val="22"/>
        </w:rPr>
        <w:t>от 06.06.2016г. №663 «</w:t>
      </w:r>
      <w:r w:rsidRPr="00B91EEA">
        <w:rPr>
          <w:rFonts w:ascii="Bookman Old Style" w:hAnsi="Bookman Old Style" w:cs="Arial"/>
          <w:sz w:val="22"/>
          <w:szCs w:val="22"/>
        </w:rPr>
        <w:t>Об утверждении Положения о ведении муниципальной долговой книги</w:t>
      </w:r>
      <w:r w:rsidRPr="00B91EEA">
        <w:rPr>
          <w:rFonts w:ascii="Bookman Old Style" w:hAnsi="Bookman Old Style" w:cs="Arial"/>
          <w:bCs/>
          <w:sz w:val="22"/>
          <w:szCs w:val="22"/>
        </w:rPr>
        <w:t>»</w:t>
      </w:r>
      <w:r w:rsidRPr="00B91EEA">
        <w:rPr>
          <w:rFonts w:ascii="Bookman Old Style" w:hAnsi="Bookman Old Style" w:cs="Arial"/>
          <w:iCs/>
          <w:sz w:val="22"/>
          <w:szCs w:val="22"/>
        </w:rPr>
        <w:t>:</w:t>
      </w:r>
    </w:p>
    <w:p w:rsidR="00D60DBB" w:rsidRPr="00B91EEA" w:rsidRDefault="00D60DBB" w:rsidP="00D60DBB">
      <w:pPr>
        <w:ind w:firstLine="709"/>
        <w:jc w:val="both"/>
        <w:rPr>
          <w:rFonts w:ascii="Bookman Old Style" w:hAnsi="Bookman Old Style" w:cs="Arial"/>
        </w:rPr>
      </w:pPr>
      <w:r w:rsidRPr="00B91EEA">
        <w:rPr>
          <w:rFonts w:ascii="Bookman Old Style" w:hAnsi="Bookman Old Style" w:cs="Arial"/>
        </w:rPr>
        <w:t>1.1. Дополнить Приложение пунктом 2.6. следующего содержания:</w:t>
      </w:r>
    </w:p>
    <w:p w:rsidR="00D60DBB" w:rsidRPr="00B91EEA" w:rsidRDefault="00D60DBB" w:rsidP="00D60DBB">
      <w:pPr>
        <w:ind w:firstLine="540"/>
        <w:jc w:val="both"/>
        <w:rPr>
          <w:rFonts w:ascii="Bookman Old Style" w:hAnsi="Bookman Old Style" w:cs="Arial"/>
        </w:rPr>
      </w:pPr>
      <w:r w:rsidRPr="00B91EEA">
        <w:rPr>
          <w:rFonts w:ascii="Bookman Old Style" w:hAnsi="Bookman Old Style" w:cs="Arial"/>
        </w:rPr>
        <w:t>«2.6. Информация о долговых обязательствах по муниципальным гарантиям вносится в муниципальную долговую книгу Элитовского сельсовета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B91EEA">
        <w:rPr>
          <w:rFonts w:ascii="Bookman Old Style" w:hAnsi="Bookman Old Style" w:cs="Arial"/>
        </w:rPr>
        <w:t>ств пр</w:t>
      </w:r>
      <w:proofErr w:type="gramEnd"/>
      <w:r w:rsidRPr="00B91EEA">
        <w:rPr>
          <w:rFonts w:ascii="Bookman Old Style" w:hAnsi="Bookman Old Style" w:cs="Arial"/>
        </w:rPr>
        <w:t xml:space="preserve">инципала, муниципальной гарантией». </w:t>
      </w:r>
    </w:p>
    <w:p w:rsidR="00D60DBB" w:rsidRPr="00B91EEA" w:rsidRDefault="00D60DBB" w:rsidP="00D60DBB">
      <w:pPr>
        <w:ind w:firstLine="709"/>
        <w:jc w:val="both"/>
        <w:rPr>
          <w:rFonts w:ascii="Bookman Old Style" w:hAnsi="Bookman Old Style" w:cs="Arial"/>
        </w:rPr>
      </w:pPr>
      <w:r w:rsidRPr="00B91EEA">
        <w:rPr>
          <w:rFonts w:ascii="Bookman Old Style" w:hAnsi="Bookman Old Style" w:cs="Arial"/>
        </w:rPr>
        <w:t xml:space="preserve">2. </w:t>
      </w:r>
      <w:proofErr w:type="gramStart"/>
      <w:r w:rsidRPr="00B91EEA">
        <w:rPr>
          <w:rFonts w:ascii="Bookman Old Style" w:hAnsi="Bookman Old Style" w:cs="Arial"/>
        </w:rPr>
        <w:t>Контроль за</w:t>
      </w:r>
      <w:proofErr w:type="gramEnd"/>
      <w:r w:rsidRPr="00B91EEA">
        <w:rPr>
          <w:rFonts w:ascii="Bookman Old Style" w:hAnsi="Bookman Old Style" w:cs="Arial"/>
        </w:rPr>
        <w:t xml:space="preserve"> исполнением настоящего постановления возложить на бухгалтера Элитовского сельсовета Плотникову А.Л.</w:t>
      </w:r>
    </w:p>
    <w:p w:rsidR="00D60DBB" w:rsidRDefault="00D60DBB" w:rsidP="00D60DB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i/>
        </w:rPr>
      </w:pPr>
      <w:r w:rsidRPr="00B91EEA">
        <w:rPr>
          <w:rFonts w:ascii="Bookman Old Style" w:hAnsi="Bookman Old Style" w:cs="Arial"/>
        </w:rPr>
        <w:t>3. Настоящее постановление вступает в силу после официального опубликования в газете «Элитовский вестник»</w:t>
      </w:r>
    </w:p>
    <w:p w:rsidR="00D60DBB" w:rsidRPr="00B91EEA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</w:rPr>
      </w:pPr>
    </w:p>
    <w:p w:rsidR="00A72966" w:rsidRPr="00D60DBB" w:rsidRDefault="00D60DBB" w:rsidP="00D60DBB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proofErr w:type="spellStart"/>
      <w:r w:rsidRPr="00B91EEA">
        <w:rPr>
          <w:rFonts w:ascii="Bookman Old Style" w:hAnsi="Bookman Old Style" w:cs="Arial"/>
        </w:rPr>
        <w:t>Врио</w:t>
      </w:r>
      <w:proofErr w:type="spellEnd"/>
      <w:r w:rsidRPr="00B91EEA">
        <w:rPr>
          <w:rFonts w:ascii="Bookman Old Style" w:hAnsi="Bookman Old Style" w:cs="Arial"/>
        </w:rPr>
        <w:t xml:space="preserve"> Главы Элитовского сельсовета                                                С.М. Яблонский</w:t>
      </w:r>
    </w:p>
    <w:p w:rsidR="00000292" w:rsidRPr="00A72966" w:rsidRDefault="001738B2" w:rsidP="00000292">
      <w:pPr>
        <w:rPr>
          <w:rFonts w:ascii="Bookman Old Style" w:hAnsi="Bookman Old Style"/>
        </w:rPr>
      </w:pPr>
      <w:r w:rsidRPr="001738B2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эл.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3E432E">
      <w:footerReference w:type="default" r:id="rId12"/>
      <w:pgSz w:w="11906" w:h="16838"/>
      <w:pgMar w:top="993" w:right="1133" w:bottom="851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CC" w:rsidRDefault="004B6FCC" w:rsidP="00694650">
      <w:pPr>
        <w:spacing w:after="0" w:line="240" w:lineRule="auto"/>
      </w:pPr>
      <w:r>
        <w:separator/>
      </w:r>
    </w:p>
  </w:endnote>
  <w:endnote w:type="continuationSeparator" w:id="1">
    <w:p w:rsidR="004B6FCC" w:rsidRDefault="004B6FCC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9551"/>
      <w:docPartObj>
        <w:docPartGallery w:val="Page Numbers (Bottom of Page)"/>
        <w:docPartUnique/>
      </w:docPartObj>
    </w:sdtPr>
    <w:sdtContent>
      <w:p w:rsidR="004B6FCC" w:rsidRDefault="001738B2">
        <w:pPr>
          <w:pStyle w:val="a8"/>
          <w:jc w:val="right"/>
        </w:pPr>
        <w:r>
          <w:fldChar w:fldCharType="begin"/>
        </w:r>
        <w:r w:rsidR="003619C2">
          <w:instrText xml:space="preserve"> PAGE   \* MERGEFORMAT </w:instrText>
        </w:r>
        <w:r>
          <w:fldChar w:fldCharType="separate"/>
        </w:r>
        <w:r w:rsidR="00D60DB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6FCC" w:rsidRDefault="004B6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CC" w:rsidRDefault="004B6FCC" w:rsidP="00694650">
      <w:pPr>
        <w:spacing w:after="0" w:line="240" w:lineRule="auto"/>
      </w:pPr>
      <w:r>
        <w:separator/>
      </w:r>
    </w:p>
  </w:footnote>
  <w:footnote w:type="continuationSeparator" w:id="1">
    <w:p w:rsidR="004B6FCC" w:rsidRDefault="004B6FCC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01E47"/>
    <w:multiLevelType w:val="multilevel"/>
    <w:tmpl w:val="7E749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D845CE"/>
    <w:multiLevelType w:val="hybridMultilevel"/>
    <w:tmpl w:val="EE1E98B6"/>
    <w:lvl w:ilvl="0" w:tplc="4F28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38F"/>
    <w:multiLevelType w:val="multilevel"/>
    <w:tmpl w:val="4F6E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B607913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7">
    <w:nsid w:val="237B5C97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A4F9A"/>
    <w:multiLevelType w:val="hybridMultilevel"/>
    <w:tmpl w:val="98E4136C"/>
    <w:lvl w:ilvl="0" w:tplc="834A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1B5A52"/>
    <w:multiLevelType w:val="hybridMultilevel"/>
    <w:tmpl w:val="AEDA62A0"/>
    <w:lvl w:ilvl="0" w:tplc="285A7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C368A0"/>
    <w:multiLevelType w:val="hybridMultilevel"/>
    <w:tmpl w:val="9F12DDBC"/>
    <w:lvl w:ilvl="0" w:tplc="C82E3E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9A72C3"/>
    <w:multiLevelType w:val="hybridMultilevel"/>
    <w:tmpl w:val="C13C9138"/>
    <w:lvl w:ilvl="0" w:tplc="F4D0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47E18"/>
    <w:multiLevelType w:val="multilevel"/>
    <w:tmpl w:val="88B4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6205"/>
    <w:rsid w:val="000D7D7B"/>
    <w:rsid w:val="000E3D09"/>
    <w:rsid w:val="000E7698"/>
    <w:rsid w:val="00104C07"/>
    <w:rsid w:val="00123B08"/>
    <w:rsid w:val="00132068"/>
    <w:rsid w:val="00133FC6"/>
    <w:rsid w:val="001361FB"/>
    <w:rsid w:val="00142ED0"/>
    <w:rsid w:val="00143F5C"/>
    <w:rsid w:val="00144011"/>
    <w:rsid w:val="00147FC1"/>
    <w:rsid w:val="00152575"/>
    <w:rsid w:val="00170F4C"/>
    <w:rsid w:val="001738B2"/>
    <w:rsid w:val="00173CEE"/>
    <w:rsid w:val="00195195"/>
    <w:rsid w:val="001B29C2"/>
    <w:rsid w:val="001B776C"/>
    <w:rsid w:val="001C6EA3"/>
    <w:rsid w:val="001D7088"/>
    <w:rsid w:val="001F5FCB"/>
    <w:rsid w:val="001F6F35"/>
    <w:rsid w:val="00212CE5"/>
    <w:rsid w:val="00214BC2"/>
    <w:rsid w:val="002239F0"/>
    <w:rsid w:val="00241780"/>
    <w:rsid w:val="00241BA1"/>
    <w:rsid w:val="00266EA9"/>
    <w:rsid w:val="00276842"/>
    <w:rsid w:val="002972AC"/>
    <w:rsid w:val="002A2D23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19C2"/>
    <w:rsid w:val="00366F10"/>
    <w:rsid w:val="00367B55"/>
    <w:rsid w:val="0037302A"/>
    <w:rsid w:val="00385B4D"/>
    <w:rsid w:val="003932BE"/>
    <w:rsid w:val="003A1465"/>
    <w:rsid w:val="003A4485"/>
    <w:rsid w:val="003D2263"/>
    <w:rsid w:val="003E432E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B6FCC"/>
    <w:rsid w:val="004C70A1"/>
    <w:rsid w:val="004D4674"/>
    <w:rsid w:val="004D7067"/>
    <w:rsid w:val="004E2ED8"/>
    <w:rsid w:val="004E779B"/>
    <w:rsid w:val="004F1151"/>
    <w:rsid w:val="004F4D76"/>
    <w:rsid w:val="00504283"/>
    <w:rsid w:val="00505108"/>
    <w:rsid w:val="005161B1"/>
    <w:rsid w:val="005168E3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C08F7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77E1C"/>
    <w:rsid w:val="00680D9C"/>
    <w:rsid w:val="006871F4"/>
    <w:rsid w:val="006922C1"/>
    <w:rsid w:val="00694650"/>
    <w:rsid w:val="006A7E31"/>
    <w:rsid w:val="006B1EEE"/>
    <w:rsid w:val="006B5052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470E"/>
    <w:rsid w:val="00755BE4"/>
    <w:rsid w:val="00761429"/>
    <w:rsid w:val="00767238"/>
    <w:rsid w:val="00783768"/>
    <w:rsid w:val="00797583"/>
    <w:rsid w:val="007A704F"/>
    <w:rsid w:val="007B3800"/>
    <w:rsid w:val="007B5380"/>
    <w:rsid w:val="007C3B25"/>
    <w:rsid w:val="007C3BD7"/>
    <w:rsid w:val="007C69A6"/>
    <w:rsid w:val="007F24CD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2CC6"/>
    <w:rsid w:val="008D4A0F"/>
    <w:rsid w:val="008E79F9"/>
    <w:rsid w:val="008F13EF"/>
    <w:rsid w:val="009008B0"/>
    <w:rsid w:val="00902289"/>
    <w:rsid w:val="00902DA9"/>
    <w:rsid w:val="00905F8E"/>
    <w:rsid w:val="00914041"/>
    <w:rsid w:val="0091523D"/>
    <w:rsid w:val="00932FB3"/>
    <w:rsid w:val="00937445"/>
    <w:rsid w:val="009643DD"/>
    <w:rsid w:val="00965DF4"/>
    <w:rsid w:val="009776DF"/>
    <w:rsid w:val="009850AC"/>
    <w:rsid w:val="009A0DC1"/>
    <w:rsid w:val="009A0F73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1612"/>
    <w:rsid w:val="00A34D20"/>
    <w:rsid w:val="00A353E5"/>
    <w:rsid w:val="00A4626D"/>
    <w:rsid w:val="00A5781A"/>
    <w:rsid w:val="00A60C9C"/>
    <w:rsid w:val="00A6253D"/>
    <w:rsid w:val="00A63330"/>
    <w:rsid w:val="00A72966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B7A6F"/>
    <w:rsid w:val="00AD08FE"/>
    <w:rsid w:val="00AD7201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BF0050"/>
    <w:rsid w:val="00C15239"/>
    <w:rsid w:val="00C26910"/>
    <w:rsid w:val="00C302C8"/>
    <w:rsid w:val="00C3721B"/>
    <w:rsid w:val="00C5158E"/>
    <w:rsid w:val="00C5497F"/>
    <w:rsid w:val="00C603F2"/>
    <w:rsid w:val="00C66772"/>
    <w:rsid w:val="00C700F0"/>
    <w:rsid w:val="00C94219"/>
    <w:rsid w:val="00C96D4C"/>
    <w:rsid w:val="00C97373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E3D95"/>
    <w:rsid w:val="00CF27FF"/>
    <w:rsid w:val="00D05B76"/>
    <w:rsid w:val="00D11258"/>
    <w:rsid w:val="00D13296"/>
    <w:rsid w:val="00D15C41"/>
    <w:rsid w:val="00D17933"/>
    <w:rsid w:val="00D22002"/>
    <w:rsid w:val="00D268FD"/>
    <w:rsid w:val="00D271A1"/>
    <w:rsid w:val="00D41B83"/>
    <w:rsid w:val="00D425F1"/>
    <w:rsid w:val="00D47EE5"/>
    <w:rsid w:val="00D511CC"/>
    <w:rsid w:val="00D5736B"/>
    <w:rsid w:val="00D60DBB"/>
    <w:rsid w:val="00D646EB"/>
    <w:rsid w:val="00D64AC8"/>
    <w:rsid w:val="00D652CE"/>
    <w:rsid w:val="00D73D13"/>
    <w:rsid w:val="00D755D7"/>
    <w:rsid w:val="00D76D5C"/>
    <w:rsid w:val="00D83A92"/>
    <w:rsid w:val="00D9519B"/>
    <w:rsid w:val="00DA1CC8"/>
    <w:rsid w:val="00DA28E2"/>
    <w:rsid w:val="00DA536E"/>
    <w:rsid w:val="00DB5E54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5DBA"/>
    <w:rsid w:val="00E43EED"/>
    <w:rsid w:val="00E46BD1"/>
    <w:rsid w:val="00E50235"/>
    <w:rsid w:val="00E53AF1"/>
    <w:rsid w:val="00E553D7"/>
    <w:rsid w:val="00E557FC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58BC"/>
    <w:rsid w:val="00EB70C8"/>
    <w:rsid w:val="00EC474E"/>
    <w:rsid w:val="00EC6754"/>
    <w:rsid w:val="00EC752B"/>
    <w:rsid w:val="00ED0BD8"/>
    <w:rsid w:val="00EE0CE5"/>
    <w:rsid w:val="00F01108"/>
    <w:rsid w:val="00F216D8"/>
    <w:rsid w:val="00F218EC"/>
    <w:rsid w:val="00F275A3"/>
    <w:rsid w:val="00F3045F"/>
    <w:rsid w:val="00F4525F"/>
    <w:rsid w:val="00F55D21"/>
    <w:rsid w:val="00F56F79"/>
    <w:rsid w:val="00F61B07"/>
    <w:rsid w:val="00F64BBF"/>
    <w:rsid w:val="00F65207"/>
    <w:rsid w:val="00F749E5"/>
    <w:rsid w:val="00F76F44"/>
    <w:rsid w:val="00F85BE9"/>
    <w:rsid w:val="00F871A5"/>
    <w:rsid w:val="00F8754D"/>
    <w:rsid w:val="00F90D19"/>
    <w:rsid w:val="00F93581"/>
    <w:rsid w:val="00F9571F"/>
    <w:rsid w:val="00F96254"/>
    <w:rsid w:val="00FA0AF7"/>
    <w:rsid w:val="00FA5DD1"/>
    <w:rsid w:val="00FC11FD"/>
    <w:rsid w:val="00FC5DE8"/>
    <w:rsid w:val="00FC70AC"/>
    <w:rsid w:val="00FD2671"/>
    <w:rsid w:val="00FD3B07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endnote text"/>
    <w:basedOn w:val="a"/>
    <w:link w:val="afff0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rsid w:val="004F4D76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4F4D76"/>
    <w:rPr>
      <w:vertAlign w:val="superscript"/>
    </w:rPr>
  </w:style>
  <w:style w:type="character" w:customStyle="1" w:styleId="52">
    <w:name w:val="Основной текст (5)_"/>
    <w:link w:val="53"/>
    <w:locked/>
    <w:rsid w:val="004C70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C70A1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0">
    <w:name w:val="Основной текст + 10"/>
    <w:aliases w:val="5 pt"/>
    <w:rsid w:val="004C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110">
    <w:name w:val="11"/>
    <w:basedOn w:val="a"/>
    <w:rsid w:val="00D6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485C-0767-4493-8727-FA12059E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22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2022-06-15T09:49:00Z</cp:lastPrinted>
  <dcterms:created xsi:type="dcterms:W3CDTF">2020-02-11T07:14:00Z</dcterms:created>
  <dcterms:modified xsi:type="dcterms:W3CDTF">2022-07-27T08:41:00Z</dcterms:modified>
</cp:coreProperties>
</file>