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80" w:rsidRDefault="00BB0280">
      <w:pPr>
        <w:pStyle w:val="ConsPlusNormal"/>
        <w:rPr>
          <w:rFonts w:ascii="Times New Roman" w:hAnsi="Times New Roman" w:cs="Times New Roman"/>
          <w:sz w:val="24"/>
          <w:szCs w:val="24"/>
        </w:rPr>
      </w:pPr>
    </w:p>
    <w:p w:rsidR="00F26BEE" w:rsidRDefault="00F26BEE" w:rsidP="00F26BEE">
      <w:pPr>
        <w:pStyle w:val="ConsPlusNormal"/>
        <w:jc w:val="center"/>
        <w:rPr>
          <w:rFonts w:ascii="Times New Roman" w:hAnsi="Times New Roman" w:cs="Times New Roman"/>
          <w:sz w:val="24"/>
          <w:szCs w:val="24"/>
        </w:rPr>
      </w:pPr>
      <w:r w:rsidRPr="007D15CF">
        <w:rPr>
          <w:b/>
          <w:noProof/>
          <w:sz w:val="26"/>
          <w:szCs w:val="26"/>
        </w:rPr>
        <w:drawing>
          <wp:inline distT="0" distB="0" distL="0" distR="0" wp14:anchorId="6C639567" wp14:editId="43678B73">
            <wp:extent cx="7048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F26BEE" w:rsidRPr="00BB0280" w:rsidRDefault="00F26BEE">
      <w:pPr>
        <w:pStyle w:val="ConsPlusNormal"/>
        <w:rPr>
          <w:rFonts w:ascii="Times New Roman" w:hAnsi="Times New Roman" w:cs="Times New Roman"/>
          <w:sz w:val="24"/>
          <w:szCs w:val="24"/>
        </w:rPr>
      </w:pPr>
    </w:p>
    <w:p w:rsidR="00E2526C" w:rsidRPr="00F87DEF" w:rsidRDefault="00BB0280" w:rsidP="00F87DEF">
      <w:pPr>
        <w:pStyle w:val="ConsPlusTitle"/>
        <w:ind w:firstLine="709"/>
        <w:jc w:val="center"/>
        <w:rPr>
          <w:rFonts w:ascii="Arial" w:hAnsi="Arial" w:cs="Arial"/>
          <w:sz w:val="24"/>
          <w:szCs w:val="24"/>
        </w:rPr>
      </w:pPr>
      <w:r w:rsidRPr="00F87DEF">
        <w:rPr>
          <w:rFonts w:ascii="Arial" w:hAnsi="Arial" w:cs="Arial"/>
          <w:sz w:val="24"/>
          <w:szCs w:val="24"/>
        </w:rPr>
        <w:t xml:space="preserve">АДМИНИСТРАЦИЯ </w:t>
      </w:r>
      <w:r w:rsidR="00E2526C" w:rsidRPr="00F87DEF">
        <w:rPr>
          <w:rFonts w:ascii="Arial" w:hAnsi="Arial" w:cs="Arial"/>
          <w:sz w:val="24"/>
          <w:szCs w:val="24"/>
        </w:rPr>
        <w:t>ЭЛИТОВСКОГО СЕЛЬСОВЕТА</w:t>
      </w:r>
    </w:p>
    <w:p w:rsidR="00E2526C" w:rsidRPr="00F87DEF" w:rsidRDefault="00E2526C" w:rsidP="00F87DEF">
      <w:pPr>
        <w:pStyle w:val="ConsPlusTitle"/>
        <w:ind w:firstLine="709"/>
        <w:jc w:val="center"/>
        <w:rPr>
          <w:rFonts w:ascii="Arial" w:hAnsi="Arial" w:cs="Arial"/>
          <w:sz w:val="24"/>
          <w:szCs w:val="24"/>
        </w:rPr>
      </w:pPr>
      <w:r w:rsidRPr="00F87DEF">
        <w:rPr>
          <w:rFonts w:ascii="Arial" w:hAnsi="Arial" w:cs="Arial"/>
          <w:sz w:val="24"/>
          <w:szCs w:val="24"/>
        </w:rPr>
        <w:t xml:space="preserve">ЕМЕЛЬЯНОВСКОГО </w:t>
      </w:r>
      <w:r w:rsidR="00BB0280" w:rsidRPr="00F87DEF">
        <w:rPr>
          <w:rFonts w:ascii="Arial" w:hAnsi="Arial" w:cs="Arial"/>
          <w:sz w:val="24"/>
          <w:szCs w:val="24"/>
        </w:rPr>
        <w:t>РАЙОНА</w:t>
      </w:r>
    </w:p>
    <w:p w:rsidR="00BB0280" w:rsidRPr="00F87DEF" w:rsidRDefault="00BB0280" w:rsidP="00F87DEF">
      <w:pPr>
        <w:pStyle w:val="ConsPlusTitle"/>
        <w:ind w:firstLine="709"/>
        <w:jc w:val="center"/>
        <w:rPr>
          <w:rFonts w:ascii="Arial" w:hAnsi="Arial" w:cs="Arial"/>
          <w:sz w:val="24"/>
          <w:szCs w:val="24"/>
        </w:rPr>
      </w:pPr>
      <w:r w:rsidRPr="00F87DEF">
        <w:rPr>
          <w:rFonts w:ascii="Arial" w:hAnsi="Arial" w:cs="Arial"/>
          <w:sz w:val="24"/>
          <w:szCs w:val="24"/>
        </w:rPr>
        <w:t>КРАСНОЯРСКОГО КРАЯ</w:t>
      </w:r>
    </w:p>
    <w:p w:rsidR="000A00B2" w:rsidRPr="00F87DEF" w:rsidRDefault="000A00B2" w:rsidP="00F87DEF">
      <w:pPr>
        <w:pStyle w:val="ConsPlusTitle"/>
        <w:ind w:firstLine="709"/>
        <w:jc w:val="center"/>
        <w:rPr>
          <w:rFonts w:ascii="Arial" w:hAnsi="Arial" w:cs="Arial"/>
          <w:sz w:val="24"/>
          <w:szCs w:val="24"/>
        </w:rPr>
      </w:pPr>
    </w:p>
    <w:p w:rsidR="00BB0280" w:rsidRPr="00F87DEF" w:rsidRDefault="00BB0280" w:rsidP="00F87DEF">
      <w:pPr>
        <w:pStyle w:val="ConsPlusTitle"/>
        <w:ind w:firstLine="709"/>
        <w:jc w:val="center"/>
        <w:rPr>
          <w:rFonts w:ascii="Arial" w:hAnsi="Arial" w:cs="Arial"/>
          <w:sz w:val="24"/>
          <w:szCs w:val="24"/>
        </w:rPr>
      </w:pPr>
      <w:r w:rsidRPr="00F87DEF">
        <w:rPr>
          <w:rFonts w:ascii="Arial" w:hAnsi="Arial" w:cs="Arial"/>
          <w:sz w:val="24"/>
          <w:szCs w:val="24"/>
        </w:rPr>
        <w:t>ПОСТАНОВЛЕНИЕ</w:t>
      </w:r>
    </w:p>
    <w:p w:rsidR="00E2526C" w:rsidRPr="00F87DEF" w:rsidRDefault="00E2526C" w:rsidP="00F87DEF">
      <w:pPr>
        <w:pStyle w:val="ConsPlusTitle"/>
        <w:ind w:firstLine="709"/>
        <w:jc w:val="center"/>
        <w:rPr>
          <w:rFonts w:ascii="Arial" w:hAnsi="Arial" w:cs="Arial"/>
          <w:sz w:val="24"/>
          <w:szCs w:val="24"/>
        </w:rPr>
      </w:pPr>
    </w:p>
    <w:p w:rsidR="000A00B2" w:rsidRPr="00F87DEF" w:rsidRDefault="000A00B2" w:rsidP="00F87DEF">
      <w:pPr>
        <w:pStyle w:val="ConsPlusTitle"/>
        <w:ind w:firstLine="709"/>
        <w:jc w:val="center"/>
        <w:rPr>
          <w:rFonts w:ascii="Arial" w:hAnsi="Arial" w:cs="Arial"/>
          <w:sz w:val="24"/>
          <w:szCs w:val="24"/>
        </w:rPr>
      </w:pPr>
    </w:p>
    <w:p w:rsidR="00BB0280" w:rsidRPr="0045087B" w:rsidRDefault="009B003B" w:rsidP="009B003B">
      <w:pPr>
        <w:pStyle w:val="ConsPlusTitle"/>
        <w:ind w:firstLine="709"/>
        <w:jc w:val="both"/>
        <w:rPr>
          <w:rFonts w:ascii="Arial" w:hAnsi="Arial" w:cs="Arial"/>
          <w:b w:val="0"/>
          <w:sz w:val="24"/>
          <w:szCs w:val="24"/>
          <w:u w:val="single"/>
        </w:rPr>
      </w:pPr>
      <w:r>
        <w:rPr>
          <w:rFonts w:ascii="Arial" w:hAnsi="Arial" w:cs="Arial"/>
          <w:b w:val="0"/>
          <w:sz w:val="24"/>
          <w:szCs w:val="24"/>
        </w:rPr>
        <w:t>17</w:t>
      </w:r>
      <w:r w:rsidR="0045087B" w:rsidRPr="0045087B">
        <w:rPr>
          <w:rFonts w:ascii="Arial" w:hAnsi="Arial" w:cs="Arial"/>
          <w:b w:val="0"/>
          <w:sz w:val="24"/>
          <w:szCs w:val="24"/>
        </w:rPr>
        <w:t xml:space="preserve"> </w:t>
      </w:r>
      <w:r>
        <w:rPr>
          <w:rFonts w:ascii="Arial" w:hAnsi="Arial" w:cs="Arial"/>
          <w:b w:val="0"/>
          <w:sz w:val="24"/>
          <w:szCs w:val="24"/>
        </w:rPr>
        <w:t>апреля</w:t>
      </w:r>
      <w:r w:rsidR="0045087B" w:rsidRPr="0045087B">
        <w:rPr>
          <w:rFonts w:ascii="Arial" w:hAnsi="Arial" w:cs="Arial"/>
          <w:b w:val="0"/>
          <w:sz w:val="24"/>
          <w:szCs w:val="24"/>
        </w:rPr>
        <w:t xml:space="preserve"> </w:t>
      </w:r>
      <w:r>
        <w:rPr>
          <w:rFonts w:ascii="Arial" w:hAnsi="Arial" w:cs="Arial"/>
          <w:b w:val="0"/>
          <w:sz w:val="24"/>
          <w:szCs w:val="24"/>
        </w:rPr>
        <w:t xml:space="preserve"> 2023</w:t>
      </w:r>
      <w:r w:rsidR="00BB0280" w:rsidRPr="0045087B">
        <w:rPr>
          <w:rFonts w:ascii="Arial" w:hAnsi="Arial" w:cs="Arial"/>
          <w:b w:val="0"/>
          <w:sz w:val="24"/>
          <w:szCs w:val="24"/>
        </w:rPr>
        <w:t xml:space="preserve"> г. </w:t>
      </w:r>
      <w:r w:rsidR="00A267E6" w:rsidRPr="0045087B">
        <w:rPr>
          <w:rFonts w:ascii="Arial" w:hAnsi="Arial" w:cs="Arial"/>
          <w:b w:val="0"/>
          <w:sz w:val="24"/>
          <w:szCs w:val="24"/>
        </w:rPr>
        <w:t xml:space="preserve">      </w:t>
      </w:r>
      <w:r>
        <w:rPr>
          <w:rFonts w:ascii="Arial" w:hAnsi="Arial" w:cs="Arial"/>
          <w:b w:val="0"/>
          <w:sz w:val="24"/>
          <w:szCs w:val="24"/>
        </w:rPr>
        <w:t xml:space="preserve">             </w:t>
      </w:r>
      <w:r w:rsidR="00A267E6" w:rsidRPr="0045087B">
        <w:rPr>
          <w:rFonts w:ascii="Arial" w:hAnsi="Arial" w:cs="Arial"/>
          <w:b w:val="0"/>
          <w:sz w:val="24"/>
          <w:szCs w:val="24"/>
        </w:rPr>
        <w:t xml:space="preserve">  </w:t>
      </w:r>
      <w:r w:rsidR="00D24090" w:rsidRPr="0045087B">
        <w:rPr>
          <w:rFonts w:ascii="Arial" w:hAnsi="Arial" w:cs="Arial"/>
          <w:b w:val="0"/>
          <w:sz w:val="24"/>
          <w:szCs w:val="24"/>
        </w:rPr>
        <w:t xml:space="preserve"> </w:t>
      </w:r>
      <w:r w:rsidR="000A00B2" w:rsidRPr="0045087B">
        <w:rPr>
          <w:rFonts w:ascii="Arial" w:hAnsi="Arial" w:cs="Arial"/>
          <w:b w:val="0"/>
          <w:sz w:val="24"/>
          <w:szCs w:val="24"/>
        </w:rPr>
        <w:t>п. Элита</w:t>
      </w:r>
      <w:r w:rsidR="00166989" w:rsidRPr="0045087B">
        <w:rPr>
          <w:rFonts w:ascii="Arial" w:hAnsi="Arial" w:cs="Arial"/>
          <w:b w:val="0"/>
          <w:sz w:val="24"/>
          <w:szCs w:val="24"/>
        </w:rPr>
        <w:t xml:space="preserve">    </w:t>
      </w:r>
      <w:r w:rsidR="00E2526C" w:rsidRPr="0045087B">
        <w:rPr>
          <w:rFonts w:ascii="Arial" w:hAnsi="Arial" w:cs="Arial"/>
          <w:b w:val="0"/>
          <w:sz w:val="24"/>
          <w:szCs w:val="24"/>
        </w:rPr>
        <w:tab/>
      </w:r>
      <w:r w:rsidR="00E2526C" w:rsidRPr="0045087B">
        <w:rPr>
          <w:rFonts w:ascii="Arial" w:hAnsi="Arial" w:cs="Arial"/>
          <w:b w:val="0"/>
          <w:sz w:val="24"/>
          <w:szCs w:val="24"/>
        </w:rPr>
        <w:tab/>
      </w:r>
      <w:r>
        <w:rPr>
          <w:rFonts w:ascii="Arial" w:hAnsi="Arial" w:cs="Arial"/>
          <w:b w:val="0"/>
          <w:sz w:val="24"/>
          <w:szCs w:val="24"/>
        </w:rPr>
        <w:t xml:space="preserve">                   </w:t>
      </w:r>
      <w:r w:rsidR="00E2526C" w:rsidRPr="0045087B">
        <w:rPr>
          <w:rFonts w:ascii="Arial" w:hAnsi="Arial" w:cs="Arial"/>
          <w:b w:val="0"/>
          <w:sz w:val="24"/>
          <w:szCs w:val="24"/>
        </w:rPr>
        <w:tab/>
      </w:r>
      <w:r w:rsidR="00F87DEF" w:rsidRPr="0045087B">
        <w:rPr>
          <w:rFonts w:ascii="Arial" w:hAnsi="Arial" w:cs="Arial"/>
          <w:b w:val="0"/>
          <w:sz w:val="24"/>
          <w:szCs w:val="24"/>
        </w:rPr>
        <w:t xml:space="preserve">   </w:t>
      </w:r>
      <w:r w:rsidR="00EC588C" w:rsidRPr="0045087B">
        <w:rPr>
          <w:rFonts w:ascii="Arial" w:hAnsi="Arial" w:cs="Arial"/>
          <w:b w:val="0"/>
          <w:sz w:val="24"/>
          <w:szCs w:val="24"/>
        </w:rPr>
        <w:t xml:space="preserve">  </w:t>
      </w:r>
      <w:r w:rsidR="00A267E6" w:rsidRPr="0045087B">
        <w:rPr>
          <w:rFonts w:ascii="Arial" w:hAnsi="Arial" w:cs="Arial"/>
          <w:b w:val="0"/>
          <w:sz w:val="24"/>
          <w:szCs w:val="24"/>
        </w:rPr>
        <w:t xml:space="preserve">№ </w:t>
      </w:r>
      <w:r>
        <w:rPr>
          <w:rFonts w:ascii="Arial" w:hAnsi="Arial" w:cs="Arial"/>
          <w:b w:val="0"/>
          <w:sz w:val="24"/>
          <w:szCs w:val="24"/>
        </w:rPr>
        <w:t>159</w:t>
      </w:r>
    </w:p>
    <w:p w:rsidR="000A00B2" w:rsidRPr="00F87DEF" w:rsidRDefault="000A00B2" w:rsidP="00F87DEF">
      <w:pPr>
        <w:pStyle w:val="ConsPlusTitle"/>
        <w:ind w:firstLine="709"/>
        <w:jc w:val="both"/>
        <w:rPr>
          <w:rFonts w:ascii="Arial" w:hAnsi="Arial" w:cs="Arial"/>
          <w:sz w:val="24"/>
          <w:szCs w:val="24"/>
        </w:rPr>
      </w:pPr>
    </w:p>
    <w:p w:rsidR="002C3A33" w:rsidRDefault="002C3A33" w:rsidP="00F87DEF">
      <w:pPr>
        <w:pStyle w:val="ConsPlusTitle"/>
        <w:ind w:firstLine="709"/>
        <w:jc w:val="both"/>
        <w:rPr>
          <w:rFonts w:ascii="Arial" w:hAnsi="Arial" w:cs="Arial"/>
          <w:sz w:val="24"/>
          <w:szCs w:val="24"/>
        </w:rPr>
      </w:pPr>
    </w:p>
    <w:p w:rsidR="00A267E6" w:rsidRDefault="00A267E6" w:rsidP="00A267E6">
      <w:pPr>
        <w:pStyle w:val="ConsPlusTitle"/>
        <w:ind w:firstLine="709"/>
        <w:jc w:val="center"/>
        <w:rPr>
          <w:rFonts w:ascii="Arial" w:hAnsi="Arial" w:cs="Arial"/>
          <w:sz w:val="24"/>
          <w:szCs w:val="24"/>
        </w:rPr>
      </w:pPr>
    </w:p>
    <w:p w:rsidR="00A267E6" w:rsidRPr="00F87DEF" w:rsidRDefault="00A267E6" w:rsidP="00A267E6">
      <w:pPr>
        <w:pStyle w:val="ConsPlusTitle"/>
        <w:ind w:firstLine="709"/>
        <w:jc w:val="center"/>
        <w:rPr>
          <w:rFonts w:ascii="Arial" w:hAnsi="Arial" w:cs="Arial"/>
          <w:sz w:val="24"/>
          <w:szCs w:val="24"/>
        </w:rPr>
      </w:pPr>
    </w:p>
    <w:p w:rsidR="002C3A33" w:rsidRDefault="0045087B" w:rsidP="00F87DEF">
      <w:pPr>
        <w:pStyle w:val="ConsPlusNormal"/>
        <w:ind w:firstLine="709"/>
        <w:jc w:val="both"/>
        <w:rPr>
          <w:rFonts w:ascii="Arial" w:hAnsi="Arial" w:cs="Arial"/>
          <w:sz w:val="24"/>
          <w:szCs w:val="24"/>
        </w:rPr>
      </w:pPr>
      <w:r w:rsidRPr="0045087B">
        <w:rPr>
          <w:rFonts w:ascii="Arial" w:hAnsi="Arial" w:cs="Arial"/>
          <w:sz w:val="24"/>
          <w:szCs w:val="24"/>
        </w:rPr>
        <w:t>«О проведении открытого конкурса на право заключения концессионного соглашения в отношении объектов теплоснабжения принадлежащих на праве собственности муниципальному образованию Элитовский сельсовет, расположенных на территории п. Элита Емельяновского района Красноярского края»</w:t>
      </w:r>
    </w:p>
    <w:p w:rsidR="0045087B" w:rsidRPr="00F87DEF" w:rsidRDefault="0045087B" w:rsidP="00F87DEF">
      <w:pPr>
        <w:pStyle w:val="ConsPlusNormal"/>
        <w:ind w:firstLine="709"/>
        <w:jc w:val="both"/>
        <w:rPr>
          <w:rFonts w:ascii="Arial" w:hAnsi="Arial" w:cs="Arial"/>
          <w:sz w:val="24"/>
          <w:szCs w:val="24"/>
        </w:rPr>
      </w:pPr>
    </w:p>
    <w:p w:rsidR="0045087B" w:rsidRPr="0045087B" w:rsidRDefault="0045087B" w:rsidP="0045087B">
      <w:pPr>
        <w:suppressAutoHyphens w:val="0"/>
        <w:ind w:firstLine="709"/>
        <w:jc w:val="both"/>
        <w:rPr>
          <w:rFonts w:ascii="Arial" w:hAnsi="Arial" w:cs="Arial"/>
          <w:sz w:val="24"/>
          <w:szCs w:val="24"/>
          <w:lang w:eastAsia="ru-RU"/>
        </w:rPr>
      </w:pPr>
      <w:r w:rsidRPr="0045087B">
        <w:rPr>
          <w:rFonts w:ascii="Arial" w:hAnsi="Arial" w:cs="Arial"/>
          <w:sz w:val="24"/>
          <w:szCs w:val="24"/>
          <w:lang w:eastAsia="ru-RU"/>
        </w:rPr>
        <w:t>В соответствии со статьей 22 Федерального закона от 21.07.2005 г. № 115-ФЗ «О концессионных соглашениях», администрация Элитовского  сельсовета Емельяновского  района Красноярского края постановляет:</w:t>
      </w:r>
    </w:p>
    <w:p w:rsidR="0045087B" w:rsidRPr="0045087B" w:rsidRDefault="0045087B" w:rsidP="0045087B">
      <w:pPr>
        <w:suppressAutoHyphens w:val="0"/>
        <w:ind w:firstLine="709"/>
        <w:jc w:val="both"/>
        <w:rPr>
          <w:rFonts w:ascii="Arial" w:hAnsi="Arial" w:cs="Arial"/>
          <w:sz w:val="24"/>
          <w:szCs w:val="24"/>
          <w:lang w:eastAsia="ru-RU"/>
        </w:rPr>
      </w:pPr>
      <w:r>
        <w:rPr>
          <w:rFonts w:ascii="Arial" w:hAnsi="Arial" w:cs="Arial"/>
          <w:sz w:val="24"/>
          <w:szCs w:val="24"/>
          <w:lang w:eastAsia="ru-RU"/>
        </w:rPr>
        <w:t xml:space="preserve">1. </w:t>
      </w:r>
      <w:r w:rsidRPr="0045087B">
        <w:rPr>
          <w:rFonts w:ascii="Arial" w:hAnsi="Arial" w:cs="Arial"/>
          <w:sz w:val="24"/>
          <w:szCs w:val="24"/>
          <w:lang w:eastAsia="ru-RU"/>
        </w:rPr>
        <w:t>Провести открытый конкурс на право заключения концессионного соглашения в отношении объектов теплоснабжения принадлежащих на праве собственности муниципальному образованию Элитовский сельсовет, расположенных на территории п. Элита Емельяновского района Красноярского края».</w:t>
      </w:r>
    </w:p>
    <w:p w:rsidR="0045087B" w:rsidRPr="0045087B" w:rsidRDefault="0045087B" w:rsidP="0045087B">
      <w:pPr>
        <w:suppressAutoHyphens w:val="0"/>
        <w:ind w:firstLine="709"/>
        <w:jc w:val="both"/>
        <w:rPr>
          <w:rFonts w:ascii="Arial" w:hAnsi="Arial" w:cs="Arial"/>
          <w:sz w:val="24"/>
          <w:szCs w:val="24"/>
          <w:lang w:eastAsia="ru-RU"/>
        </w:rPr>
      </w:pPr>
      <w:r>
        <w:rPr>
          <w:rFonts w:ascii="Arial" w:hAnsi="Arial" w:cs="Arial"/>
          <w:sz w:val="24"/>
          <w:szCs w:val="24"/>
          <w:lang w:eastAsia="ru-RU"/>
        </w:rPr>
        <w:t xml:space="preserve">2. </w:t>
      </w:r>
      <w:r w:rsidRPr="0045087B">
        <w:rPr>
          <w:rFonts w:ascii="Arial" w:hAnsi="Arial" w:cs="Arial"/>
          <w:sz w:val="24"/>
          <w:szCs w:val="24"/>
          <w:lang w:eastAsia="ru-RU"/>
        </w:rPr>
        <w:t>Утвердить конкурсную документацию «о проведении открытого конкурса на право заключения концессионного соглашения в отношении объектов теплоснабжения принадлежащих на праве собственности муниципальному образованию Элитовский сельсовет, расположенных на территории п. Элита Емельяновского района Красноярского края» согласно приложению к настоящему постановлению.</w:t>
      </w:r>
    </w:p>
    <w:p w:rsidR="0045087B" w:rsidRPr="0045087B" w:rsidRDefault="0045087B" w:rsidP="0045087B">
      <w:pPr>
        <w:suppressAutoHyphens w:val="0"/>
        <w:ind w:firstLine="709"/>
        <w:jc w:val="both"/>
        <w:rPr>
          <w:rFonts w:ascii="Arial" w:hAnsi="Arial" w:cs="Arial"/>
          <w:sz w:val="24"/>
          <w:szCs w:val="24"/>
          <w:lang w:eastAsia="ru-RU"/>
        </w:rPr>
      </w:pPr>
      <w:r>
        <w:rPr>
          <w:rFonts w:ascii="Arial" w:hAnsi="Arial" w:cs="Arial"/>
          <w:sz w:val="24"/>
          <w:szCs w:val="24"/>
          <w:lang w:eastAsia="ru-RU"/>
        </w:rPr>
        <w:t xml:space="preserve">3. </w:t>
      </w:r>
      <w:r w:rsidRPr="0045087B">
        <w:rPr>
          <w:rFonts w:ascii="Arial" w:hAnsi="Arial" w:cs="Arial"/>
          <w:sz w:val="24"/>
          <w:szCs w:val="24"/>
          <w:lang w:eastAsia="ru-RU"/>
        </w:rPr>
        <w:t>Опубликовать настоящее постановление на официальном сайте «https://elita-adm.ru/» и на официальном сайте https://torgi.gov.ru/.</w:t>
      </w:r>
    </w:p>
    <w:p w:rsidR="0045087B" w:rsidRPr="0045087B" w:rsidRDefault="0045087B" w:rsidP="0045087B">
      <w:pPr>
        <w:suppressAutoHyphens w:val="0"/>
        <w:ind w:firstLine="709"/>
        <w:jc w:val="both"/>
        <w:rPr>
          <w:rFonts w:ascii="Arial" w:hAnsi="Arial" w:cs="Arial"/>
          <w:sz w:val="24"/>
          <w:szCs w:val="24"/>
          <w:lang w:eastAsia="ru-RU"/>
        </w:rPr>
      </w:pPr>
      <w:proofErr w:type="gramStart"/>
      <w:r w:rsidRPr="0045087B">
        <w:rPr>
          <w:rFonts w:ascii="Arial" w:hAnsi="Arial" w:cs="Arial"/>
          <w:sz w:val="24"/>
          <w:szCs w:val="24"/>
          <w:lang w:eastAsia="ru-RU"/>
        </w:rPr>
        <w:t>Контроль за</w:t>
      </w:r>
      <w:proofErr w:type="gramEnd"/>
      <w:r w:rsidRPr="0045087B">
        <w:rPr>
          <w:rFonts w:ascii="Arial" w:hAnsi="Arial" w:cs="Arial"/>
          <w:sz w:val="24"/>
          <w:szCs w:val="24"/>
          <w:lang w:eastAsia="ru-RU"/>
        </w:rPr>
        <w:t xml:space="preserve"> исполнением настоящего постановления оставляю за собой.</w:t>
      </w:r>
    </w:p>
    <w:p w:rsidR="00D24090" w:rsidRPr="00D24090" w:rsidRDefault="0045087B" w:rsidP="003730C1">
      <w:pPr>
        <w:suppressAutoHyphens w:val="0"/>
        <w:ind w:firstLine="709"/>
        <w:jc w:val="both"/>
        <w:rPr>
          <w:rFonts w:ascii="Arial" w:hAnsi="Arial" w:cs="Arial"/>
          <w:sz w:val="24"/>
          <w:szCs w:val="24"/>
          <w:lang w:eastAsia="ru-RU"/>
        </w:rPr>
      </w:pPr>
      <w:r>
        <w:rPr>
          <w:rFonts w:ascii="Arial" w:hAnsi="Arial" w:cs="Arial"/>
          <w:sz w:val="24"/>
          <w:szCs w:val="24"/>
          <w:lang w:eastAsia="ru-RU"/>
        </w:rPr>
        <w:t>4</w:t>
      </w:r>
      <w:r w:rsidR="00D24090" w:rsidRPr="00D24090">
        <w:rPr>
          <w:rFonts w:ascii="Arial" w:hAnsi="Arial" w:cs="Arial"/>
          <w:sz w:val="24"/>
          <w:szCs w:val="24"/>
          <w:lang w:eastAsia="ru-RU"/>
        </w:rPr>
        <w:t xml:space="preserve">. </w:t>
      </w:r>
      <w:r w:rsidR="003730C1">
        <w:rPr>
          <w:rFonts w:ascii="Arial" w:hAnsi="Arial" w:cs="Arial"/>
          <w:sz w:val="24"/>
          <w:szCs w:val="24"/>
          <w:lang w:eastAsia="ru-RU"/>
        </w:rPr>
        <w:t xml:space="preserve">   </w:t>
      </w:r>
      <w:r w:rsidR="00D24090" w:rsidRPr="00D24090">
        <w:rPr>
          <w:rFonts w:ascii="Arial" w:hAnsi="Arial" w:cs="Arial"/>
          <w:sz w:val="24"/>
          <w:szCs w:val="24"/>
          <w:lang w:eastAsia="ru-RU"/>
        </w:rPr>
        <w:t>Постановление вступает в силу в день, следующий за днем его официального опубликования в газете «Элитовский вестник»</w:t>
      </w:r>
      <w:proofErr w:type="gramStart"/>
      <w:r w:rsidR="00D24090" w:rsidRPr="00D24090">
        <w:rPr>
          <w:rFonts w:ascii="Arial" w:hAnsi="Arial" w:cs="Arial"/>
          <w:sz w:val="24"/>
          <w:szCs w:val="24"/>
          <w:lang w:eastAsia="ru-RU"/>
        </w:rPr>
        <w:t xml:space="preserve"> .</w:t>
      </w:r>
      <w:proofErr w:type="gramEnd"/>
    </w:p>
    <w:p w:rsidR="00D24090" w:rsidRPr="00D24090" w:rsidRDefault="0045087B" w:rsidP="00F87DEF">
      <w:pPr>
        <w:suppressAutoHyphens w:val="0"/>
        <w:ind w:firstLine="709"/>
        <w:jc w:val="both"/>
        <w:rPr>
          <w:rFonts w:ascii="Arial" w:hAnsi="Arial" w:cs="Arial"/>
          <w:sz w:val="24"/>
          <w:szCs w:val="24"/>
          <w:lang w:eastAsia="ru-RU"/>
        </w:rPr>
      </w:pPr>
      <w:r>
        <w:rPr>
          <w:rFonts w:ascii="Arial" w:hAnsi="Arial" w:cs="Arial"/>
          <w:sz w:val="24"/>
          <w:szCs w:val="24"/>
          <w:lang w:eastAsia="ru-RU"/>
        </w:rPr>
        <w:t>5</w:t>
      </w:r>
      <w:r w:rsidR="00D24090" w:rsidRPr="00D24090">
        <w:rPr>
          <w:rFonts w:ascii="Arial" w:hAnsi="Arial" w:cs="Arial"/>
          <w:sz w:val="24"/>
          <w:szCs w:val="24"/>
          <w:lang w:eastAsia="ru-RU"/>
        </w:rPr>
        <w:t>.</w:t>
      </w:r>
      <w:r w:rsidR="00D24090" w:rsidRPr="00D24090">
        <w:rPr>
          <w:rFonts w:ascii="Arial" w:hAnsi="Arial" w:cs="Arial"/>
          <w:sz w:val="24"/>
          <w:szCs w:val="24"/>
          <w:lang w:eastAsia="ru-RU"/>
        </w:rPr>
        <w:tab/>
      </w:r>
      <w:proofErr w:type="gramStart"/>
      <w:r w:rsidR="00D24090" w:rsidRPr="00D24090">
        <w:rPr>
          <w:rFonts w:ascii="Arial" w:hAnsi="Arial" w:cs="Arial"/>
          <w:sz w:val="24"/>
          <w:szCs w:val="24"/>
          <w:lang w:eastAsia="ru-RU"/>
        </w:rPr>
        <w:t>Контроль за</w:t>
      </w:r>
      <w:proofErr w:type="gramEnd"/>
      <w:r w:rsidR="00D24090" w:rsidRPr="00D24090">
        <w:rPr>
          <w:rFonts w:ascii="Arial" w:hAnsi="Arial" w:cs="Arial"/>
          <w:sz w:val="24"/>
          <w:szCs w:val="24"/>
          <w:lang w:eastAsia="ru-RU"/>
        </w:rPr>
        <w:t xml:space="preserve"> исполнением настоящего постановления оставляю за собой.</w:t>
      </w:r>
    </w:p>
    <w:p w:rsidR="0005058F" w:rsidRDefault="0005058F" w:rsidP="00F87DEF">
      <w:pPr>
        <w:pStyle w:val="ConsPlusNormal"/>
        <w:ind w:firstLine="709"/>
        <w:jc w:val="both"/>
        <w:rPr>
          <w:rFonts w:ascii="Arial" w:hAnsi="Arial" w:cs="Arial"/>
          <w:sz w:val="24"/>
          <w:szCs w:val="24"/>
        </w:rPr>
      </w:pPr>
    </w:p>
    <w:p w:rsidR="00F26BEE" w:rsidRDefault="00F26BEE" w:rsidP="00F87DEF">
      <w:pPr>
        <w:pStyle w:val="ConsPlusNormal"/>
        <w:ind w:firstLine="709"/>
        <w:jc w:val="both"/>
        <w:rPr>
          <w:rFonts w:ascii="Arial" w:hAnsi="Arial" w:cs="Arial"/>
          <w:sz w:val="24"/>
          <w:szCs w:val="24"/>
        </w:rPr>
      </w:pPr>
    </w:p>
    <w:p w:rsidR="00F26BEE" w:rsidRDefault="00F26BEE" w:rsidP="00F87DEF">
      <w:pPr>
        <w:pStyle w:val="ConsPlusNormal"/>
        <w:ind w:firstLine="709"/>
        <w:jc w:val="both"/>
        <w:rPr>
          <w:rFonts w:ascii="Arial" w:hAnsi="Arial" w:cs="Arial"/>
          <w:sz w:val="24"/>
          <w:szCs w:val="24"/>
        </w:rPr>
      </w:pPr>
    </w:p>
    <w:p w:rsidR="00F26BEE" w:rsidRDefault="00F26BEE" w:rsidP="00F87DEF">
      <w:pPr>
        <w:pStyle w:val="ConsPlusNormal"/>
        <w:ind w:firstLine="709"/>
        <w:jc w:val="both"/>
        <w:rPr>
          <w:rFonts w:ascii="Arial" w:hAnsi="Arial" w:cs="Arial"/>
          <w:sz w:val="24"/>
          <w:szCs w:val="24"/>
        </w:rPr>
      </w:pPr>
    </w:p>
    <w:p w:rsidR="00F26BEE" w:rsidRPr="00F87DEF" w:rsidRDefault="00F26BEE" w:rsidP="00F87DEF">
      <w:pPr>
        <w:pStyle w:val="ConsPlusNormal"/>
        <w:ind w:firstLine="709"/>
        <w:jc w:val="both"/>
        <w:rPr>
          <w:rFonts w:ascii="Arial" w:hAnsi="Arial" w:cs="Arial"/>
          <w:sz w:val="24"/>
          <w:szCs w:val="24"/>
        </w:rPr>
      </w:pPr>
    </w:p>
    <w:p w:rsidR="0005058F" w:rsidRPr="00F87DEF" w:rsidRDefault="0005058F" w:rsidP="00F87DEF">
      <w:pPr>
        <w:pStyle w:val="ConsPlusNormal"/>
        <w:ind w:firstLine="709"/>
        <w:jc w:val="both"/>
        <w:rPr>
          <w:rFonts w:ascii="Arial" w:hAnsi="Arial" w:cs="Arial"/>
          <w:sz w:val="24"/>
          <w:szCs w:val="24"/>
        </w:rPr>
      </w:pPr>
      <w:r w:rsidRPr="00F87DEF">
        <w:rPr>
          <w:rFonts w:ascii="Arial" w:hAnsi="Arial" w:cs="Arial"/>
          <w:sz w:val="24"/>
          <w:szCs w:val="24"/>
        </w:rPr>
        <w:t>Глава сельсовета</w:t>
      </w:r>
      <w:r w:rsidR="00F87DEF">
        <w:rPr>
          <w:rFonts w:ascii="Arial" w:hAnsi="Arial" w:cs="Arial"/>
          <w:sz w:val="24"/>
          <w:szCs w:val="24"/>
        </w:rPr>
        <w:t xml:space="preserve"> </w:t>
      </w:r>
      <w:r w:rsidR="00F87DEF">
        <w:rPr>
          <w:rFonts w:ascii="Arial" w:hAnsi="Arial" w:cs="Arial"/>
          <w:sz w:val="24"/>
          <w:szCs w:val="24"/>
        </w:rPr>
        <w:tab/>
        <w:t xml:space="preserve">  </w:t>
      </w:r>
      <w:r w:rsidRPr="00F87DEF">
        <w:rPr>
          <w:rFonts w:ascii="Arial" w:hAnsi="Arial" w:cs="Arial"/>
          <w:sz w:val="24"/>
          <w:szCs w:val="24"/>
        </w:rPr>
        <w:tab/>
      </w:r>
      <w:r w:rsidR="002C3A33" w:rsidRPr="00F87DEF">
        <w:rPr>
          <w:rFonts w:ascii="Arial" w:hAnsi="Arial" w:cs="Arial"/>
          <w:sz w:val="24"/>
          <w:szCs w:val="24"/>
        </w:rPr>
        <w:t xml:space="preserve">          </w:t>
      </w:r>
      <w:r w:rsidRPr="00F87DEF">
        <w:rPr>
          <w:rFonts w:ascii="Arial" w:hAnsi="Arial" w:cs="Arial"/>
          <w:sz w:val="24"/>
          <w:szCs w:val="24"/>
        </w:rPr>
        <w:tab/>
      </w:r>
      <w:r w:rsidR="00166989" w:rsidRPr="00F87DEF">
        <w:rPr>
          <w:rFonts w:ascii="Arial" w:hAnsi="Arial" w:cs="Arial"/>
          <w:sz w:val="24"/>
          <w:szCs w:val="24"/>
        </w:rPr>
        <w:t xml:space="preserve">   </w:t>
      </w:r>
      <w:r w:rsidRPr="00F87DEF">
        <w:rPr>
          <w:rFonts w:ascii="Arial" w:hAnsi="Arial" w:cs="Arial"/>
          <w:sz w:val="24"/>
          <w:szCs w:val="24"/>
        </w:rPr>
        <w:tab/>
      </w:r>
      <w:r w:rsidRPr="00F87DEF">
        <w:rPr>
          <w:rFonts w:ascii="Arial" w:hAnsi="Arial" w:cs="Arial"/>
          <w:sz w:val="24"/>
          <w:szCs w:val="24"/>
        </w:rPr>
        <w:tab/>
      </w:r>
      <w:r w:rsidR="00277745" w:rsidRPr="00F87DEF">
        <w:rPr>
          <w:rFonts w:ascii="Arial" w:hAnsi="Arial" w:cs="Arial"/>
          <w:sz w:val="24"/>
          <w:szCs w:val="24"/>
        </w:rPr>
        <w:t xml:space="preserve">     </w:t>
      </w:r>
      <w:r w:rsidR="006707BD" w:rsidRPr="00F87DEF">
        <w:rPr>
          <w:rFonts w:ascii="Arial" w:hAnsi="Arial" w:cs="Arial"/>
          <w:sz w:val="24"/>
          <w:szCs w:val="24"/>
        </w:rPr>
        <w:t xml:space="preserve">  </w:t>
      </w:r>
      <w:r w:rsidRPr="00F87DEF">
        <w:rPr>
          <w:rFonts w:ascii="Arial" w:hAnsi="Arial" w:cs="Arial"/>
          <w:sz w:val="24"/>
          <w:szCs w:val="24"/>
        </w:rPr>
        <w:t xml:space="preserve">   </w:t>
      </w:r>
      <w:r w:rsidRPr="00F87DEF">
        <w:rPr>
          <w:rFonts w:ascii="Arial" w:hAnsi="Arial" w:cs="Arial"/>
          <w:sz w:val="24"/>
          <w:szCs w:val="24"/>
        </w:rPr>
        <w:tab/>
      </w:r>
      <w:r w:rsidR="002C3A33" w:rsidRPr="00F87DEF">
        <w:rPr>
          <w:rFonts w:ascii="Arial" w:hAnsi="Arial" w:cs="Arial"/>
          <w:sz w:val="24"/>
          <w:szCs w:val="24"/>
        </w:rPr>
        <w:t xml:space="preserve">    </w:t>
      </w:r>
      <w:r w:rsidRPr="00F87DEF">
        <w:rPr>
          <w:rFonts w:ascii="Arial" w:hAnsi="Arial" w:cs="Arial"/>
          <w:sz w:val="24"/>
          <w:szCs w:val="24"/>
        </w:rPr>
        <w:t xml:space="preserve">В.В. Звягин </w:t>
      </w:r>
    </w:p>
    <w:p w:rsidR="00277745" w:rsidRDefault="00277745" w:rsidP="00F87DEF">
      <w:pPr>
        <w:pStyle w:val="ConsPlusNormal"/>
        <w:ind w:firstLine="709"/>
        <w:jc w:val="both"/>
        <w:rPr>
          <w:rFonts w:ascii="Arial" w:hAnsi="Arial" w:cs="Arial"/>
          <w:sz w:val="24"/>
          <w:szCs w:val="24"/>
          <w:lang w:val="en-US"/>
        </w:rPr>
      </w:pPr>
    </w:p>
    <w:p w:rsidR="009B003B" w:rsidRDefault="009B003B" w:rsidP="00F87DEF">
      <w:pPr>
        <w:pStyle w:val="ConsPlusNormal"/>
        <w:ind w:firstLine="709"/>
        <w:jc w:val="both"/>
        <w:rPr>
          <w:rFonts w:ascii="Arial" w:hAnsi="Arial" w:cs="Arial"/>
          <w:sz w:val="24"/>
          <w:szCs w:val="24"/>
          <w:lang w:val="en-US"/>
        </w:rPr>
      </w:pPr>
    </w:p>
    <w:p w:rsidR="009B003B" w:rsidRPr="009B003B" w:rsidRDefault="009B003B" w:rsidP="009B003B">
      <w:pPr>
        <w:jc w:val="right"/>
        <w:rPr>
          <w:sz w:val="24"/>
          <w:szCs w:val="24"/>
          <w:lang w:eastAsia="ru-RU"/>
        </w:rPr>
      </w:pPr>
      <w:r w:rsidRPr="009B003B">
        <w:rPr>
          <w:sz w:val="24"/>
          <w:szCs w:val="24"/>
          <w:lang w:eastAsia="ru-RU"/>
        </w:rPr>
        <w:t xml:space="preserve">                                                                Приложение </w:t>
      </w:r>
    </w:p>
    <w:p w:rsidR="009B003B" w:rsidRPr="009B003B" w:rsidRDefault="009B003B" w:rsidP="009B003B">
      <w:pPr>
        <w:jc w:val="right"/>
        <w:rPr>
          <w:sz w:val="24"/>
          <w:szCs w:val="24"/>
          <w:lang w:eastAsia="ru-RU"/>
        </w:rPr>
      </w:pPr>
      <w:r w:rsidRPr="009B003B">
        <w:rPr>
          <w:sz w:val="24"/>
          <w:szCs w:val="24"/>
          <w:lang w:eastAsia="ru-RU"/>
        </w:rPr>
        <w:t xml:space="preserve">                                                                к постановлению </w:t>
      </w:r>
    </w:p>
    <w:p w:rsidR="009B003B" w:rsidRPr="009B003B" w:rsidRDefault="009B003B" w:rsidP="009B003B">
      <w:pPr>
        <w:jc w:val="right"/>
        <w:rPr>
          <w:sz w:val="24"/>
          <w:szCs w:val="24"/>
          <w:lang w:eastAsia="ru-RU"/>
        </w:rPr>
      </w:pPr>
      <w:r w:rsidRPr="009B003B">
        <w:rPr>
          <w:sz w:val="24"/>
          <w:szCs w:val="24"/>
          <w:lang w:eastAsia="ru-RU"/>
        </w:rPr>
        <w:t xml:space="preserve">                                                                администрации Элитовского сельсовета</w:t>
      </w:r>
    </w:p>
    <w:p w:rsidR="009B003B" w:rsidRPr="009B003B" w:rsidRDefault="009B003B" w:rsidP="009B003B">
      <w:pPr>
        <w:jc w:val="right"/>
        <w:rPr>
          <w:sz w:val="24"/>
          <w:szCs w:val="24"/>
          <w:lang w:val="en-US" w:eastAsia="ru-RU"/>
        </w:rPr>
      </w:pPr>
      <w:r w:rsidRPr="009B003B">
        <w:rPr>
          <w:sz w:val="24"/>
          <w:szCs w:val="24"/>
          <w:lang w:eastAsia="ru-RU"/>
        </w:rPr>
        <w:t xml:space="preserve">                                                                от </w:t>
      </w:r>
      <w:r>
        <w:rPr>
          <w:sz w:val="24"/>
          <w:szCs w:val="24"/>
          <w:lang w:val="en-US" w:eastAsia="ru-RU"/>
        </w:rPr>
        <w:t>17</w:t>
      </w:r>
      <w:r w:rsidRPr="009B003B">
        <w:rPr>
          <w:sz w:val="24"/>
          <w:szCs w:val="24"/>
          <w:lang w:eastAsia="ru-RU"/>
        </w:rPr>
        <w:t>.</w:t>
      </w:r>
      <w:r>
        <w:rPr>
          <w:sz w:val="24"/>
          <w:szCs w:val="24"/>
          <w:lang w:val="en-US" w:eastAsia="ru-RU"/>
        </w:rPr>
        <w:t>04</w:t>
      </w:r>
      <w:r w:rsidRPr="009B003B">
        <w:rPr>
          <w:sz w:val="24"/>
          <w:szCs w:val="24"/>
          <w:lang w:eastAsia="ru-RU"/>
        </w:rPr>
        <w:t>.2023 г.  №</w:t>
      </w:r>
      <w:r>
        <w:rPr>
          <w:sz w:val="24"/>
          <w:szCs w:val="24"/>
          <w:lang w:val="en-US" w:eastAsia="ru-RU"/>
        </w:rPr>
        <w:t xml:space="preserve"> 159</w:t>
      </w:r>
    </w:p>
    <w:p w:rsidR="009B003B" w:rsidRPr="009B003B" w:rsidRDefault="009B003B" w:rsidP="009B003B">
      <w:pPr>
        <w:jc w:val="right"/>
        <w:rPr>
          <w:sz w:val="24"/>
          <w:szCs w:val="24"/>
          <w:lang w:eastAsia="ru-RU"/>
        </w:rPr>
      </w:pPr>
    </w:p>
    <w:p w:rsidR="009B003B" w:rsidRPr="009B003B" w:rsidRDefault="009B003B" w:rsidP="009B003B">
      <w:pPr>
        <w:autoSpaceDE w:val="0"/>
        <w:autoSpaceDN w:val="0"/>
        <w:adjustRightInd w:val="0"/>
        <w:ind w:left="2832" w:firstLine="708"/>
        <w:jc w:val="right"/>
        <w:rPr>
          <w:color w:val="000000"/>
          <w:spacing w:val="-5"/>
          <w:sz w:val="24"/>
          <w:szCs w:val="24"/>
          <w:lang w:eastAsia="ru-RU"/>
        </w:rPr>
      </w:pPr>
    </w:p>
    <w:p w:rsidR="009B003B" w:rsidRPr="009B003B" w:rsidRDefault="009B003B" w:rsidP="009B003B">
      <w:pPr>
        <w:autoSpaceDE w:val="0"/>
        <w:autoSpaceDN w:val="0"/>
        <w:adjustRightInd w:val="0"/>
        <w:ind w:left="2832" w:firstLine="708"/>
        <w:jc w:val="right"/>
        <w:rPr>
          <w:color w:val="000000"/>
          <w:spacing w:val="-5"/>
          <w:sz w:val="24"/>
          <w:szCs w:val="24"/>
          <w:lang w:eastAsia="ru-RU"/>
        </w:rPr>
      </w:pPr>
    </w:p>
    <w:p w:rsidR="009B003B" w:rsidRPr="009B003B" w:rsidRDefault="009B003B" w:rsidP="009B003B">
      <w:pPr>
        <w:autoSpaceDE w:val="0"/>
        <w:autoSpaceDN w:val="0"/>
        <w:adjustRightInd w:val="0"/>
        <w:ind w:left="2832" w:firstLine="708"/>
        <w:jc w:val="right"/>
        <w:rPr>
          <w:color w:val="000000"/>
          <w:spacing w:val="-5"/>
          <w:sz w:val="24"/>
          <w:szCs w:val="24"/>
          <w:lang w:eastAsia="ru-RU"/>
        </w:rPr>
      </w:pPr>
    </w:p>
    <w:p w:rsidR="009B003B" w:rsidRPr="009B003B" w:rsidRDefault="009B003B" w:rsidP="009B003B">
      <w:pPr>
        <w:autoSpaceDE w:val="0"/>
        <w:autoSpaceDN w:val="0"/>
        <w:adjustRightInd w:val="0"/>
        <w:ind w:left="2832" w:firstLine="708"/>
        <w:jc w:val="right"/>
        <w:rPr>
          <w:color w:val="000000"/>
          <w:spacing w:val="-5"/>
          <w:sz w:val="24"/>
          <w:szCs w:val="24"/>
          <w:lang w:eastAsia="ru-RU"/>
        </w:rPr>
      </w:pPr>
    </w:p>
    <w:p w:rsidR="009B003B" w:rsidRPr="009B003B" w:rsidRDefault="009B003B" w:rsidP="009B003B">
      <w:pPr>
        <w:autoSpaceDE w:val="0"/>
        <w:autoSpaceDN w:val="0"/>
        <w:adjustRightInd w:val="0"/>
        <w:ind w:left="2832" w:firstLine="708"/>
        <w:jc w:val="right"/>
        <w:rPr>
          <w:color w:val="000000"/>
          <w:spacing w:val="-5"/>
          <w:sz w:val="24"/>
          <w:szCs w:val="24"/>
          <w:lang w:eastAsia="ru-RU"/>
        </w:rPr>
      </w:pPr>
    </w:p>
    <w:p w:rsidR="009B003B" w:rsidRPr="009B003B" w:rsidRDefault="009B003B" w:rsidP="009B003B">
      <w:pPr>
        <w:autoSpaceDE w:val="0"/>
        <w:autoSpaceDN w:val="0"/>
        <w:adjustRightInd w:val="0"/>
        <w:ind w:left="2832" w:firstLine="708"/>
        <w:jc w:val="right"/>
        <w:rPr>
          <w:color w:val="000000"/>
          <w:spacing w:val="-5"/>
          <w:sz w:val="24"/>
          <w:szCs w:val="24"/>
          <w:lang w:eastAsia="ru-RU"/>
        </w:rPr>
      </w:pPr>
    </w:p>
    <w:p w:rsidR="009B003B" w:rsidRPr="009B003B" w:rsidRDefault="009B003B" w:rsidP="009B003B">
      <w:pPr>
        <w:autoSpaceDE w:val="0"/>
        <w:autoSpaceDN w:val="0"/>
        <w:adjustRightInd w:val="0"/>
        <w:ind w:left="2832" w:firstLine="708"/>
        <w:jc w:val="right"/>
        <w:rPr>
          <w:color w:val="000000"/>
          <w:spacing w:val="-5"/>
          <w:sz w:val="24"/>
          <w:szCs w:val="24"/>
          <w:lang w:eastAsia="ru-RU"/>
        </w:rPr>
      </w:pPr>
    </w:p>
    <w:p w:rsidR="009B003B" w:rsidRPr="009B003B" w:rsidRDefault="009B003B" w:rsidP="009B003B">
      <w:pPr>
        <w:spacing w:after="60"/>
        <w:ind w:right="-59"/>
        <w:rPr>
          <w:sz w:val="24"/>
          <w:szCs w:val="24"/>
        </w:rPr>
      </w:pPr>
    </w:p>
    <w:p w:rsidR="009B003B" w:rsidRPr="009B003B" w:rsidRDefault="009B003B" w:rsidP="009B003B">
      <w:pPr>
        <w:spacing w:after="60"/>
        <w:ind w:right="-59"/>
        <w:rPr>
          <w:sz w:val="24"/>
          <w:szCs w:val="24"/>
        </w:rPr>
      </w:pPr>
    </w:p>
    <w:p w:rsidR="009B003B" w:rsidRPr="009B003B" w:rsidRDefault="009B003B" w:rsidP="009B003B">
      <w:pPr>
        <w:spacing w:after="60"/>
        <w:ind w:right="-59"/>
        <w:rPr>
          <w:sz w:val="24"/>
          <w:szCs w:val="24"/>
        </w:rPr>
      </w:pPr>
    </w:p>
    <w:p w:rsidR="009B003B" w:rsidRPr="009B003B" w:rsidRDefault="009B003B" w:rsidP="00543E56">
      <w:pPr>
        <w:autoSpaceDE w:val="0"/>
        <w:autoSpaceDN w:val="0"/>
        <w:ind w:firstLine="709"/>
        <w:jc w:val="center"/>
        <w:rPr>
          <w:b/>
          <w:bCs/>
          <w:sz w:val="24"/>
          <w:szCs w:val="24"/>
          <w:lang w:eastAsia="ru-RU"/>
        </w:rPr>
      </w:pPr>
      <w:r w:rsidRPr="009B003B">
        <w:rPr>
          <w:b/>
          <w:bCs/>
          <w:sz w:val="24"/>
          <w:szCs w:val="24"/>
          <w:lang w:eastAsia="ru-RU"/>
        </w:rPr>
        <w:t>КОНКУРСНАЯ ДОКУМЕНТАЦИЯ</w:t>
      </w:r>
    </w:p>
    <w:p w:rsidR="009B003B" w:rsidRPr="009B003B" w:rsidRDefault="009B003B" w:rsidP="00543E56">
      <w:pPr>
        <w:autoSpaceDE w:val="0"/>
        <w:autoSpaceDN w:val="0"/>
        <w:ind w:firstLine="709"/>
        <w:jc w:val="center"/>
        <w:rPr>
          <w:b/>
          <w:bCs/>
          <w:sz w:val="24"/>
          <w:szCs w:val="24"/>
          <w:lang w:eastAsia="ru-RU"/>
        </w:rPr>
      </w:pPr>
    </w:p>
    <w:p w:rsidR="009B003B" w:rsidRPr="009B003B" w:rsidRDefault="009B003B" w:rsidP="00543E56">
      <w:pPr>
        <w:pStyle w:val="ConsPlusNonformat"/>
        <w:ind w:right="849"/>
        <w:jc w:val="center"/>
        <w:rPr>
          <w:rFonts w:ascii="Times New Roman" w:hAnsi="Times New Roman" w:cs="Times New Roman"/>
          <w:b/>
          <w:bCs/>
          <w:sz w:val="24"/>
          <w:szCs w:val="24"/>
        </w:rPr>
      </w:pPr>
      <w:r w:rsidRPr="009B003B">
        <w:rPr>
          <w:rFonts w:ascii="Times New Roman" w:hAnsi="Times New Roman" w:cs="Times New Roman"/>
          <w:b/>
          <w:bCs/>
          <w:sz w:val="24"/>
          <w:szCs w:val="24"/>
        </w:rPr>
        <w:t>о проведении открытого конкурса на право заключения концессионного соглашения в отношении объектов теплоснабжения принадлежащих на праве собственности муниципальному образованию Элитовский сельсовет,</w:t>
      </w:r>
      <w:r w:rsidRPr="009B003B">
        <w:rPr>
          <w:rFonts w:ascii="Times New Roman" w:eastAsia="Arial Unicode MS" w:hAnsi="Times New Roman" w:cs="Times New Roman"/>
          <w:b/>
          <w:bCs/>
          <w:kern w:val="1"/>
          <w:sz w:val="24"/>
          <w:szCs w:val="24"/>
        </w:rPr>
        <w:t xml:space="preserve"> </w:t>
      </w:r>
      <w:r w:rsidRPr="009B003B">
        <w:rPr>
          <w:rFonts w:ascii="Times New Roman" w:hAnsi="Times New Roman" w:cs="Times New Roman"/>
          <w:b/>
          <w:bCs/>
          <w:sz w:val="24"/>
          <w:szCs w:val="24"/>
        </w:rPr>
        <w:t>расположенных на территории п. Элита Емельяновского района Красноярского края</w:t>
      </w:r>
    </w:p>
    <w:p w:rsidR="009B003B" w:rsidRPr="009B003B" w:rsidRDefault="009B003B" w:rsidP="00543E56">
      <w:pPr>
        <w:spacing w:after="60"/>
        <w:ind w:right="-59"/>
        <w:jc w:val="center"/>
        <w:rPr>
          <w:sz w:val="24"/>
          <w:szCs w:val="24"/>
        </w:rPr>
      </w:pPr>
    </w:p>
    <w:p w:rsidR="009B003B" w:rsidRPr="009B003B" w:rsidRDefault="009B003B" w:rsidP="00543E56">
      <w:pPr>
        <w:spacing w:after="60"/>
        <w:ind w:right="-59"/>
        <w:jc w:val="center"/>
        <w:rPr>
          <w:sz w:val="24"/>
          <w:szCs w:val="24"/>
        </w:rPr>
      </w:pPr>
    </w:p>
    <w:p w:rsidR="009B003B" w:rsidRPr="009B003B" w:rsidRDefault="009B003B" w:rsidP="009B003B">
      <w:pPr>
        <w:widowControl w:val="0"/>
        <w:autoSpaceDE w:val="0"/>
        <w:autoSpaceDN w:val="0"/>
        <w:spacing w:line="240" w:lineRule="exact"/>
        <w:jc w:val="both"/>
        <w:rPr>
          <w:sz w:val="24"/>
          <w:szCs w:val="24"/>
        </w:rPr>
      </w:pPr>
    </w:p>
    <w:p w:rsidR="009B003B" w:rsidRPr="009B003B" w:rsidRDefault="009B003B" w:rsidP="009B003B">
      <w:pPr>
        <w:spacing w:after="60"/>
        <w:ind w:right="-59"/>
        <w:jc w:val="center"/>
        <w:rPr>
          <w:sz w:val="24"/>
          <w:szCs w:val="24"/>
        </w:rPr>
      </w:pPr>
    </w:p>
    <w:p w:rsidR="009B003B" w:rsidRPr="009B003B" w:rsidRDefault="009B003B" w:rsidP="009B003B">
      <w:pPr>
        <w:spacing w:after="60"/>
        <w:ind w:right="-59"/>
        <w:jc w:val="center"/>
        <w:rPr>
          <w:sz w:val="24"/>
          <w:szCs w:val="24"/>
        </w:rPr>
      </w:pPr>
    </w:p>
    <w:p w:rsidR="009B003B" w:rsidRPr="009B003B" w:rsidRDefault="009B003B" w:rsidP="009B003B">
      <w:pPr>
        <w:spacing w:after="60"/>
        <w:ind w:right="-59"/>
        <w:jc w:val="center"/>
        <w:rPr>
          <w:sz w:val="24"/>
          <w:szCs w:val="24"/>
        </w:rPr>
      </w:pPr>
    </w:p>
    <w:p w:rsidR="009B003B" w:rsidRPr="009B003B" w:rsidRDefault="009B003B" w:rsidP="009B003B">
      <w:pPr>
        <w:spacing w:after="60"/>
        <w:ind w:right="-59"/>
        <w:jc w:val="center"/>
        <w:rPr>
          <w:sz w:val="24"/>
          <w:szCs w:val="24"/>
        </w:rPr>
      </w:pPr>
    </w:p>
    <w:p w:rsidR="009B003B" w:rsidRPr="009B003B" w:rsidRDefault="009B003B" w:rsidP="009B003B">
      <w:pPr>
        <w:spacing w:after="60"/>
        <w:ind w:right="-59"/>
        <w:jc w:val="center"/>
        <w:rPr>
          <w:sz w:val="24"/>
          <w:szCs w:val="24"/>
        </w:rPr>
      </w:pPr>
    </w:p>
    <w:p w:rsidR="009B003B" w:rsidRPr="009B003B" w:rsidRDefault="009B003B" w:rsidP="009B003B">
      <w:pPr>
        <w:spacing w:after="60"/>
        <w:ind w:right="-59"/>
        <w:jc w:val="center"/>
        <w:rPr>
          <w:sz w:val="24"/>
          <w:szCs w:val="24"/>
        </w:rPr>
      </w:pPr>
    </w:p>
    <w:p w:rsidR="009B003B" w:rsidRPr="009B003B" w:rsidRDefault="009B003B" w:rsidP="009B003B">
      <w:pPr>
        <w:spacing w:after="60"/>
        <w:ind w:right="-59"/>
        <w:jc w:val="center"/>
        <w:rPr>
          <w:sz w:val="24"/>
          <w:szCs w:val="24"/>
        </w:rPr>
      </w:pPr>
    </w:p>
    <w:p w:rsidR="009B003B" w:rsidRPr="009B003B" w:rsidRDefault="009B003B" w:rsidP="009B003B">
      <w:pPr>
        <w:spacing w:after="60"/>
        <w:ind w:right="-59"/>
        <w:jc w:val="center"/>
        <w:rPr>
          <w:sz w:val="24"/>
          <w:szCs w:val="24"/>
        </w:rPr>
      </w:pPr>
    </w:p>
    <w:p w:rsidR="009B003B" w:rsidRPr="009B003B" w:rsidRDefault="009B003B" w:rsidP="009B003B">
      <w:pPr>
        <w:autoSpaceDE w:val="0"/>
        <w:autoSpaceDN w:val="0"/>
        <w:ind w:firstLine="709"/>
        <w:jc w:val="center"/>
        <w:rPr>
          <w:b/>
          <w:bCs/>
          <w:sz w:val="24"/>
          <w:szCs w:val="24"/>
          <w:lang w:eastAsia="ru-RU"/>
        </w:rPr>
      </w:pPr>
    </w:p>
    <w:p w:rsidR="009B003B" w:rsidRPr="009B003B" w:rsidRDefault="009B003B" w:rsidP="009B003B">
      <w:pPr>
        <w:autoSpaceDE w:val="0"/>
        <w:autoSpaceDN w:val="0"/>
        <w:rPr>
          <w:b/>
          <w:bCs/>
          <w:sz w:val="24"/>
          <w:szCs w:val="24"/>
          <w:lang w:eastAsia="ru-RU"/>
        </w:rPr>
      </w:pPr>
    </w:p>
    <w:p w:rsidR="009B003B" w:rsidRPr="009B003B" w:rsidRDefault="009B003B" w:rsidP="009B003B">
      <w:pPr>
        <w:autoSpaceDE w:val="0"/>
        <w:autoSpaceDN w:val="0"/>
        <w:rPr>
          <w:b/>
          <w:bCs/>
          <w:sz w:val="24"/>
          <w:szCs w:val="24"/>
          <w:lang w:eastAsia="ru-RU"/>
        </w:rPr>
      </w:pPr>
    </w:p>
    <w:p w:rsidR="009B003B" w:rsidRPr="009B003B" w:rsidRDefault="009B003B" w:rsidP="009B003B">
      <w:pPr>
        <w:autoSpaceDE w:val="0"/>
        <w:autoSpaceDN w:val="0"/>
        <w:rPr>
          <w:b/>
          <w:bCs/>
          <w:sz w:val="24"/>
          <w:szCs w:val="24"/>
          <w:lang w:eastAsia="ru-RU"/>
        </w:rPr>
      </w:pPr>
    </w:p>
    <w:p w:rsidR="009B003B" w:rsidRPr="009B003B" w:rsidRDefault="009B003B" w:rsidP="009B003B">
      <w:pPr>
        <w:autoSpaceDE w:val="0"/>
        <w:autoSpaceDN w:val="0"/>
        <w:rPr>
          <w:b/>
          <w:bCs/>
          <w:sz w:val="24"/>
          <w:szCs w:val="24"/>
          <w:lang w:eastAsia="ru-RU"/>
        </w:rPr>
      </w:pPr>
    </w:p>
    <w:p w:rsidR="009B003B" w:rsidRPr="009B003B" w:rsidRDefault="009B003B" w:rsidP="009B003B">
      <w:pPr>
        <w:autoSpaceDE w:val="0"/>
        <w:autoSpaceDN w:val="0"/>
        <w:rPr>
          <w:b/>
          <w:bCs/>
          <w:sz w:val="24"/>
          <w:szCs w:val="24"/>
          <w:lang w:eastAsia="ru-RU"/>
        </w:rPr>
      </w:pPr>
    </w:p>
    <w:p w:rsidR="009B003B" w:rsidRPr="009B003B" w:rsidRDefault="009B003B" w:rsidP="009B003B">
      <w:pPr>
        <w:autoSpaceDE w:val="0"/>
        <w:autoSpaceDN w:val="0"/>
        <w:rPr>
          <w:b/>
          <w:bCs/>
          <w:sz w:val="24"/>
          <w:szCs w:val="24"/>
          <w:lang w:eastAsia="ru-RU"/>
        </w:rPr>
      </w:pPr>
    </w:p>
    <w:p w:rsidR="009B003B" w:rsidRPr="009B003B" w:rsidRDefault="009B003B" w:rsidP="009B003B">
      <w:pPr>
        <w:autoSpaceDE w:val="0"/>
        <w:autoSpaceDN w:val="0"/>
        <w:rPr>
          <w:b/>
          <w:bCs/>
          <w:sz w:val="24"/>
          <w:szCs w:val="24"/>
          <w:lang w:eastAsia="ru-RU"/>
        </w:rPr>
      </w:pPr>
    </w:p>
    <w:p w:rsidR="009B003B" w:rsidRPr="009B003B" w:rsidRDefault="009B003B" w:rsidP="009B003B">
      <w:pPr>
        <w:autoSpaceDE w:val="0"/>
        <w:autoSpaceDN w:val="0"/>
        <w:jc w:val="center"/>
        <w:rPr>
          <w:b/>
          <w:bCs/>
          <w:sz w:val="24"/>
          <w:szCs w:val="24"/>
          <w:lang w:eastAsia="ru-RU"/>
        </w:rPr>
      </w:pPr>
      <w:r w:rsidRPr="009B003B">
        <w:rPr>
          <w:b/>
          <w:bCs/>
          <w:sz w:val="24"/>
          <w:szCs w:val="24"/>
          <w:lang w:eastAsia="ru-RU"/>
        </w:rPr>
        <w:t>п. Элита</w:t>
      </w:r>
    </w:p>
    <w:p w:rsidR="009B003B" w:rsidRPr="009B003B" w:rsidRDefault="009B003B" w:rsidP="009B003B">
      <w:pPr>
        <w:jc w:val="center"/>
        <w:rPr>
          <w:b/>
          <w:bCs/>
          <w:kern w:val="1"/>
          <w:sz w:val="24"/>
          <w:szCs w:val="24"/>
          <w:lang w:eastAsia="ru-RU"/>
        </w:rPr>
      </w:pPr>
      <w:r w:rsidRPr="009B003B">
        <w:rPr>
          <w:b/>
          <w:bCs/>
          <w:kern w:val="1"/>
          <w:sz w:val="24"/>
          <w:szCs w:val="24"/>
          <w:lang w:eastAsia="ru-RU"/>
        </w:rPr>
        <w:t>2023 год</w:t>
      </w:r>
    </w:p>
    <w:p w:rsidR="009B003B" w:rsidRPr="009B003B" w:rsidRDefault="009B003B" w:rsidP="009B003B">
      <w:pPr>
        <w:jc w:val="center"/>
        <w:rPr>
          <w:b/>
          <w:bCs/>
          <w:kern w:val="1"/>
          <w:sz w:val="24"/>
          <w:szCs w:val="24"/>
          <w:lang w:eastAsia="ru-RU"/>
        </w:rPr>
        <w:sectPr w:rsidR="009B003B" w:rsidRPr="009B003B" w:rsidSect="009B003B">
          <w:footerReference w:type="default" r:id="rId10"/>
          <w:pgSz w:w="11907" w:h="16840" w:code="9"/>
          <w:pgMar w:top="1134" w:right="850" w:bottom="1134" w:left="1701" w:header="283" w:footer="567" w:gutter="0"/>
          <w:cols w:space="720"/>
          <w:noEndnote/>
          <w:titlePg/>
          <w:docGrid w:linePitch="326"/>
        </w:sectPr>
      </w:pPr>
      <w:bookmarkStart w:id="0" w:name="_Toc177783355"/>
      <w:bookmarkStart w:id="1" w:name="_Toc178397235"/>
      <w:bookmarkStart w:id="2" w:name="_Toc178401037"/>
    </w:p>
    <w:p w:rsidR="009B003B" w:rsidRPr="009B003B" w:rsidRDefault="009B003B" w:rsidP="009B003B">
      <w:pPr>
        <w:keepNext/>
        <w:spacing w:before="240" w:after="60"/>
        <w:jc w:val="center"/>
        <w:outlineLvl w:val="0"/>
        <w:rPr>
          <w:b/>
          <w:bCs/>
          <w:smallCaps/>
          <w:sz w:val="24"/>
          <w:szCs w:val="24"/>
          <w:lang w:eastAsia="ru-RU"/>
        </w:rPr>
      </w:pPr>
      <w:bookmarkStart w:id="3" w:name="_Toc215567590"/>
      <w:bookmarkStart w:id="4" w:name="_Toc365912631"/>
      <w:bookmarkStart w:id="5" w:name="_Toc365912697"/>
      <w:bookmarkStart w:id="6" w:name="Пр2"/>
      <w:bookmarkStart w:id="7" w:name="Приложение4"/>
      <w:bookmarkEnd w:id="0"/>
      <w:bookmarkEnd w:id="1"/>
      <w:bookmarkEnd w:id="2"/>
      <w:r w:rsidRPr="009B003B">
        <w:rPr>
          <w:b/>
          <w:bCs/>
          <w:smallCaps/>
          <w:sz w:val="24"/>
          <w:szCs w:val="24"/>
          <w:lang w:eastAsia="ru-RU"/>
        </w:rPr>
        <w:lastRenderedPageBreak/>
        <w:t xml:space="preserve">ОПРЕДЕЛЕНИЯ, ТЕРМИНЫ, СОКРАЩЕНИЯ </w:t>
      </w:r>
      <w:r w:rsidRPr="009B003B">
        <w:rPr>
          <w:b/>
          <w:bCs/>
          <w:smallCaps/>
          <w:sz w:val="24"/>
          <w:szCs w:val="24"/>
          <w:lang w:eastAsia="ru-RU"/>
        </w:rPr>
        <w:br/>
        <w:t>И УСЛОВНЫЕ НАИМЕНОВАНИЯ,</w:t>
      </w:r>
      <w:r w:rsidRPr="009B003B">
        <w:rPr>
          <w:b/>
          <w:bCs/>
          <w:smallCaps/>
          <w:kern w:val="32"/>
          <w:sz w:val="24"/>
          <w:szCs w:val="24"/>
          <w:lang w:eastAsia="ru-RU"/>
        </w:rPr>
        <w:t xml:space="preserve"> </w:t>
      </w:r>
      <w:r w:rsidRPr="009B003B">
        <w:rPr>
          <w:b/>
          <w:bCs/>
          <w:smallCaps/>
          <w:kern w:val="32"/>
          <w:sz w:val="24"/>
          <w:szCs w:val="24"/>
          <w:lang w:eastAsia="ru-RU"/>
        </w:rPr>
        <w:br/>
      </w:r>
      <w:r w:rsidRPr="009B003B">
        <w:rPr>
          <w:b/>
          <w:bCs/>
          <w:smallCaps/>
          <w:sz w:val="24"/>
          <w:szCs w:val="24"/>
          <w:lang w:eastAsia="ru-RU"/>
        </w:rPr>
        <w:t>ИСПОЛЬЗУЕМЫЕ В КОНКУРСНОЙ ДОКУМЕНТАЦИИ</w:t>
      </w:r>
      <w:bookmarkEnd w:id="3"/>
      <w:bookmarkEnd w:id="4"/>
    </w:p>
    <w:p w:rsidR="009B003B" w:rsidRPr="009B003B" w:rsidRDefault="009B003B" w:rsidP="009B003B">
      <w:pPr>
        <w:autoSpaceDE w:val="0"/>
        <w:autoSpaceDN w:val="0"/>
        <w:adjustRightInd w:val="0"/>
        <w:jc w:val="both"/>
        <w:rPr>
          <w:rFonts w:eastAsia="MS Mincho"/>
          <w:b/>
          <w:bCs/>
          <w:smallCaps/>
          <w:sz w:val="24"/>
          <w:szCs w:val="24"/>
          <w:lang w:eastAsia="ja-JP"/>
        </w:rPr>
      </w:pPr>
    </w:p>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 xml:space="preserve">       В настоящей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разделе.</w:t>
      </w:r>
    </w:p>
    <w:p w:rsidR="009B003B" w:rsidRPr="009B003B" w:rsidRDefault="009B003B" w:rsidP="009B003B">
      <w:pPr>
        <w:autoSpaceDE w:val="0"/>
        <w:autoSpaceDN w:val="0"/>
        <w:adjustRightInd w:val="0"/>
        <w:jc w:val="both"/>
        <w:rPr>
          <w:rFonts w:eastAsia="MS Mincho"/>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4"/>
        <w:gridCol w:w="7994"/>
      </w:tblGrid>
      <w:tr w:rsidR="009B003B" w:rsidRPr="009B003B" w:rsidTr="009B003B">
        <w:tc>
          <w:tcPr>
            <w:tcW w:w="2144" w:type="dxa"/>
          </w:tcPr>
          <w:p w:rsidR="009B003B" w:rsidRPr="009B003B" w:rsidRDefault="009B003B" w:rsidP="009B003B">
            <w:pPr>
              <w:autoSpaceDE w:val="0"/>
              <w:autoSpaceDN w:val="0"/>
              <w:adjustRightInd w:val="0"/>
              <w:rPr>
                <w:rFonts w:eastAsia="MS Mincho"/>
                <w:sz w:val="24"/>
                <w:szCs w:val="24"/>
                <w:lang w:eastAsia="ja-JP"/>
              </w:rPr>
            </w:pPr>
            <w:r w:rsidRPr="009B003B">
              <w:rPr>
                <w:rFonts w:eastAsia="MS Mincho"/>
                <w:b/>
                <w:bCs/>
                <w:sz w:val="24"/>
                <w:szCs w:val="24"/>
                <w:lang w:eastAsia="ja-JP"/>
              </w:rPr>
              <w:t>Задаток</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 xml:space="preserve">обеспечение исполнения обязательств по заключению Концессионного соглашения, внесенное Заявителем в соответствии с </w:t>
            </w:r>
            <w:hyperlink w:anchor="Задаток" w:history="1">
              <w:r w:rsidRPr="009B003B">
                <w:rPr>
                  <w:rStyle w:val="a8"/>
                  <w:rFonts w:eastAsia="MS Mincho"/>
                  <w:sz w:val="24"/>
                  <w:szCs w:val="24"/>
                  <w:lang w:eastAsia="ja-JP"/>
                </w:rPr>
                <w:t>Разделом 13</w:t>
              </w:r>
            </w:hyperlink>
            <w:r w:rsidRPr="009B003B">
              <w:rPr>
                <w:rFonts w:eastAsia="MS Mincho"/>
                <w:sz w:val="24"/>
                <w:szCs w:val="24"/>
                <w:lang w:eastAsia="ja-JP"/>
              </w:rPr>
              <w:t xml:space="preserve"> настоящей Конкурсной документации</w:t>
            </w:r>
          </w:p>
        </w:tc>
      </w:tr>
      <w:tr w:rsidR="009B003B" w:rsidRPr="009B003B" w:rsidTr="009B003B">
        <w:tc>
          <w:tcPr>
            <w:tcW w:w="2144" w:type="dxa"/>
          </w:tcPr>
          <w:p w:rsidR="009B003B" w:rsidRPr="009B003B" w:rsidRDefault="009B003B" w:rsidP="009B003B">
            <w:pPr>
              <w:autoSpaceDE w:val="0"/>
              <w:autoSpaceDN w:val="0"/>
              <w:adjustRightInd w:val="0"/>
              <w:rPr>
                <w:rFonts w:eastAsia="MS Mincho"/>
                <w:sz w:val="24"/>
                <w:szCs w:val="24"/>
                <w:lang w:eastAsia="ja-JP"/>
              </w:rPr>
            </w:pPr>
            <w:r w:rsidRPr="009B003B">
              <w:rPr>
                <w:rFonts w:eastAsia="MS Mincho"/>
                <w:b/>
                <w:bCs/>
                <w:sz w:val="24"/>
                <w:szCs w:val="24"/>
                <w:lang w:eastAsia="ja-JP"/>
              </w:rPr>
              <w:t>Закон о концессионных соглашениях</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Федеральный закон 21 июля 2005 года № 115-ФЗ «О концессионных соглашениях»</w:t>
            </w:r>
          </w:p>
        </w:tc>
      </w:tr>
      <w:tr w:rsidR="009B003B" w:rsidRPr="009B003B" w:rsidTr="009B003B">
        <w:tc>
          <w:tcPr>
            <w:tcW w:w="2144" w:type="dxa"/>
          </w:tcPr>
          <w:p w:rsidR="009B003B" w:rsidRPr="009B003B" w:rsidRDefault="009B003B" w:rsidP="009B003B">
            <w:pPr>
              <w:autoSpaceDE w:val="0"/>
              <w:autoSpaceDN w:val="0"/>
              <w:adjustRightInd w:val="0"/>
              <w:rPr>
                <w:rFonts w:eastAsia="MS Mincho"/>
                <w:sz w:val="24"/>
                <w:szCs w:val="24"/>
                <w:lang w:eastAsia="ja-JP"/>
              </w:rPr>
            </w:pPr>
            <w:r w:rsidRPr="009B003B">
              <w:rPr>
                <w:rFonts w:eastAsia="MS Mincho"/>
                <w:b/>
                <w:bCs/>
                <w:sz w:val="24"/>
                <w:szCs w:val="24"/>
                <w:lang w:eastAsia="ja-JP"/>
              </w:rPr>
              <w:t>Заявитель</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w:t>
            </w:r>
          </w:p>
        </w:tc>
      </w:tr>
      <w:tr w:rsidR="009B003B" w:rsidRPr="009B003B" w:rsidTr="009B003B">
        <w:tc>
          <w:tcPr>
            <w:tcW w:w="2144" w:type="dxa"/>
          </w:tcPr>
          <w:p w:rsidR="009B003B" w:rsidRPr="009B003B" w:rsidRDefault="009B003B" w:rsidP="009B003B">
            <w:pPr>
              <w:autoSpaceDE w:val="0"/>
              <w:autoSpaceDN w:val="0"/>
              <w:adjustRightInd w:val="0"/>
              <w:rPr>
                <w:rFonts w:eastAsia="MS Mincho"/>
                <w:sz w:val="24"/>
                <w:szCs w:val="24"/>
                <w:lang w:eastAsia="ja-JP"/>
              </w:rPr>
            </w:pPr>
            <w:r w:rsidRPr="009B003B">
              <w:rPr>
                <w:rFonts w:eastAsia="MS Mincho"/>
                <w:b/>
                <w:bCs/>
                <w:sz w:val="24"/>
                <w:szCs w:val="24"/>
                <w:lang w:eastAsia="ja-JP"/>
              </w:rPr>
              <w:t>Заявка на участие в Конкурсе (Заявка)</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комплект документов, представленный Заявителем для участия в Конкурсе в соответствии с требованиями настоящей Конкурсной документации</w:t>
            </w:r>
          </w:p>
        </w:tc>
      </w:tr>
      <w:tr w:rsidR="009B003B" w:rsidRPr="009B003B" w:rsidTr="009B003B">
        <w:tc>
          <w:tcPr>
            <w:tcW w:w="2144" w:type="dxa"/>
          </w:tcPr>
          <w:p w:rsidR="009B003B" w:rsidRPr="009B003B" w:rsidRDefault="009B003B" w:rsidP="009B003B">
            <w:pPr>
              <w:autoSpaceDE w:val="0"/>
              <w:autoSpaceDN w:val="0"/>
              <w:adjustRightInd w:val="0"/>
              <w:rPr>
                <w:rFonts w:eastAsia="MS Mincho"/>
                <w:sz w:val="24"/>
                <w:szCs w:val="24"/>
                <w:lang w:eastAsia="ja-JP"/>
              </w:rPr>
            </w:pPr>
            <w:r w:rsidRPr="009B003B">
              <w:rPr>
                <w:rFonts w:eastAsia="MS Mincho"/>
                <w:b/>
                <w:bCs/>
                <w:sz w:val="24"/>
                <w:szCs w:val="24"/>
                <w:lang w:eastAsia="ja-JP"/>
              </w:rPr>
              <w:t>Иное Имущество</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 xml:space="preserve">движимое и недвижимое имущество, принадлежащее </w:t>
            </w:r>
            <w:proofErr w:type="spellStart"/>
            <w:r w:rsidRPr="009B003B">
              <w:rPr>
                <w:rFonts w:eastAsia="MS Mincho"/>
                <w:sz w:val="24"/>
                <w:szCs w:val="24"/>
                <w:lang w:eastAsia="ja-JP"/>
              </w:rPr>
              <w:t>Концеденту</w:t>
            </w:r>
            <w:proofErr w:type="spellEnd"/>
            <w:r w:rsidRPr="009B003B">
              <w:rPr>
                <w:rFonts w:eastAsia="MS Mincho"/>
                <w:sz w:val="24"/>
                <w:szCs w:val="24"/>
                <w:lang w:eastAsia="ja-JP"/>
              </w:rPr>
              <w:t xml:space="preserve"> </w:t>
            </w:r>
            <w:r w:rsidRPr="009B003B">
              <w:rPr>
                <w:rFonts w:eastAsia="MS Mincho"/>
                <w:color w:val="000000"/>
                <w:sz w:val="24"/>
                <w:szCs w:val="24"/>
                <w:lang w:eastAsia="ja-JP"/>
              </w:rPr>
              <w:t>на праве собственности</w:t>
            </w:r>
            <w:r w:rsidRPr="009B003B">
              <w:rPr>
                <w:rFonts w:eastAsia="MS Mincho"/>
                <w:sz w:val="24"/>
                <w:szCs w:val="24"/>
                <w:lang w:eastAsia="ja-JP"/>
              </w:rPr>
              <w:t xml:space="preserve"> и образующее единое целое с объектом Соглашения  и предназначенное для использования по общему назначению с объектами  Соглашения для осуществления Концессионером деятельности, предусмотренной Концессионным соглашением (далее – </w:t>
            </w:r>
            <w:r w:rsidRPr="009B003B">
              <w:rPr>
                <w:rFonts w:eastAsia="MS Mincho"/>
                <w:b/>
                <w:sz w:val="24"/>
                <w:szCs w:val="24"/>
                <w:lang w:eastAsia="ja-JP"/>
              </w:rPr>
              <w:t>Иное имущество)</w:t>
            </w:r>
          </w:p>
        </w:tc>
      </w:tr>
      <w:tr w:rsidR="009B003B" w:rsidRPr="009B003B" w:rsidTr="009B003B">
        <w:tc>
          <w:tcPr>
            <w:tcW w:w="2144" w:type="dxa"/>
          </w:tcPr>
          <w:p w:rsidR="009B003B" w:rsidRPr="009B003B" w:rsidRDefault="009B003B" w:rsidP="009B003B">
            <w:pPr>
              <w:autoSpaceDE w:val="0"/>
              <w:autoSpaceDN w:val="0"/>
              <w:adjustRightInd w:val="0"/>
              <w:rPr>
                <w:rFonts w:eastAsia="MS Mincho"/>
                <w:sz w:val="24"/>
                <w:szCs w:val="24"/>
                <w:lang w:eastAsia="ja-JP"/>
              </w:rPr>
            </w:pPr>
            <w:r w:rsidRPr="009B003B">
              <w:rPr>
                <w:rFonts w:eastAsia="MS Mincho"/>
                <w:b/>
                <w:bCs/>
                <w:sz w:val="24"/>
                <w:szCs w:val="24"/>
                <w:lang w:eastAsia="ja-JP"/>
              </w:rPr>
              <w:t>Конкурс</w:t>
            </w:r>
          </w:p>
        </w:tc>
        <w:tc>
          <w:tcPr>
            <w:tcW w:w="7994" w:type="dxa"/>
          </w:tcPr>
          <w:p w:rsidR="009B003B" w:rsidRPr="009B003B" w:rsidRDefault="009B003B" w:rsidP="009B003B">
            <w:pPr>
              <w:pStyle w:val="ConsPlusNonformat"/>
              <w:ind w:right="-2"/>
              <w:jc w:val="both"/>
              <w:rPr>
                <w:rFonts w:ascii="Times New Roman" w:hAnsi="Times New Roman" w:cs="Times New Roman"/>
                <w:bCs/>
                <w:sz w:val="24"/>
                <w:szCs w:val="24"/>
              </w:rPr>
            </w:pPr>
            <w:r w:rsidRPr="009B003B">
              <w:rPr>
                <w:rFonts w:ascii="Times New Roman" w:eastAsia="MS Mincho" w:hAnsi="Times New Roman" w:cs="Times New Roman"/>
                <w:sz w:val="24"/>
                <w:szCs w:val="24"/>
                <w:lang w:eastAsia="ja-JP"/>
              </w:rPr>
              <w:t xml:space="preserve">конкурс на право заключения Концессионного соглашения в отношении  системы теплоснабжения </w:t>
            </w:r>
            <w:proofErr w:type="gramStart"/>
            <w:r w:rsidRPr="009B003B">
              <w:rPr>
                <w:rFonts w:ascii="Times New Roman" w:hAnsi="Times New Roman" w:cs="Times New Roman"/>
                <w:bCs/>
                <w:sz w:val="24"/>
                <w:szCs w:val="24"/>
              </w:rPr>
              <w:t>принадлежащих</w:t>
            </w:r>
            <w:proofErr w:type="gramEnd"/>
            <w:r w:rsidRPr="009B003B">
              <w:rPr>
                <w:rFonts w:ascii="Times New Roman" w:hAnsi="Times New Roman" w:cs="Times New Roman"/>
                <w:bCs/>
                <w:sz w:val="24"/>
                <w:szCs w:val="24"/>
              </w:rPr>
              <w:t xml:space="preserve"> на праве собственности муниципальному образованию Элитовский сельсовет,</w:t>
            </w:r>
            <w:r w:rsidRPr="009B003B">
              <w:rPr>
                <w:rFonts w:ascii="Times New Roman" w:eastAsia="Arial Unicode MS" w:hAnsi="Times New Roman" w:cs="Times New Roman"/>
                <w:bCs/>
                <w:kern w:val="1"/>
                <w:sz w:val="24"/>
                <w:szCs w:val="24"/>
              </w:rPr>
              <w:t xml:space="preserve"> </w:t>
            </w:r>
            <w:r w:rsidRPr="009B003B">
              <w:rPr>
                <w:rFonts w:ascii="Times New Roman" w:hAnsi="Times New Roman" w:cs="Times New Roman"/>
                <w:bCs/>
                <w:sz w:val="24"/>
                <w:szCs w:val="24"/>
              </w:rPr>
              <w:t>расположенных на территории п. Элита Емельяновского района Красноярского края</w:t>
            </w:r>
            <w:r w:rsidRPr="009B003B">
              <w:rPr>
                <w:rFonts w:ascii="Times New Roman" w:eastAsia="MS Mincho" w:hAnsi="Times New Roman" w:cs="Times New Roman"/>
                <w:sz w:val="24"/>
                <w:szCs w:val="24"/>
                <w:lang w:eastAsia="ja-JP"/>
              </w:rPr>
              <w:t xml:space="preserve">, проводимый на основании принятого </w:t>
            </w:r>
            <w:proofErr w:type="spellStart"/>
            <w:r w:rsidRPr="009B003B">
              <w:rPr>
                <w:rFonts w:ascii="Times New Roman" w:eastAsia="MS Mincho" w:hAnsi="Times New Roman" w:cs="Times New Roman"/>
                <w:sz w:val="24"/>
                <w:szCs w:val="24"/>
                <w:lang w:eastAsia="ja-JP"/>
              </w:rPr>
              <w:t>Концедентом</w:t>
            </w:r>
            <w:proofErr w:type="spellEnd"/>
            <w:r w:rsidRPr="009B003B">
              <w:rPr>
                <w:rFonts w:ascii="Times New Roman" w:eastAsia="MS Mincho" w:hAnsi="Times New Roman" w:cs="Times New Roman"/>
                <w:sz w:val="24"/>
                <w:szCs w:val="24"/>
                <w:lang w:eastAsia="ja-JP"/>
              </w:rPr>
              <w:t xml:space="preserve"> решения</w:t>
            </w:r>
          </w:p>
        </w:tc>
      </w:tr>
      <w:tr w:rsidR="009B003B" w:rsidRPr="009B003B" w:rsidTr="009B003B">
        <w:tc>
          <w:tcPr>
            <w:tcW w:w="2144" w:type="dxa"/>
          </w:tcPr>
          <w:p w:rsidR="009B003B" w:rsidRPr="009B003B" w:rsidRDefault="009B003B" w:rsidP="009B003B">
            <w:pPr>
              <w:autoSpaceDE w:val="0"/>
              <w:autoSpaceDN w:val="0"/>
              <w:adjustRightInd w:val="0"/>
              <w:rPr>
                <w:rFonts w:eastAsia="MS Mincho"/>
                <w:sz w:val="24"/>
                <w:szCs w:val="24"/>
                <w:lang w:eastAsia="ja-JP"/>
              </w:rPr>
            </w:pPr>
            <w:r w:rsidRPr="009B003B">
              <w:rPr>
                <w:rFonts w:eastAsia="MS Mincho"/>
                <w:b/>
                <w:bCs/>
                <w:sz w:val="24"/>
                <w:szCs w:val="24"/>
                <w:lang w:eastAsia="ja-JP"/>
              </w:rPr>
              <w:t>Конкурсная документация</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 xml:space="preserve">настоящая документация, утвержденная решением </w:t>
            </w:r>
            <w:proofErr w:type="spellStart"/>
            <w:r w:rsidRPr="009B003B">
              <w:rPr>
                <w:rFonts w:eastAsia="MS Mincho"/>
                <w:sz w:val="24"/>
                <w:szCs w:val="24"/>
                <w:lang w:eastAsia="ja-JP"/>
              </w:rPr>
              <w:t>Концедента</w:t>
            </w:r>
            <w:proofErr w:type="spellEnd"/>
            <w:r w:rsidRPr="009B003B">
              <w:rPr>
                <w:rFonts w:eastAsia="MS Mincho"/>
                <w:sz w:val="24"/>
                <w:szCs w:val="24"/>
                <w:lang w:eastAsia="ja-JP"/>
              </w:rPr>
              <w:t>,  определяющая порядок проведения Конкурса</w:t>
            </w:r>
          </w:p>
        </w:tc>
      </w:tr>
      <w:tr w:rsidR="009B003B" w:rsidRPr="009B003B" w:rsidTr="009B003B">
        <w:tc>
          <w:tcPr>
            <w:tcW w:w="2144" w:type="dxa"/>
          </w:tcPr>
          <w:p w:rsidR="009B003B" w:rsidRPr="009B003B" w:rsidRDefault="009B003B" w:rsidP="009B003B">
            <w:pPr>
              <w:autoSpaceDE w:val="0"/>
              <w:autoSpaceDN w:val="0"/>
              <w:adjustRightInd w:val="0"/>
              <w:rPr>
                <w:rFonts w:eastAsia="MS Mincho"/>
                <w:sz w:val="24"/>
                <w:szCs w:val="24"/>
                <w:lang w:eastAsia="ja-JP"/>
              </w:rPr>
            </w:pPr>
            <w:r w:rsidRPr="009B003B">
              <w:rPr>
                <w:rFonts w:eastAsia="MS Mincho"/>
                <w:b/>
                <w:bCs/>
                <w:sz w:val="24"/>
                <w:szCs w:val="24"/>
                <w:lang w:eastAsia="ja-JP"/>
              </w:rPr>
              <w:t>Конкурсная комиссия</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 xml:space="preserve">конкурсная комиссия по проведению Конкурса, утвержденная решением </w:t>
            </w:r>
            <w:proofErr w:type="spellStart"/>
            <w:r w:rsidRPr="009B003B">
              <w:rPr>
                <w:rFonts w:eastAsia="MS Mincho"/>
                <w:sz w:val="24"/>
                <w:szCs w:val="24"/>
                <w:lang w:eastAsia="ja-JP"/>
              </w:rPr>
              <w:t>Концедента</w:t>
            </w:r>
            <w:proofErr w:type="spellEnd"/>
          </w:p>
        </w:tc>
      </w:tr>
      <w:tr w:rsidR="009B003B" w:rsidRPr="009B003B" w:rsidTr="009B003B">
        <w:tc>
          <w:tcPr>
            <w:tcW w:w="2144" w:type="dxa"/>
          </w:tcPr>
          <w:p w:rsidR="009B003B" w:rsidRPr="009B003B" w:rsidRDefault="009B003B" w:rsidP="009B003B">
            <w:pPr>
              <w:autoSpaceDE w:val="0"/>
              <w:autoSpaceDN w:val="0"/>
              <w:adjustRightInd w:val="0"/>
              <w:rPr>
                <w:rFonts w:eastAsia="MS Mincho"/>
                <w:sz w:val="24"/>
                <w:szCs w:val="24"/>
                <w:lang w:eastAsia="ja-JP"/>
              </w:rPr>
            </w:pPr>
            <w:r w:rsidRPr="009B003B">
              <w:rPr>
                <w:rFonts w:eastAsia="MS Mincho"/>
                <w:b/>
                <w:bCs/>
                <w:sz w:val="24"/>
                <w:szCs w:val="24"/>
                <w:lang w:eastAsia="ja-JP"/>
              </w:rPr>
              <w:t>Конкурсное предложение</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комплект документов, представленный Участником Конкурса в соответствии с требованиями настоящей Конкурсной документации</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proofErr w:type="spellStart"/>
            <w:r w:rsidRPr="009B003B">
              <w:rPr>
                <w:rFonts w:eastAsia="MS Mincho"/>
                <w:b/>
                <w:bCs/>
                <w:sz w:val="24"/>
                <w:szCs w:val="24"/>
                <w:lang w:eastAsia="ja-JP"/>
              </w:rPr>
              <w:t>Концедент</w:t>
            </w:r>
            <w:proofErr w:type="spellEnd"/>
          </w:p>
          <w:p w:rsidR="009B003B" w:rsidRPr="009B003B" w:rsidRDefault="009B003B" w:rsidP="009B003B">
            <w:pPr>
              <w:autoSpaceDE w:val="0"/>
              <w:autoSpaceDN w:val="0"/>
              <w:adjustRightInd w:val="0"/>
              <w:rPr>
                <w:rFonts w:eastAsia="MS Mincho"/>
                <w:b/>
                <w:bCs/>
                <w:sz w:val="24"/>
                <w:szCs w:val="24"/>
                <w:lang w:eastAsia="ja-JP"/>
              </w:rPr>
            </w:pP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bCs/>
                <w:sz w:val="24"/>
                <w:szCs w:val="24"/>
                <w:lang w:eastAsia="ja-JP"/>
              </w:rPr>
              <w:t>Муниципальное образование Элитовский сельсовет</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Концессионер</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 xml:space="preserve">победитель Конкурса либо иной Участник Конкурса, заключивший с </w:t>
            </w:r>
            <w:proofErr w:type="spellStart"/>
            <w:r w:rsidRPr="009B003B">
              <w:rPr>
                <w:rFonts w:eastAsia="MS Mincho"/>
                <w:sz w:val="24"/>
                <w:szCs w:val="24"/>
                <w:lang w:eastAsia="ja-JP"/>
              </w:rPr>
              <w:t>Концедентом</w:t>
            </w:r>
            <w:proofErr w:type="spellEnd"/>
            <w:r w:rsidRPr="009B003B">
              <w:rPr>
                <w:rFonts w:eastAsia="MS Mincho"/>
                <w:sz w:val="24"/>
                <w:szCs w:val="24"/>
                <w:lang w:eastAsia="ja-JP"/>
              </w:rPr>
              <w:t xml:space="preserve"> по результатам проведенного Конкурса Концессионное соглашение</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Концессионное соглашение</w:t>
            </w:r>
          </w:p>
        </w:tc>
        <w:tc>
          <w:tcPr>
            <w:tcW w:w="7994" w:type="dxa"/>
          </w:tcPr>
          <w:p w:rsidR="009B003B" w:rsidRPr="009B003B" w:rsidRDefault="009B003B" w:rsidP="009B003B">
            <w:pPr>
              <w:pStyle w:val="16"/>
              <w:jc w:val="both"/>
              <w:rPr>
                <w:rFonts w:ascii="Times New Roman" w:hAnsi="Times New Roman"/>
                <w:sz w:val="24"/>
                <w:szCs w:val="24"/>
                <w:lang w:eastAsia="ru-RU"/>
              </w:rPr>
            </w:pPr>
            <w:proofErr w:type="gramStart"/>
            <w:r w:rsidRPr="009B003B">
              <w:rPr>
                <w:rFonts w:ascii="Times New Roman" w:eastAsia="MS Mincho" w:hAnsi="Times New Roman"/>
                <w:sz w:val="24"/>
                <w:szCs w:val="24"/>
                <w:lang w:eastAsia="ja-JP"/>
              </w:rPr>
              <w:t xml:space="preserve">соглашение, заключаемое между </w:t>
            </w:r>
            <w:proofErr w:type="spellStart"/>
            <w:r w:rsidRPr="009B003B">
              <w:rPr>
                <w:rFonts w:ascii="Times New Roman" w:eastAsia="MS Mincho" w:hAnsi="Times New Roman"/>
                <w:sz w:val="24"/>
                <w:szCs w:val="24"/>
                <w:lang w:eastAsia="ja-JP"/>
              </w:rPr>
              <w:t>Концедентом</w:t>
            </w:r>
            <w:proofErr w:type="spellEnd"/>
            <w:r w:rsidRPr="009B003B">
              <w:rPr>
                <w:rFonts w:ascii="Times New Roman" w:eastAsia="MS Mincho" w:hAnsi="Times New Roman"/>
                <w:sz w:val="24"/>
                <w:szCs w:val="24"/>
                <w:lang w:eastAsia="ja-JP"/>
              </w:rPr>
              <w:t xml:space="preserve"> и Концессионером в соответствии с которым, одна сторона (концессионер) обязуется за свой счет реконструировать определенные этим соглашением объекты теплоснабжения отдельных объектов этих систем и иные объекты, </w:t>
            </w:r>
            <w:r w:rsidRPr="009B003B">
              <w:rPr>
                <w:rFonts w:ascii="Times New Roman" w:eastAsia="MS Mincho" w:hAnsi="Times New Roman"/>
                <w:sz w:val="24"/>
                <w:szCs w:val="24"/>
                <w:lang w:eastAsia="ja-JP"/>
              </w:rPr>
              <w:lastRenderedPageBreak/>
              <w:t>принадлежащих на праве  в собственности муниципальному</w:t>
            </w:r>
            <w:r w:rsidRPr="009B003B">
              <w:rPr>
                <w:rFonts w:ascii="Times New Roman" w:hAnsi="Times New Roman"/>
                <w:sz w:val="24"/>
                <w:szCs w:val="24"/>
                <w:lang w:eastAsia="ru-RU"/>
              </w:rPr>
              <w:t xml:space="preserve"> образованию  Элитовский сельсовет, расположенных на территории п. Элита Емельяновского района Красноярского края, в целях реконструкции,  </w:t>
            </w:r>
            <w:r w:rsidRPr="009B003B">
              <w:rPr>
                <w:rFonts w:ascii="Times New Roman" w:eastAsia="MS Mincho" w:hAnsi="Times New Roman"/>
                <w:sz w:val="24"/>
                <w:szCs w:val="24"/>
                <w:lang w:eastAsia="ja-JP"/>
              </w:rPr>
              <w:t xml:space="preserve"> основные условия которого приведены в настоящей Конкурсной документации.</w:t>
            </w:r>
            <w:proofErr w:type="gramEnd"/>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p>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Концессионная Деятельность</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деятельность, связанная с реконструкцией, выработкой, передачей и распределением тепловой энергии в п. Элита с использованием объектов, входящих в состав Объекта Концессионного соглашения и</w:t>
            </w:r>
            <w:proofErr w:type="gramStart"/>
            <w:r w:rsidRPr="009B003B">
              <w:rPr>
                <w:rFonts w:eastAsia="MS Mincho"/>
                <w:sz w:val="24"/>
                <w:szCs w:val="24"/>
                <w:lang w:eastAsia="ja-JP"/>
              </w:rPr>
              <w:t xml:space="preserve"> И</w:t>
            </w:r>
            <w:proofErr w:type="gramEnd"/>
            <w:r w:rsidRPr="009B003B">
              <w:rPr>
                <w:rFonts w:eastAsia="MS Mincho"/>
                <w:sz w:val="24"/>
                <w:szCs w:val="24"/>
                <w:lang w:eastAsia="ja-JP"/>
              </w:rPr>
              <w:t>ного Имущества, и содержанием Объекта Концессионного соглашения и Иного Имущества в надлежащем состоянии</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Концессионная плата</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 xml:space="preserve">Плата, вносимая Концессионером </w:t>
            </w:r>
            <w:proofErr w:type="spellStart"/>
            <w:r w:rsidRPr="009B003B">
              <w:rPr>
                <w:rFonts w:eastAsia="MS Mincho"/>
                <w:sz w:val="24"/>
                <w:szCs w:val="24"/>
                <w:lang w:eastAsia="ja-JP"/>
              </w:rPr>
              <w:t>Концеденту</w:t>
            </w:r>
            <w:proofErr w:type="spellEnd"/>
            <w:r w:rsidRPr="009B003B">
              <w:rPr>
                <w:rFonts w:eastAsia="MS Mincho"/>
                <w:sz w:val="24"/>
                <w:szCs w:val="24"/>
                <w:lang w:eastAsia="ja-JP"/>
              </w:rPr>
              <w:t xml:space="preserve"> в период использования Объекта Концессионного соглашения, размер, </w:t>
            </w:r>
            <w:proofErr w:type="gramStart"/>
            <w:r w:rsidRPr="009B003B">
              <w:rPr>
                <w:rFonts w:eastAsia="MS Mincho"/>
                <w:sz w:val="24"/>
                <w:szCs w:val="24"/>
                <w:lang w:eastAsia="ja-JP"/>
              </w:rPr>
              <w:t>форма</w:t>
            </w:r>
            <w:proofErr w:type="gramEnd"/>
            <w:r w:rsidRPr="009B003B">
              <w:rPr>
                <w:rFonts w:eastAsia="MS Mincho"/>
                <w:sz w:val="24"/>
                <w:szCs w:val="24"/>
                <w:lang w:eastAsia="ja-JP"/>
              </w:rPr>
              <w:t xml:space="preserve"> и порядок внесения </w:t>
            </w:r>
            <w:proofErr w:type="gramStart"/>
            <w:r w:rsidRPr="009B003B">
              <w:rPr>
                <w:rFonts w:eastAsia="MS Mincho"/>
                <w:sz w:val="24"/>
                <w:szCs w:val="24"/>
                <w:lang w:eastAsia="ja-JP"/>
              </w:rPr>
              <w:t>которой</w:t>
            </w:r>
            <w:proofErr w:type="gramEnd"/>
            <w:r w:rsidRPr="009B003B">
              <w:rPr>
                <w:rFonts w:eastAsia="MS Mincho"/>
                <w:sz w:val="24"/>
                <w:szCs w:val="24"/>
                <w:lang w:eastAsia="ja-JP"/>
              </w:rPr>
              <w:t xml:space="preserve"> определяется Концессионным соглашением</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Критерии Конкурса</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установленные решением о заключении Концессионного соглашения  условия, выраженные в числовых  параметрах, предусматривающих начальное значение критерия, уменьшение или увеличение начального значения критерия в Конкурсном предложении и коэффициент, учитывающий значимость критерия</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Объект Концессионного Соглашения</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объекты недвижимого имущества (</w:t>
            </w:r>
            <w:r w:rsidRPr="009B003B">
              <w:rPr>
                <w:sz w:val="24"/>
                <w:szCs w:val="24"/>
                <w:lang w:eastAsia="ru-RU"/>
              </w:rPr>
              <w:t>или объекты недвижимого  и движимого имущества, технологически связанные между собой и предназначенные для осуществления деятельности, предусмотренной концессионным соглашением)</w:t>
            </w:r>
            <w:r w:rsidRPr="009B003B">
              <w:rPr>
                <w:rFonts w:eastAsia="MS Mincho"/>
                <w:sz w:val="24"/>
                <w:szCs w:val="24"/>
                <w:lang w:eastAsia="ja-JP"/>
              </w:rPr>
              <w:t xml:space="preserve">, </w:t>
            </w:r>
            <w:r w:rsidRPr="009B003B">
              <w:rPr>
                <w:rFonts w:eastAsia="MS Mincho"/>
                <w:color w:val="000000"/>
                <w:sz w:val="24"/>
                <w:szCs w:val="24"/>
                <w:lang w:eastAsia="ja-JP"/>
              </w:rPr>
              <w:t xml:space="preserve">находящиеся у </w:t>
            </w:r>
            <w:proofErr w:type="spellStart"/>
            <w:r w:rsidRPr="009B003B">
              <w:rPr>
                <w:rFonts w:eastAsia="MS Mincho"/>
                <w:color w:val="000000"/>
                <w:sz w:val="24"/>
                <w:szCs w:val="24"/>
                <w:lang w:eastAsia="ja-JP"/>
              </w:rPr>
              <w:t>Концедента</w:t>
            </w:r>
            <w:proofErr w:type="spellEnd"/>
            <w:r w:rsidRPr="009B003B">
              <w:rPr>
                <w:rFonts w:eastAsia="MS Mincho"/>
                <w:color w:val="FF0000"/>
                <w:sz w:val="24"/>
                <w:szCs w:val="24"/>
                <w:lang w:eastAsia="ja-JP"/>
              </w:rPr>
              <w:t xml:space="preserve"> </w:t>
            </w:r>
            <w:r w:rsidRPr="009B003B">
              <w:rPr>
                <w:rFonts w:eastAsia="MS Mincho"/>
                <w:color w:val="000000"/>
                <w:sz w:val="24"/>
                <w:szCs w:val="24"/>
                <w:lang w:eastAsia="ja-JP"/>
              </w:rPr>
              <w:t>на праве собственности</w:t>
            </w:r>
            <w:r w:rsidRPr="009B003B">
              <w:rPr>
                <w:rFonts w:eastAsia="MS Mincho"/>
                <w:sz w:val="24"/>
                <w:szCs w:val="24"/>
                <w:lang w:eastAsia="ja-JP"/>
              </w:rPr>
              <w:t xml:space="preserve"> и передаваемые </w:t>
            </w:r>
            <w:proofErr w:type="spellStart"/>
            <w:r w:rsidRPr="009B003B">
              <w:rPr>
                <w:rFonts w:eastAsia="MS Mincho"/>
                <w:sz w:val="24"/>
                <w:szCs w:val="24"/>
                <w:lang w:eastAsia="ja-JP"/>
              </w:rPr>
              <w:t>Концедентом</w:t>
            </w:r>
            <w:proofErr w:type="spellEnd"/>
            <w:r w:rsidRPr="009B003B">
              <w:rPr>
                <w:rFonts w:eastAsia="MS Mincho"/>
                <w:sz w:val="24"/>
                <w:szCs w:val="24"/>
                <w:lang w:eastAsia="ja-JP"/>
              </w:rPr>
              <w:t xml:space="preserve"> во владение и пользование Концессионеру в соответствии с Концессионным соглашением, подлежащие реконструкции (далее – </w:t>
            </w:r>
            <w:r w:rsidRPr="009B003B">
              <w:rPr>
                <w:rFonts w:eastAsia="MS Mincho"/>
                <w:b/>
                <w:bCs/>
                <w:sz w:val="24"/>
                <w:szCs w:val="24"/>
                <w:lang w:eastAsia="ja-JP"/>
              </w:rPr>
              <w:t>объект Концессионного соглашения</w:t>
            </w:r>
            <w:r w:rsidRPr="009B003B">
              <w:rPr>
                <w:rFonts w:eastAsia="MS Mincho"/>
                <w:sz w:val="24"/>
                <w:szCs w:val="24"/>
                <w:lang w:eastAsia="ja-JP"/>
              </w:rPr>
              <w:t>).</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Организатор Конкурса</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организатором конкурса является администрация Элитовского сельсовета Емельяновского района Красноярского края (далее, также – Администрация)</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 xml:space="preserve">Официальный сайт </w:t>
            </w:r>
            <w:proofErr w:type="spellStart"/>
            <w:r w:rsidRPr="009B003B">
              <w:rPr>
                <w:rFonts w:eastAsia="MS Mincho"/>
                <w:b/>
                <w:bCs/>
                <w:sz w:val="24"/>
                <w:szCs w:val="24"/>
                <w:lang w:eastAsia="ja-JP"/>
              </w:rPr>
              <w:t>концедента</w:t>
            </w:r>
            <w:proofErr w:type="spellEnd"/>
            <w:r w:rsidRPr="009B003B">
              <w:rPr>
                <w:rFonts w:eastAsia="MS Mincho"/>
                <w:b/>
                <w:bCs/>
                <w:sz w:val="24"/>
                <w:szCs w:val="24"/>
                <w:lang w:eastAsia="ja-JP"/>
              </w:rPr>
              <w:t xml:space="preserve">, </w:t>
            </w:r>
          </w:p>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Официальный сайт</w:t>
            </w:r>
          </w:p>
        </w:tc>
        <w:tc>
          <w:tcPr>
            <w:tcW w:w="7994" w:type="dxa"/>
          </w:tcPr>
          <w:p w:rsidR="009B003B" w:rsidRPr="009B003B" w:rsidRDefault="009B003B" w:rsidP="009B003B">
            <w:pPr>
              <w:pStyle w:val="afff6"/>
              <w:rPr>
                <w:lang w:val="ru-RU"/>
              </w:rPr>
            </w:pPr>
            <w:r w:rsidRPr="009B003B">
              <w:rPr>
                <w:rFonts w:eastAsia="MS Mincho"/>
                <w:lang w:val="ru-RU" w:eastAsia="ja-JP"/>
              </w:rPr>
              <w:t xml:space="preserve">официальный сайт - </w:t>
            </w:r>
            <w:r w:rsidRPr="009B003B">
              <w:rPr>
                <w:bCs/>
              </w:rPr>
              <w:t>https</w:t>
            </w:r>
            <w:r w:rsidRPr="009B003B">
              <w:rPr>
                <w:bCs/>
                <w:lang w:val="ru-RU"/>
              </w:rPr>
              <w:t>://</w:t>
            </w:r>
            <w:proofErr w:type="spellStart"/>
            <w:r w:rsidRPr="009B003B">
              <w:rPr>
                <w:bCs/>
              </w:rPr>
              <w:t>elita</w:t>
            </w:r>
            <w:proofErr w:type="spellEnd"/>
            <w:r w:rsidRPr="009B003B">
              <w:rPr>
                <w:bCs/>
                <w:lang w:val="ru-RU"/>
              </w:rPr>
              <w:t>-</w:t>
            </w:r>
            <w:proofErr w:type="spellStart"/>
            <w:r w:rsidRPr="009B003B">
              <w:rPr>
                <w:bCs/>
              </w:rPr>
              <w:t>adm</w:t>
            </w:r>
            <w:proofErr w:type="spellEnd"/>
            <w:r w:rsidRPr="009B003B">
              <w:rPr>
                <w:bCs/>
                <w:lang w:val="ru-RU"/>
              </w:rPr>
              <w:t>.</w:t>
            </w:r>
            <w:proofErr w:type="spellStart"/>
            <w:r w:rsidRPr="009B003B">
              <w:rPr>
                <w:bCs/>
              </w:rPr>
              <w:t>ru</w:t>
            </w:r>
            <w:proofErr w:type="spellEnd"/>
            <w:r w:rsidRPr="009B003B">
              <w:rPr>
                <w:bCs/>
                <w:lang w:val="ru-RU"/>
              </w:rPr>
              <w:t>/</w:t>
            </w:r>
          </w:p>
          <w:p w:rsidR="009B003B" w:rsidRPr="009B003B" w:rsidRDefault="009B003B" w:rsidP="009B003B">
            <w:pPr>
              <w:autoSpaceDE w:val="0"/>
              <w:autoSpaceDN w:val="0"/>
              <w:adjustRightInd w:val="0"/>
              <w:jc w:val="both"/>
              <w:rPr>
                <w:rFonts w:eastAsia="MS Mincho"/>
                <w:sz w:val="24"/>
                <w:szCs w:val="24"/>
                <w:lang w:eastAsia="ja-JP"/>
              </w:rPr>
            </w:pPr>
            <w:proofErr w:type="gramStart"/>
            <w:r w:rsidRPr="009B003B">
              <w:rPr>
                <w:rFonts w:eastAsia="MS Mincho"/>
                <w:b/>
                <w:bCs/>
                <w:sz w:val="24"/>
                <w:szCs w:val="24"/>
                <w:lang w:eastAsia="ja-JP"/>
              </w:rPr>
              <w:t>(</w:t>
            </w:r>
            <w:r w:rsidRPr="009B003B">
              <w:rPr>
                <w:rFonts w:eastAsia="MS Mincho"/>
                <w:sz w:val="24"/>
                <w:szCs w:val="24"/>
                <w:lang w:eastAsia="ja-JP"/>
              </w:rPr>
              <w:t xml:space="preserve">Конкурсная документации и иная необходимая информация о проведении конкурса также размещается на официальном сайте Российской Федерации для размещения информации о проведении торгов - </w:t>
            </w:r>
            <w:hyperlink r:id="rId11" w:history="1">
              <w:r w:rsidRPr="009B003B">
                <w:rPr>
                  <w:rStyle w:val="a8"/>
                  <w:rFonts w:eastAsia="MS Mincho"/>
                  <w:bCs/>
                  <w:sz w:val="24"/>
                  <w:szCs w:val="24"/>
                  <w:lang w:eastAsia="ja-JP"/>
                </w:rPr>
                <w:t>http://www.</w:t>
              </w:r>
              <w:r w:rsidRPr="009B003B">
                <w:rPr>
                  <w:rStyle w:val="a8"/>
                  <w:rFonts w:eastAsia="MS Mincho"/>
                  <w:bCs/>
                  <w:sz w:val="24"/>
                  <w:szCs w:val="24"/>
                  <w:lang w:val="en-US" w:eastAsia="ja-JP"/>
                </w:rPr>
                <w:t>torgi</w:t>
              </w:r>
              <w:r w:rsidRPr="009B003B">
                <w:rPr>
                  <w:rStyle w:val="a8"/>
                  <w:rFonts w:eastAsia="MS Mincho"/>
                  <w:bCs/>
                  <w:sz w:val="24"/>
                  <w:szCs w:val="24"/>
                  <w:lang w:eastAsia="ja-JP"/>
                </w:rPr>
                <w:t>.gov.ru</w:t>
              </w:r>
              <w:r w:rsidRPr="009B003B">
                <w:rPr>
                  <w:rStyle w:val="a8"/>
                  <w:rFonts w:ascii="Calibri" w:hAnsi="Calibri"/>
                  <w:sz w:val="24"/>
                  <w:szCs w:val="24"/>
                </w:rPr>
                <w:t>/</w:t>
              </w:r>
            </w:hyperlink>
            <w:r w:rsidRPr="009B003B">
              <w:rPr>
                <w:rFonts w:ascii="Calibri" w:hAnsi="Calibri"/>
                <w:sz w:val="24"/>
                <w:szCs w:val="24"/>
              </w:rPr>
              <w:t xml:space="preserve"> , (</w:t>
            </w:r>
            <w:r w:rsidRPr="009B003B">
              <w:rPr>
                <w:sz w:val="24"/>
                <w:szCs w:val="24"/>
              </w:rPr>
              <w:t>для</w:t>
            </w:r>
            <w:r w:rsidRPr="009B003B">
              <w:rPr>
                <w:rFonts w:ascii="Calibri" w:hAnsi="Calibri"/>
                <w:sz w:val="24"/>
                <w:szCs w:val="24"/>
              </w:rPr>
              <w:t xml:space="preserve"> </w:t>
            </w:r>
            <w:r w:rsidRPr="009B003B">
              <w:rPr>
                <w:rFonts w:eastAsia="MS Mincho"/>
                <w:sz w:val="24"/>
                <w:szCs w:val="24"/>
                <w:lang w:eastAsia="ja-JP"/>
              </w:rPr>
              <w:t>ознакомления с некоторой документацией необходимо перейти в систему хранения фалов облако@mail.ru в связи с большим объемом технической документации).</w:t>
            </w:r>
            <w:proofErr w:type="gramEnd"/>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Победитель Конкурса</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Реконструкция</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мероприятия по переустройству Объекта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Реконструкции или его отдельных частей, иные мероприятия по улучшению характеристик и эксплуатационных свойств Объекта Реконструкции</w:t>
            </w:r>
          </w:p>
        </w:tc>
      </w:tr>
      <w:tr w:rsidR="009B003B" w:rsidRPr="009B003B" w:rsidTr="009B003B">
        <w:tc>
          <w:tcPr>
            <w:tcW w:w="2144" w:type="dxa"/>
          </w:tcPr>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b/>
                <w:bCs/>
                <w:sz w:val="24"/>
                <w:szCs w:val="24"/>
                <w:lang w:eastAsia="ja-JP"/>
              </w:rPr>
              <w:t>Участник Конкурса</w:t>
            </w:r>
          </w:p>
        </w:tc>
        <w:tc>
          <w:tcPr>
            <w:tcW w:w="7994" w:type="dxa"/>
          </w:tcPr>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tc>
      </w:tr>
    </w:tbl>
    <w:p w:rsidR="009B003B" w:rsidRPr="009B003B" w:rsidRDefault="009B003B" w:rsidP="009B003B">
      <w:pPr>
        <w:keepNext/>
        <w:spacing w:before="240" w:after="60"/>
        <w:jc w:val="center"/>
        <w:outlineLvl w:val="0"/>
        <w:rPr>
          <w:b/>
          <w:bCs/>
          <w:smallCaps/>
          <w:kern w:val="32"/>
          <w:sz w:val="24"/>
          <w:szCs w:val="24"/>
          <w:lang w:eastAsia="ru-RU"/>
        </w:rPr>
      </w:pPr>
      <w:bookmarkStart w:id="8" w:name="_Toc177783356"/>
      <w:bookmarkStart w:id="9" w:name="_Toc178401038"/>
      <w:bookmarkStart w:id="10" w:name="_Toc215567591"/>
      <w:bookmarkStart w:id="11" w:name="_Toc365912632"/>
    </w:p>
    <w:p w:rsidR="009B003B" w:rsidRPr="009B003B" w:rsidRDefault="009B003B" w:rsidP="009B003B">
      <w:pPr>
        <w:keepNext/>
        <w:spacing w:before="240" w:after="60"/>
        <w:jc w:val="center"/>
        <w:outlineLvl w:val="0"/>
        <w:rPr>
          <w:b/>
          <w:bCs/>
          <w:caps/>
          <w:kern w:val="32"/>
          <w:sz w:val="24"/>
          <w:szCs w:val="24"/>
          <w:lang w:eastAsia="ru-RU"/>
        </w:rPr>
      </w:pPr>
      <w:r w:rsidRPr="009B003B">
        <w:rPr>
          <w:b/>
          <w:bCs/>
          <w:smallCaps/>
          <w:kern w:val="32"/>
          <w:sz w:val="24"/>
          <w:szCs w:val="24"/>
          <w:lang w:eastAsia="ru-RU"/>
        </w:rPr>
        <w:t>ЧАСТЬ 1</w:t>
      </w:r>
      <w:bookmarkEnd w:id="8"/>
      <w:r w:rsidRPr="009B003B">
        <w:rPr>
          <w:b/>
          <w:bCs/>
          <w:smallCaps/>
          <w:kern w:val="32"/>
          <w:sz w:val="24"/>
          <w:szCs w:val="24"/>
          <w:lang w:eastAsia="ru-RU"/>
        </w:rPr>
        <w:t xml:space="preserve">. </w:t>
      </w:r>
      <w:bookmarkStart w:id="12" w:name="_Toc177783357"/>
      <w:r w:rsidRPr="009B003B">
        <w:rPr>
          <w:b/>
          <w:bCs/>
          <w:smallCaps/>
          <w:kern w:val="32"/>
          <w:sz w:val="24"/>
          <w:szCs w:val="24"/>
          <w:lang w:eastAsia="ru-RU"/>
        </w:rPr>
        <w:t>ОБЩАЯ ДОКУМЕНТАЦИЯ ДЛЯ ПРОВЕДЕНИЯ КОНКУРСА</w:t>
      </w:r>
      <w:bookmarkEnd w:id="9"/>
      <w:bookmarkEnd w:id="10"/>
      <w:bookmarkEnd w:id="11"/>
      <w:bookmarkEnd w:id="12"/>
    </w:p>
    <w:p w:rsidR="009B003B" w:rsidRPr="009B003B" w:rsidRDefault="009B003B" w:rsidP="009B003B">
      <w:pPr>
        <w:rPr>
          <w:rFonts w:eastAsia="MS Mincho"/>
          <w:b/>
          <w:bCs/>
          <w:sz w:val="24"/>
          <w:szCs w:val="24"/>
          <w:lang w:eastAsia="ja-JP"/>
        </w:rPr>
      </w:pPr>
    </w:p>
    <w:p w:rsidR="009B003B" w:rsidRPr="009B003B" w:rsidRDefault="009B003B" w:rsidP="009B003B">
      <w:pPr>
        <w:jc w:val="center"/>
        <w:rPr>
          <w:rFonts w:eastAsia="MS Mincho"/>
          <w:b/>
          <w:bCs/>
          <w:sz w:val="24"/>
          <w:szCs w:val="24"/>
          <w:lang w:eastAsia="ja-JP"/>
        </w:rPr>
      </w:pPr>
      <w:r w:rsidRPr="009B003B">
        <w:rPr>
          <w:rFonts w:eastAsia="MS Mincho"/>
          <w:b/>
          <w:bCs/>
          <w:sz w:val="24"/>
          <w:szCs w:val="24"/>
          <w:lang w:eastAsia="ja-JP"/>
        </w:rPr>
        <w:t>1. ВВЕДЕНИЕ</w:t>
      </w:r>
    </w:p>
    <w:p w:rsidR="009B003B" w:rsidRPr="009B003B" w:rsidRDefault="009B003B" w:rsidP="009B003B">
      <w:pPr>
        <w:autoSpaceDE w:val="0"/>
        <w:autoSpaceDN w:val="0"/>
        <w:adjustRightInd w:val="0"/>
        <w:jc w:val="both"/>
        <w:rPr>
          <w:rFonts w:eastAsia="MS Mincho"/>
          <w:sz w:val="24"/>
          <w:szCs w:val="24"/>
          <w:lang w:eastAsia="ja-JP"/>
        </w:rPr>
      </w:pPr>
      <w:r w:rsidRPr="009B003B">
        <w:rPr>
          <w:rFonts w:eastAsia="MS Mincho"/>
          <w:sz w:val="24"/>
          <w:szCs w:val="24"/>
          <w:lang w:eastAsia="ja-JP"/>
        </w:rPr>
        <w:t xml:space="preserve">      </w:t>
      </w:r>
      <w:r w:rsidRPr="009B003B">
        <w:rPr>
          <w:rFonts w:eastAsia="MS Mincho"/>
          <w:sz w:val="24"/>
          <w:szCs w:val="24"/>
          <w:lang w:eastAsia="ja-JP"/>
        </w:rPr>
        <w:tab/>
      </w:r>
      <w:proofErr w:type="gramStart"/>
      <w:r w:rsidRPr="009B003B">
        <w:rPr>
          <w:rFonts w:eastAsia="MS Mincho"/>
          <w:sz w:val="24"/>
          <w:szCs w:val="24"/>
          <w:lang w:eastAsia="ja-JP"/>
        </w:rPr>
        <w:t xml:space="preserve">Основанием для заключения Концессионного соглашения и проведении открытого  конкурса на право заключения Концессионного соглашения в отношении объектов  </w:t>
      </w:r>
      <w:r w:rsidRPr="009B003B">
        <w:rPr>
          <w:rStyle w:val="spanGramE"/>
          <w:bCs/>
          <w:sz w:val="24"/>
          <w:szCs w:val="24"/>
        </w:rPr>
        <w:t xml:space="preserve"> теплоснабжения, </w:t>
      </w:r>
      <w:r w:rsidRPr="009B003B">
        <w:rPr>
          <w:bCs/>
          <w:sz w:val="24"/>
          <w:szCs w:val="24"/>
        </w:rPr>
        <w:t>принадлежащих на праве собственности муниципальному образованию Элитовский сельсовет, расположенных на территории</w:t>
      </w:r>
      <w:r w:rsidRPr="009B003B">
        <w:rPr>
          <w:rStyle w:val="spanGramE"/>
          <w:bCs/>
          <w:sz w:val="24"/>
          <w:szCs w:val="24"/>
        </w:rPr>
        <w:t xml:space="preserve"> </w:t>
      </w:r>
      <w:r w:rsidRPr="009B003B">
        <w:rPr>
          <w:bCs/>
          <w:sz w:val="24"/>
          <w:szCs w:val="24"/>
        </w:rPr>
        <w:t xml:space="preserve">п. Элита Емельяновского района Красноярского края, </w:t>
      </w:r>
      <w:r w:rsidRPr="009B003B">
        <w:rPr>
          <w:rFonts w:eastAsia="MS Mincho"/>
          <w:sz w:val="24"/>
          <w:szCs w:val="24"/>
          <w:lang w:eastAsia="ja-JP"/>
        </w:rPr>
        <w:t xml:space="preserve"> Федеральный закон от 21 июля 2005 года № 115-ФЗ «О концессионных соглашениях».</w:t>
      </w:r>
      <w:proofErr w:type="gramEnd"/>
    </w:p>
    <w:p w:rsidR="009B003B" w:rsidRPr="009B003B" w:rsidRDefault="009B003B" w:rsidP="009B003B">
      <w:pPr>
        <w:ind w:firstLine="284"/>
        <w:jc w:val="both"/>
        <w:rPr>
          <w:rFonts w:eastAsia="MS Mincho"/>
          <w:sz w:val="24"/>
          <w:szCs w:val="24"/>
          <w:lang w:eastAsia="ja-JP"/>
        </w:rPr>
      </w:pPr>
      <w:r w:rsidRPr="009B003B">
        <w:rPr>
          <w:rFonts w:eastAsia="MS Mincho"/>
          <w:sz w:val="24"/>
          <w:szCs w:val="24"/>
          <w:lang w:eastAsia="ja-JP"/>
        </w:rPr>
        <w:t xml:space="preserve"> </w:t>
      </w:r>
      <w:r w:rsidRPr="009B003B">
        <w:rPr>
          <w:rFonts w:eastAsia="MS Mincho"/>
          <w:sz w:val="24"/>
          <w:szCs w:val="24"/>
          <w:lang w:eastAsia="ja-JP"/>
        </w:rPr>
        <w:tab/>
      </w:r>
      <w:proofErr w:type="gramStart"/>
      <w:r w:rsidRPr="009B003B">
        <w:rPr>
          <w:rFonts w:eastAsia="MS Mincho"/>
          <w:sz w:val="24"/>
          <w:szCs w:val="24"/>
          <w:lang w:eastAsia="ja-JP"/>
        </w:rPr>
        <w:t xml:space="preserve">Целью Концессионного соглашения является реконструкция, и эксплуатация </w:t>
      </w:r>
      <w:r w:rsidRPr="009B003B">
        <w:rPr>
          <w:sz w:val="24"/>
          <w:szCs w:val="24"/>
          <w:lang w:eastAsia="ru-RU"/>
        </w:rPr>
        <w:t xml:space="preserve">объектов теплоснабжения, принадлежащих на праве собственности </w:t>
      </w:r>
      <w:r w:rsidRPr="009B003B">
        <w:rPr>
          <w:rFonts w:eastAsia="MS Mincho"/>
          <w:sz w:val="24"/>
          <w:szCs w:val="24"/>
          <w:lang w:eastAsia="ja-JP"/>
        </w:rPr>
        <w:t>муниципальному образованию Элитовский сельсовет, расположенных на территории п. Элита Емельяновского района Красноярского края,  повышение эффективности их функционирования и планомерное развитие этих систем, для надежного обеспечения потребителей услугами теплоснабжения в необходимом количестве, с установленными параметрами качества, по регулируемым ценам.</w:t>
      </w:r>
      <w:proofErr w:type="gramEnd"/>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     </w:t>
      </w:r>
    </w:p>
    <w:p w:rsidR="009B003B" w:rsidRPr="009B003B" w:rsidRDefault="009B003B" w:rsidP="009B003B">
      <w:pPr>
        <w:pStyle w:val="17"/>
        <w:keepNext/>
        <w:spacing w:before="120" w:after="60" w:line="240" w:lineRule="auto"/>
        <w:ind w:left="0"/>
        <w:jc w:val="center"/>
        <w:outlineLvl w:val="1"/>
        <w:rPr>
          <w:rFonts w:ascii="Times New Roman" w:hAnsi="Times New Roman" w:cs="Times New Roman"/>
          <w:b/>
          <w:bCs/>
          <w:lang w:eastAsia="ru-RU"/>
        </w:rPr>
      </w:pPr>
      <w:bookmarkStart w:id="13" w:name="_Toc177783359"/>
      <w:bookmarkStart w:id="14" w:name="_Toc178401040"/>
      <w:bookmarkStart w:id="15" w:name="_Toc215567593"/>
      <w:bookmarkStart w:id="16" w:name="_Toc365912634"/>
      <w:r w:rsidRPr="009B003B">
        <w:rPr>
          <w:rFonts w:ascii="Times New Roman" w:hAnsi="Times New Roman" w:cs="Times New Roman"/>
          <w:b/>
          <w:bCs/>
          <w:lang w:eastAsia="ru-RU"/>
        </w:rPr>
        <w:t>1.1. Объект Концессионного соглашения</w:t>
      </w:r>
    </w:p>
    <w:p w:rsidR="009B003B" w:rsidRPr="009B003B" w:rsidRDefault="009B003B" w:rsidP="009B003B">
      <w:pPr>
        <w:pStyle w:val="17"/>
        <w:keepNext/>
        <w:spacing w:after="0" w:line="240" w:lineRule="auto"/>
        <w:ind w:left="0"/>
        <w:jc w:val="both"/>
        <w:outlineLvl w:val="1"/>
        <w:rPr>
          <w:rFonts w:ascii="Times New Roman" w:hAnsi="Times New Roman" w:cs="Times New Roman"/>
          <w:bCs/>
          <w:lang w:eastAsia="ru-RU"/>
        </w:rPr>
      </w:pPr>
      <w:r w:rsidRPr="009B003B">
        <w:rPr>
          <w:rFonts w:ascii="Times New Roman" w:hAnsi="Times New Roman" w:cs="Times New Roman"/>
          <w:bCs/>
          <w:lang w:eastAsia="ru-RU"/>
        </w:rPr>
        <w:t xml:space="preserve">      </w:t>
      </w:r>
      <w:r w:rsidRPr="009B003B">
        <w:rPr>
          <w:rFonts w:ascii="Times New Roman" w:hAnsi="Times New Roman" w:cs="Times New Roman"/>
          <w:bCs/>
          <w:lang w:eastAsia="ru-RU"/>
        </w:rPr>
        <w:tab/>
        <w:t xml:space="preserve">Объектом концессионного соглашения являются </w:t>
      </w:r>
      <w:r w:rsidRPr="009B003B">
        <w:rPr>
          <w:rFonts w:ascii="Times New Roman" w:eastAsia="MS Mincho" w:hAnsi="Times New Roman" w:cs="Times New Roman"/>
          <w:lang w:eastAsia="ja-JP"/>
        </w:rPr>
        <w:t xml:space="preserve">объекты </w:t>
      </w:r>
      <w:r w:rsidRPr="009B003B">
        <w:rPr>
          <w:rStyle w:val="spanGramE"/>
          <w:rFonts w:ascii="Times New Roman" w:hAnsi="Times New Roman" w:cs="Times New Roman"/>
          <w:bCs/>
        </w:rPr>
        <w:t xml:space="preserve">теплоснабжения, </w:t>
      </w:r>
      <w:r w:rsidRPr="009B003B">
        <w:rPr>
          <w:rFonts w:ascii="Times New Roman" w:hAnsi="Times New Roman" w:cs="Times New Roman"/>
          <w:bCs/>
        </w:rPr>
        <w:t xml:space="preserve">принадлежащие на праве собственности муниципальному образованию Элитовский сельсовет, </w:t>
      </w:r>
      <w:proofErr w:type="gramStart"/>
      <w:r w:rsidRPr="009B003B">
        <w:rPr>
          <w:rFonts w:ascii="Times New Roman" w:hAnsi="Times New Roman" w:cs="Times New Roman"/>
          <w:bCs/>
        </w:rPr>
        <w:t>расположенных</w:t>
      </w:r>
      <w:proofErr w:type="gramEnd"/>
      <w:r w:rsidRPr="009B003B">
        <w:rPr>
          <w:rFonts w:ascii="Times New Roman" w:hAnsi="Times New Roman" w:cs="Times New Roman"/>
          <w:bCs/>
        </w:rPr>
        <w:t xml:space="preserve"> на территории</w:t>
      </w:r>
      <w:r w:rsidRPr="009B003B">
        <w:rPr>
          <w:rStyle w:val="spanGramE"/>
          <w:rFonts w:ascii="Times New Roman" w:hAnsi="Times New Roman" w:cs="Times New Roman"/>
          <w:bCs/>
        </w:rPr>
        <w:t xml:space="preserve"> </w:t>
      </w:r>
      <w:r w:rsidRPr="009B003B">
        <w:rPr>
          <w:rFonts w:ascii="Times New Roman" w:hAnsi="Times New Roman" w:cs="Times New Roman"/>
          <w:bCs/>
        </w:rPr>
        <w:t>п. Элита Емельяновского района Красноярского края</w:t>
      </w:r>
      <w:r w:rsidRPr="009B003B">
        <w:rPr>
          <w:rFonts w:ascii="Times New Roman" w:hAnsi="Times New Roman" w:cs="Times New Roman"/>
          <w:bCs/>
          <w:lang w:eastAsia="ru-RU"/>
        </w:rPr>
        <w:t xml:space="preserve"> (далее - объект  Соглашения)</w:t>
      </w:r>
    </w:p>
    <w:p w:rsidR="009B003B" w:rsidRPr="009B003B" w:rsidRDefault="009B003B" w:rsidP="009B003B">
      <w:pPr>
        <w:pStyle w:val="17"/>
        <w:keepNext/>
        <w:spacing w:after="0" w:line="240" w:lineRule="auto"/>
        <w:ind w:left="0"/>
        <w:jc w:val="both"/>
        <w:outlineLvl w:val="1"/>
        <w:rPr>
          <w:rFonts w:ascii="Times New Roman" w:hAnsi="Times New Roman" w:cs="Times New Roman"/>
          <w:bCs/>
          <w:lang w:eastAsia="ru-RU"/>
        </w:rPr>
      </w:pPr>
      <w:r w:rsidRPr="009B003B">
        <w:rPr>
          <w:rFonts w:ascii="Times New Roman" w:hAnsi="Times New Roman" w:cs="Times New Roman"/>
          <w:bCs/>
          <w:lang w:eastAsia="ru-RU"/>
        </w:rPr>
        <w:t xml:space="preserve">      </w:t>
      </w:r>
      <w:r w:rsidRPr="009B003B">
        <w:rPr>
          <w:rFonts w:ascii="Times New Roman" w:hAnsi="Times New Roman" w:cs="Times New Roman"/>
          <w:bCs/>
          <w:lang w:eastAsia="ru-RU"/>
        </w:rPr>
        <w:tab/>
        <w:t xml:space="preserve">Объект  Соглашения принадлежит </w:t>
      </w:r>
      <w:proofErr w:type="spellStart"/>
      <w:r w:rsidRPr="009B003B">
        <w:rPr>
          <w:rFonts w:ascii="Times New Roman" w:hAnsi="Times New Roman" w:cs="Times New Roman"/>
          <w:bCs/>
          <w:lang w:eastAsia="ru-RU"/>
        </w:rPr>
        <w:t>Концеденту</w:t>
      </w:r>
      <w:proofErr w:type="spellEnd"/>
      <w:r w:rsidRPr="009B003B">
        <w:rPr>
          <w:rFonts w:ascii="Times New Roman" w:hAnsi="Times New Roman" w:cs="Times New Roman"/>
          <w:bCs/>
          <w:lang w:eastAsia="ru-RU"/>
        </w:rPr>
        <w:t xml:space="preserve"> на праве собственности.   </w:t>
      </w:r>
      <w:r w:rsidRPr="009B003B">
        <w:rPr>
          <w:rFonts w:ascii="Times New Roman" w:hAnsi="Times New Roman" w:cs="Times New Roman"/>
        </w:rPr>
        <w:t xml:space="preserve">Сведения о </w:t>
      </w:r>
      <w:r w:rsidRPr="009B003B">
        <w:rPr>
          <w:rFonts w:ascii="Times New Roman" w:hAnsi="Times New Roman" w:cs="Times New Roman"/>
          <w:bCs/>
        </w:rPr>
        <w:t>составе и описании объекта Соглашения</w:t>
      </w:r>
      <w:r w:rsidRPr="009B003B">
        <w:rPr>
          <w:rFonts w:ascii="Times New Roman" w:hAnsi="Times New Roman" w:cs="Times New Roman"/>
        </w:rPr>
        <w:t>, в том числе о технико-экономических показателях, техническом состоянии, сроке службы, остаточной и балансовой стоимости объекта Соглашения приведены</w:t>
      </w:r>
      <w:r w:rsidRPr="009B003B">
        <w:rPr>
          <w:rFonts w:ascii="Times New Roman" w:hAnsi="Times New Roman" w:cs="Times New Roman"/>
          <w:bCs/>
          <w:lang w:eastAsia="ru-RU"/>
        </w:rPr>
        <w:t xml:space="preserve"> </w:t>
      </w:r>
      <w:bookmarkEnd w:id="13"/>
      <w:bookmarkEnd w:id="14"/>
      <w:bookmarkEnd w:id="15"/>
      <w:bookmarkEnd w:id="16"/>
      <w:r w:rsidRPr="009B003B">
        <w:rPr>
          <w:rFonts w:ascii="Times New Roman" w:hAnsi="Times New Roman" w:cs="Times New Roman"/>
          <w:bCs/>
          <w:lang w:eastAsia="ru-RU"/>
        </w:rPr>
        <w:t>в Приложении 2 к настоящей конкурсной документации</w:t>
      </w:r>
      <w:bookmarkStart w:id="17" w:name="_Toc177783360"/>
      <w:bookmarkStart w:id="18" w:name="_Toc178401041"/>
      <w:bookmarkStart w:id="19" w:name="_Toc215567594"/>
      <w:bookmarkStart w:id="20" w:name="_Toc365912635"/>
      <w:r w:rsidRPr="009B003B">
        <w:rPr>
          <w:rFonts w:ascii="Times New Roman" w:hAnsi="Times New Roman" w:cs="Times New Roman"/>
          <w:bCs/>
          <w:lang w:eastAsia="ru-RU"/>
        </w:rPr>
        <w:t>.</w:t>
      </w:r>
    </w:p>
    <w:p w:rsidR="009B003B" w:rsidRPr="009B003B" w:rsidRDefault="009B003B" w:rsidP="009B003B">
      <w:pPr>
        <w:pStyle w:val="17"/>
        <w:keepNext/>
        <w:spacing w:after="0" w:line="240" w:lineRule="auto"/>
        <w:ind w:left="0"/>
        <w:jc w:val="both"/>
        <w:outlineLvl w:val="1"/>
        <w:rPr>
          <w:rFonts w:ascii="Times New Roman" w:hAnsi="Times New Roman" w:cs="Times New Roman"/>
          <w:bCs/>
          <w:lang w:eastAsia="ru-RU"/>
        </w:rPr>
      </w:pPr>
    </w:p>
    <w:p w:rsidR="009B003B" w:rsidRPr="009B003B" w:rsidRDefault="009B003B" w:rsidP="009B003B">
      <w:pPr>
        <w:pStyle w:val="17"/>
        <w:keepNext/>
        <w:spacing w:after="0" w:line="240" w:lineRule="auto"/>
        <w:ind w:left="0"/>
        <w:jc w:val="center"/>
        <w:outlineLvl w:val="1"/>
        <w:rPr>
          <w:rFonts w:ascii="Times New Roman" w:hAnsi="Times New Roman" w:cs="Times New Roman"/>
          <w:bCs/>
          <w:lang w:eastAsia="ru-RU"/>
        </w:rPr>
      </w:pPr>
      <w:r w:rsidRPr="009B003B">
        <w:rPr>
          <w:rFonts w:ascii="Times New Roman" w:hAnsi="Times New Roman" w:cs="Times New Roman"/>
          <w:b/>
          <w:bCs/>
          <w:lang w:eastAsia="ru-RU"/>
        </w:rPr>
        <w:t>1.2. Предмет Концессионного соглашения</w:t>
      </w:r>
      <w:bookmarkEnd w:id="17"/>
      <w:bookmarkEnd w:id="18"/>
      <w:bookmarkEnd w:id="19"/>
      <w:bookmarkEnd w:id="20"/>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ab/>
        <w:t>1.2.1. Предметом Концессионного соглашения является реконструкция</w:t>
      </w:r>
      <w:r w:rsidRPr="009B003B">
        <w:rPr>
          <w:bCs/>
          <w:sz w:val="24"/>
          <w:szCs w:val="24"/>
        </w:rPr>
        <w:t xml:space="preserve"> </w:t>
      </w:r>
      <w:r w:rsidRPr="009B003B">
        <w:rPr>
          <w:rStyle w:val="spanGramE"/>
          <w:bCs/>
          <w:sz w:val="24"/>
          <w:szCs w:val="24"/>
        </w:rPr>
        <w:t>систем</w:t>
      </w:r>
      <w:r w:rsidRPr="009B003B">
        <w:rPr>
          <w:rStyle w:val="spanSpellE"/>
          <w:bCs/>
          <w:sz w:val="24"/>
          <w:szCs w:val="24"/>
        </w:rPr>
        <w:t>ы</w:t>
      </w:r>
      <w:r w:rsidRPr="009B003B">
        <w:rPr>
          <w:rStyle w:val="spanGramE"/>
          <w:bCs/>
          <w:sz w:val="24"/>
          <w:szCs w:val="24"/>
        </w:rPr>
        <w:t xml:space="preserve">  теплоснабжения</w:t>
      </w:r>
      <w:r w:rsidRPr="009B003B">
        <w:rPr>
          <w:rFonts w:eastAsia="MS Mincho"/>
          <w:sz w:val="24"/>
          <w:szCs w:val="24"/>
          <w:lang w:eastAsia="ja-JP"/>
        </w:rPr>
        <w:t xml:space="preserve"> и их эксплуатация для достижения целей Концессионного соглашения.</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xml:space="preserve">1.2.2. Концессионер в соответствии с Концессионным </w:t>
      </w:r>
      <w:r w:rsidRPr="009B003B">
        <w:rPr>
          <w:rFonts w:ascii="Times New Roman" w:hAnsi="Times New Roman" w:cs="Times New Roman"/>
          <w:lang w:val="en-US" w:eastAsia="ru-RU"/>
        </w:rPr>
        <w:t>c</w:t>
      </w:r>
      <w:r w:rsidRPr="009B003B">
        <w:rPr>
          <w:rFonts w:ascii="Times New Roman" w:hAnsi="Times New Roman" w:cs="Times New Roman"/>
          <w:lang w:eastAsia="ru-RU"/>
        </w:rPr>
        <w:t xml:space="preserve">оглашением должен за свой счет реконструировать объекты, принадлежащие на праве собственности </w:t>
      </w:r>
      <w:proofErr w:type="spellStart"/>
      <w:r w:rsidRPr="009B003B">
        <w:rPr>
          <w:rFonts w:ascii="Times New Roman" w:hAnsi="Times New Roman" w:cs="Times New Roman"/>
          <w:lang w:eastAsia="ru-RU"/>
        </w:rPr>
        <w:t>Концеденту</w:t>
      </w:r>
      <w:proofErr w:type="spellEnd"/>
      <w:r w:rsidRPr="009B003B">
        <w:rPr>
          <w:rFonts w:ascii="Times New Roman" w:hAnsi="Times New Roman" w:cs="Times New Roman"/>
          <w:lang w:eastAsia="ru-RU"/>
        </w:rPr>
        <w:t xml:space="preserve">, входящие в состав объекта  Соглашения,  а также осуществлять Концессионную деятельность, связанную с выработкой, </w:t>
      </w:r>
      <w:r w:rsidRPr="009B003B">
        <w:rPr>
          <w:rFonts w:ascii="Times New Roman" w:eastAsia="MS Mincho" w:hAnsi="Times New Roman" w:cs="Times New Roman"/>
          <w:lang w:eastAsia="ja-JP"/>
        </w:rPr>
        <w:t>передачей и распределением тепловой энергии, в границах п. Элита Емельяновского района Красноярского края с использованием объектов, входящих в состав объекта Концессионного соглашения и</w:t>
      </w:r>
      <w:proofErr w:type="gramStart"/>
      <w:r w:rsidRPr="009B003B">
        <w:rPr>
          <w:rFonts w:ascii="Times New Roman" w:eastAsia="MS Mincho" w:hAnsi="Times New Roman" w:cs="Times New Roman"/>
          <w:lang w:eastAsia="ja-JP"/>
        </w:rPr>
        <w:t xml:space="preserve"> И</w:t>
      </w:r>
      <w:proofErr w:type="gramEnd"/>
      <w:r w:rsidRPr="009B003B">
        <w:rPr>
          <w:rFonts w:ascii="Times New Roman" w:eastAsia="MS Mincho" w:hAnsi="Times New Roman" w:cs="Times New Roman"/>
          <w:lang w:eastAsia="ja-JP"/>
        </w:rPr>
        <w:t>ного имущества</w:t>
      </w:r>
      <w:r w:rsidRPr="009B003B">
        <w:rPr>
          <w:rFonts w:ascii="Times New Roman" w:hAnsi="Times New Roman" w:cs="Times New Roman"/>
          <w:lang w:eastAsia="ru-RU"/>
        </w:rPr>
        <w:t>.</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xml:space="preserve">1.2.3. </w:t>
      </w:r>
      <w:proofErr w:type="spellStart"/>
      <w:r w:rsidRPr="009B003B">
        <w:rPr>
          <w:rFonts w:ascii="Times New Roman" w:hAnsi="Times New Roman" w:cs="Times New Roman"/>
          <w:lang w:eastAsia="ru-RU"/>
        </w:rPr>
        <w:t>Концедент</w:t>
      </w:r>
      <w:proofErr w:type="spellEnd"/>
      <w:r w:rsidRPr="009B003B">
        <w:rPr>
          <w:rFonts w:ascii="Times New Roman" w:hAnsi="Times New Roman" w:cs="Times New Roman"/>
          <w:lang w:eastAsia="ru-RU"/>
        </w:rPr>
        <w:t xml:space="preserve"> предоставляет Концессионеру право владения и пользования объектом Соглашения, Иным имуществом на срок, определенный Концессионным соглашением, для осуществления деятельности предусмотренной Концессионным соглашением.</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p>
    <w:p w:rsidR="009B003B" w:rsidRPr="009B003B" w:rsidRDefault="009B003B" w:rsidP="009B003B">
      <w:pPr>
        <w:pStyle w:val="17"/>
        <w:keepNext/>
        <w:spacing w:after="0" w:line="240" w:lineRule="auto"/>
        <w:ind w:left="0"/>
        <w:jc w:val="center"/>
        <w:outlineLvl w:val="1"/>
        <w:rPr>
          <w:rFonts w:ascii="Times New Roman" w:hAnsi="Times New Roman" w:cs="Times New Roman"/>
          <w:b/>
          <w:bCs/>
          <w:lang w:eastAsia="ru-RU"/>
        </w:rPr>
      </w:pPr>
      <w:bookmarkStart w:id="21" w:name="_Toc177783361"/>
      <w:bookmarkStart w:id="22" w:name="_Toc178401042"/>
      <w:bookmarkStart w:id="23" w:name="_Toc215567595"/>
      <w:bookmarkStart w:id="24" w:name="_Toc365912636"/>
      <w:r w:rsidRPr="009B003B">
        <w:rPr>
          <w:rFonts w:ascii="Times New Roman" w:hAnsi="Times New Roman" w:cs="Times New Roman"/>
          <w:b/>
          <w:bCs/>
          <w:lang w:eastAsia="ru-RU"/>
        </w:rPr>
        <w:t>1.3. Объекты, передаваемые Концессионеру</w:t>
      </w:r>
      <w:bookmarkEnd w:id="21"/>
      <w:bookmarkEnd w:id="22"/>
      <w:bookmarkEnd w:id="23"/>
      <w:bookmarkEnd w:id="24"/>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1.3.1. Концессионеру в соответствии с Концессионным соглашением во временное владение и пользование передаются:</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 xml:space="preserve">     </w:t>
      </w:r>
      <w:proofErr w:type="gramStart"/>
      <w:r w:rsidRPr="009B003B">
        <w:rPr>
          <w:rFonts w:ascii="Times New Roman" w:hAnsi="Times New Roman" w:cs="Times New Roman"/>
          <w:lang w:eastAsia="ru-RU"/>
        </w:rPr>
        <w:t xml:space="preserve">а) </w:t>
      </w:r>
      <w:r w:rsidRPr="009B003B">
        <w:rPr>
          <w:rFonts w:ascii="Times New Roman" w:hAnsi="Times New Roman" w:cs="Times New Roman"/>
          <w:bCs/>
        </w:rPr>
        <w:t>Объекты теплоснабжения, принадлежащие на праве собственности муниципальному образованию Элитовский сельсовет,</w:t>
      </w:r>
      <w:r w:rsidRPr="009B003B">
        <w:rPr>
          <w:rFonts w:ascii="Times New Roman" w:eastAsia="Arial Unicode MS" w:hAnsi="Times New Roman" w:cs="Times New Roman"/>
          <w:bCs/>
          <w:kern w:val="1"/>
        </w:rPr>
        <w:t xml:space="preserve"> </w:t>
      </w:r>
      <w:r w:rsidRPr="009B003B">
        <w:rPr>
          <w:rFonts w:ascii="Times New Roman" w:hAnsi="Times New Roman" w:cs="Times New Roman"/>
          <w:bCs/>
        </w:rPr>
        <w:t>расположенные на территории п. Элита Емельяновского района Красноярского края</w:t>
      </w:r>
      <w:r w:rsidRPr="009B003B">
        <w:rPr>
          <w:rFonts w:ascii="Times New Roman" w:hAnsi="Times New Roman" w:cs="Times New Roman"/>
        </w:rPr>
        <w:t xml:space="preserve">, подлежащие реконструкции </w:t>
      </w:r>
      <w:r w:rsidRPr="009B003B">
        <w:rPr>
          <w:rFonts w:ascii="Times New Roman" w:hAnsi="Times New Roman" w:cs="Times New Roman"/>
          <w:lang w:eastAsia="ru-RU"/>
        </w:rPr>
        <w:t>(объект Концессионного соглашения);</w:t>
      </w:r>
      <w:proofErr w:type="gramEnd"/>
    </w:p>
    <w:p w:rsidR="009B003B" w:rsidRPr="009B003B" w:rsidRDefault="009B003B" w:rsidP="009B003B">
      <w:pPr>
        <w:pStyle w:val="17"/>
        <w:autoSpaceDE w:val="0"/>
        <w:autoSpaceDN w:val="0"/>
        <w:adjustRightInd w:val="0"/>
        <w:spacing w:before="120" w:after="120" w:line="240" w:lineRule="auto"/>
        <w:ind w:left="0"/>
        <w:jc w:val="both"/>
        <w:rPr>
          <w:rFonts w:ascii="Times New Roman" w:hAnsi="Times New Roman" w:cs="Times New Roman"/>
          <w:lang w:eastAsia="ru-RU"/>
        </w:rPr>
      </w:pPr>
      <w:r w:rsidRPr="009B003B">
        <w:rPr>
          <w:rFonts w:ascii="Times New Roman" w:hAnsi="Times New Roman" w:cs="Times New Roman"/>
          <w:lang w:eastAsia="ru-RU"/>
        </w:rPr>
        <w:t xml:space="preserve">     б) Иное </w:t>
      </w:r>
      <w:proofErr w:type="gramStart"/>
      <w:r w:rsidRPr="009B003B">
        <w:rPr>
          <w:rFonts w:ascii="Times New Roman" w:hAnsi="Times New Roman" w:cs="Times New Roman"/>
          <w:lang w:eastAsia="ru-RU"/>
        </w:rPr>
        <w:t>имущество</w:t>
      </w:r>
      <w:proofErr w:type="gramEnd"/>
      <w:r w:rsidRPr="009B003B">
        <w:rPr>
          <w:rFonts w:ascii="Times New Roman" w:hAnsi="Times New Roman" w:cs="Times New Roman"/>
          <w:lang w:eastAsia="ru-RU"/>
        </w:rPr>
        <w:t xml:space="preserve"> </w:t>
      </w:r>
      <w:r w:rsidRPr="009B003B">
        <w:rPr>
          <w:rFonts w:ascii="Times New Roman" w:hAnsi="Times New Roman" w:cs="Times New Roman"/>
        </w:rPr>
        <w:t xml:space="preserve">которое </w:t>
      </w:r>
      <w:r w:rsidRPr="009B003B">
        <w:rPr>
          <w:rFonts w:ascii="Times New Roman" w:hAnsi="Times New Roman" w:cs="Times New Roman"/>
          <w:bCs/>
        </w:rPr>
        <w:t xml:space="preserve">образует единое целое с объектом Концессионного соглашения и  предназначено для использования по общему назначению с объектом Соглашения </w:t>
      </w:r>
      <w:r w:rsidRPr="009B003B">
        <w:rPr>
          <w:rFonts w:ascii="Times New Roman" w:hAnsi="Times New Roman" w:cs="Times New Roman"/>
          <w:lang w:eastAsia="ru-RU"/>
        </w:rPr>
        <w:t>для осуществления Концессионером деятельности, предусмотренной Концессионным соглашением.</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lastRenderedPageBreak/>
        <w:tab/>
        <w:t>1.3.2. Наименование, состав, местоположение и описание объектов Концессионного соглашения и</w:t>
      </w:r>
      <w:proofErr w:type="gramStart"/>
      <w:r w:rsidRPr="009B003B">
        <w:rPr>
          <w:rFonts w:ascii="Times New Roman" w:hAnsi="Times New Roman" w:cs="Times New Roman"/>
          <w:lang w:eastAsia="ru-RU"/>
        </w:rPr>
        <w:t xml:space="preserve"> И</w:t>
      </w:r>
      <w:proofErr w:type="gramEnd"/>
      <w:r w:rsidRPr="009B003B">
        <w:rPr>
          <w:rFonts w:ascii="Times New Roman" w:hAnsi="Times New Roman" w:cs="Times New Roman"/>
          <w:lang w:eastAsia="ru-RU"/>
        </w:rPr>
        <w:t>ного имущества приводятся в Приложении 2 к настоящей конкурсной документации (Приложение 1</w:t>
      </w:r>
      <w:r w:rsidRPr="009B003B">
        <w:rPr>
          <w:rFonts w:ascii="Calibri" w:hAnsi="Calibri" w:cs="Calibri"/>
          <w:color w:val="FF0000"/>
        </w:rPr>
        <w:t xml:space="preserve"> </w:t>
      </w:r>
      <w:r w:rsidRPr="009B003B">
        <w:rPr>
          <w:rFonts w:ascii="Times New Roman" w:hAnsi="Times New Roman" w:cs="Times New Roman"/>
          <w:lang w:eastAsia="ru-RU"/>
        </w:rPr>
        <w:t xml:space="preserve"> к проекту концессионного соглашения).</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p>
    <w:p w:rsidR="009B003B" w:rsidRPr="009B003B" w:rsidRDefault="009B003B" w:rsidP="009B003B">
      <w:pPr>
        <w:pStyle w:val="17"/>
        <w:keepNext/>
        <w:spacing w:after="0" w:line="240" w:lineRule="auto"/>
        <w:ind w:left="0"/>
        <w:jc w:val="center"/>
        <w:outlineLvl w:val="1"/>
        <w:rPr>
          <w:rFonts w:ascii="Times New Roman" w:hAnsi="Times New Roman" w:cs="Times New Roman"/>
          <w:b/>
          <w:bCs/>
          <w:lang w:eastAsia="ru-RU"/>
        </w:rPr>
      </w:pPr>
      <w:bookmarkStart w:id="25" w:name="_Toc177783362"/>
      <w:bookmarkStart w:id="26" w:name="_Toc178401043"/>
      <w:bookmarkStart w:id="27" w:name="_Toc215567596"/>
      <w:bookmarkStart w:id="28" w:name="_Toc365912637"/>
      <w:r w:rsidRPr="009B003B">
        <w:rPr>
          <w:rFonts w:ascii="Times New Roman" w:hAnsi="Times New Roman" w:cs="Times New Roman"/>
          <w:b/>
          <w:bCs/>
          <w:lang w:eastAsia="ru-RU"/>
        </w:rPr>
        <w:t>1.4. Задание на реконструкцию (модернизацию) Концессионером</w:t>
      </w:r>
      <w:bookmarkEnd w:id="25"/>
      <w:bookmarkEnd w:id="26"/>
      <w:bookmarkEnd w:id="27"/>
      <w:bookmarkEnd w:id="28"/>
      <w:r w:rsidRPr="009B003B">
        <w:rPr>
          <w:rFonts w:ascii="Times New Roman" w:hAnsi="Times New Roman" w:cs="Times New Roman"/>
          <w:b/>
          <w:bCs/>
          <w:lang w:eastAsia="ru-RU"/>
        </w:rPr>
        <w:t xml:space="preserve"> объектов Концессионного соглашения</w:t>
      </w:r>
    </w:p>
    <w:p w:rsidR="009B003B" w:rsidRPr="009B003B" w:rsidRDefault="009B003B" w:rsidP="009B003B">
      <w:pPr>
        <w:pStyle w:val="17"/>
        <w:keepNext/>
        <w:spacing w:after="0" w:line="240" w:lineRule="auto"/>
        <w:ind w:left="0"/>
        <w:jc w:val="center"/>
        <w:outlineLvl w:val="1"/>
        <w:rPr>
          <w:rFonts w:ascii="Times New Roman" w:hAnsi="Times New Roman" w:cs="Times New Roman"/>
          <w:b/>
          <w:bCs/>
          <w:lang w:eastAsia="ru-RU"/>
        </w:rPr>
      </w:pPr>
    </w:p>
    <w:p w:rsidR="009B003B" w:rsidRPr="009B003B" w:rsidRDefault="009B003B" w:rsidP="009B003B">
      <w:pPr>
        <w:autoSpaceDE w:val="0"/>
        <w:autoSpaceDN w:val="0"/>
        <w:adjustRightInd w:val="0"/>
        <w:jc w:val="both"/>
        <w:rPr>
          <w:rFonts w:eastAsiaTheme="minorHAnsi"/>
          <w:color w:val="000000"/>
          <w:sz w:val="24"/>
          <w:szCs w:val="24"/>
        </w:rPr>
      </w:pPr>
      <w:r w:rsidRPr="009B003B">
        <w:rPr>
          <w:sz w:val="24"/>
          <w:szCs w:val="24"/>
          <w:lang w:eastAsia="ru-RU"/>
        </w:rPr>
        <w:tab/>
        <w:t>1.4.1.</w:t>
      </w:r>
      <w:r w:rsidRPr="009B003B">
        <w:rPr>
          <w:sz w:val="24"/>
          <w:szCs w:val="24"/>
        </w:rPr>
        <w:t xml:space="preserve"> </w:t>
      </w:r>
      <w:proofErr w:type="gramStart"/>
      <w:r w:rsidRPr="009B003B">
        <w:rPr>
          <w:sz w:val="24"/>
          <w:szCs w:val="24"/>
        </w:rPr>
        <w:t xml:space="preserve">В соответствии с ч. 2 ст. 45 Федерального закона о концессионных соглашениях задание и </w:t>
      </w:r>
      <w:r w:rsidRPr="009B003B">
        <w:rPr>
          <w:rFonts w:eastAsiaTheme="minorHAnsi"/>
          <w:color w:val="000000"/>
          <w:sz w:val="24"/>
          <w:szCs w:val="24"/>
        </w:rPr>
        <w:t>конкурсное предложение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w:t>
      </w:r>
      <w:proofErr w:type="gramEnd"/>
      <w:r w:rsidRPr="009B003B">
        <w:rPr>
          <w:rFonts w:eastAsiaTheme="minorHAnsi"/>
          <w:color w:val="000000"/>
          <w:sz w:val="24"/>
          <w:szCs w:val="24"/>
        </w:rPr>
        <w:t xml:space="preserve"> объектов теплоснабжения и (или) объектов централизованных систем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w:t>
      </w:r>
    </w:p>
    <w:p w:rsidR="009B003B" w:rsidRPr="009B003B" w:rsidRDefault="009B003B" w:rsidP="009B003B">
      <w:pPr>
        <w:autoSpaceDE w:val="0"/>
        <w:autoSpaceDN w:val="0"/>
        <w:adjustRightInd w:val="0"/>
        <w:jc w:val="both"/>
        <w:rPr>
          <w:rFonts w:eastAsiaTheme="minorHAnsi"/>
          <w:color w:val="000000"/>
          <w:sz w:val="24"/>
          <w:szCs w:val="24"/>
        </w:rPr>
      </w:pPr>
      <w:r w:rsidRPr="009B003B">
        <w:rPr>
          <w:rFonts w:eastAsiaTheme="minorHAnsi"/>
          <w:color w:val="000000"/>
          <w:sz w:val="24"/>
          <w:szCs w:val="24"/>
        </w:rPr>
        <w:t xml:space="preserve">     В соответствии с приложением 1 к проекту концессионного соглашения и разделом 4 настоящей конкурсной документации,  реконструкции  подлежит имущество в составе Объекта концессионного соглашения.</w:t>
      </w:r>
    </w:p>
    <w:p w:rsidR="009B003B" w:rsidRPr="009B003B" w:rsidRDefault="009B003B" w:rsidP="009B003B">
      <w:pPr>
        <w:autoSpaceDE w:val="0"/>
        <w:autoSpaceDN w:val="0"/>
        <w:adjustRightInd w:val="0"/>
        <w:jc w:val="both"/>
        <w:rPr>
          <w:sz w:val="24"/>
          <w:szCs w:val="24"/>
          <w:lang w:eastAsia="ru-RU"/>
        </w:rPr>
      </w:pPr>
      <w:r w:rsidRPr="009B003B">
        <w:rPr>
          <w:sz w:val="24"/>
          <w:szCs w:val="24"/>
          <w:lang w:eastAsia="ru-RU"/>
        </w:rPr>
        <w:tab/>
        <w:t xml:space="preserve">1.4.2. Концессионер обязуется подготавливать проектную документацию Объекта Концессионного соглашения в целях проведения работ по реконструкции Объекта Концессионного соглашения. На период проведения работ по реконструкции Объекта Концессионер обязан обеспечить надлежащую эксплуатацию Объектов коммунального хозяйства на условиях, изложенных в Концессионном соглашении. </w:t>
      </w:r>
    </w:p>
    <w:p w:rsidR="009B003B" w:rsidRPr="009B003B" w:rsidRDefault="009B003B" w:rsidP="009B003B">
      <w:pPr>
        <w:autoSpaceDE w:val="0"/>
        <w:autoSpaceDN w:val="0"/>
        <w:adjustRightInd w:val="0"/>
        <w:jc w:val="both"/>
        <w:rPr>
          <w:sz w:val="24"/>
          <w:szCs w:val="24"/>
          <w:lang w:eastAsia="ru-RU"/>
        </w:rPr>
      </w:pPr>
      <w:r w:rsidRPr="009B003B">
        <w:rPr>
          <w:sz w:val="24"/>
          <w:szCs w:val="24"/>
          <w:lang w:eastAsia="ru-RU"/>
        </w:rPr>
        <w:t xml:space="preserve">    Поддерживать Объект Концессионного соглашения и</w:t>
      </w:r>
      <w:proofErr w:type="gramStart"/>
      <w:r w:rsidRPr="009B003B">
        <w:rPr>
          <w:sz w:val="24"/>
          <w:szCs w:val="24"/>
          <w:lang w:eastAsia="ru-RU"/>
        </w:rPr>
        <w:t xml:space="preserve"> И</w:t>
      </w:r>
      <w:proofErr w:type="gramEnd"/>
      <w:r w:rsidRPr="009B003B">
        <w:rPr>
          <w:sz w:val="24"/>
          <w:szCs w:val="24"/>
          <w:lang w:eastAsia="ru-RU"/>
        </w:rPr>
        <w:t>ное имущество в исправном состоянии, отвечающем предъявляемым требованиям действующим в Российской Федерации нормативных документов и требованиям Концессионного соглашения, проводить текущий и капитальный ремонт, нести расходы на содержание Объекта концессионного соглашения в течение всего срока эксплуатации в соответствии с Концессионным соглашением.</w:t>
      </w:r>
    </w:p>
    <w:p w:rsidR="009B003B" w:rsidRPr="009B003B" w:rsidRDefault="009B003B" w:rsidP="009B003B">
      <w:pPr>
        <w:autoSpaceDE w:val="0"/>
        <w:autoSpaceDN w:val="0"/>
        <w:adjustRightInd w:val="0"/>
        <w:jc w:val="both"/>
        <w:rPr>
          <w:sz w:val="24"/>
          <w:szCs w:val="24"/>
          <w:lang w:eastAsia="ru-RU"/>
        </w:rPr>
      </w:pPr>
      <w:r w:rsidRPr="009B003B">
        <w:rPr>
          <w:sz w:val="24"/>
          <w:szCs w:val="24"/>
          <w:lang w:eastAsia="ru-RU"/>
        </w:rPr>
        <w:tab/>
        <w:t>1.4.3.</w:t>
      </w:r>
      <w:r w:rsidRPr="009B003B">
        <w:rPr>
          <w:rFonts w:asciiTheme="minorHAnsi" w:hAnsiTheme="minorHAnsi"/>
          <w:sz w:val="24"/>
          <w:szCs w:val="24"/>
          <w:lang w:eastAsia="ru-RU"/>
        </w:rPr>
        <w:t xml:space="preserve"> </w:t>
      </w:r>
      <w:r w:rsidRPr="009B003B">
        <w:rPr>
          <w:sz w:val="24"/>
          <w:szCs w:val="24"/>
          <w:lang w:eastAsia="ru-RU"/>
        </w:rPr>
        <w:t xml:space="preserve">После прекращения действия Концессионного соглашения (в </w:t>
      </w:r>
      <w:proofErr w:type="spellStart"/>
      <w:r w:rsidRPr="009B003B">
        <w:rPr>
          <w:sz w:val="24"/>
          <w:szCs w:val="24"/>
          <w:lang w:eastAsia="ru-RU"/>
        </w:rPr>
        <w:t>т.ч</w:t>
      </w:r>
      <w:proofErr w:type="spellEnd"/>
      <w:r w:rsidRPr="009B003B">
        <w:rPr>
          <w:sz w:val="24"/>
          <w:szCs w:val="24"/>
          <w:lang w:eastAsia="ru-RU"/>
        </w:rPr>
        <w:t>. по истечении срока его действия) передать Объект концессионного соглашения и</w:t>
      </w:r>
      <w:proofErr w:type="gramStart"/>
      <w:r w:rsidRPr="009B003B">
        <w:rPr>
          <w:sz w:val="24"/>
          <w:szCs w:val="24"/>
          <w:lang w:eastAsia="ru-RU"/>
        </w:rPr>
        <w:t xml:space="preserve"> И</w:t>
      </w:r>
      <w:proofErr w:type="gramEnd"/>
      <w:r w:rsidRPr="009B003B">
        <w:rPr>
          <w:sz w:val="24"/>
          <w:szCs w:val="24"/>
          <w:lang w:eastAsia="ru-RU"/>
        </w:rPr>
        <w:t xml:space="preserve">ное имущество </w:t>
      </w:r>
      <w:proofErr w:type="spellStart"/>
      <w:r w:rsidRPr="009B003B">
        <w:rPr>
          <w:sz w:val="24"/>
          <w:szCs w:val="24"/>
          <w:lang w:eastAsia="ru-RU"/>
        </w:rPr>
        <w:t>Концеденту</w:t>
      </w:r>
      <w:proofErr w:type="spellEnd"/>
      <w:r w:rsidRPr="009B003B">
        <w:rPr>
          <w:sz w:val="24"/>
          <w:szCs w:val="24"/>
          <w:lang w:eastAsia="ru-RU"/>
        </w:rPr>
        <w:t xml:space="preserve"> в технически исправном состоянии, и в порядке, определенном в Концессионном соглашении.</w:t>
      </w:r>
    </w:p>
    <w:p w:rsidR="009B003B" w:rsidRPr="009B003B" w:rsidRDefault="009B003B" w:rsidP="009B003B">
      <w:pPr>
        <w:pStyle w:val="17"/>
        <w:tabs>
          <w:tab w:val="left" w:pos="900"/>
          <w:tab w:val="left" w:pos="1080"/>
        </w:tabs>
        <w:autoSpaceDE w:val="0"/>
        <w:autoSpaceDN w:val="0"/>
        <w:adjustRightInd w:val="0"/>
        <w:spacing w:after="0" w:line="240" w:lineRule="auto"/>
        <w:ind w:left="0"/>
        <w:jc w:val="both"/>
        <w:rPr>
          <w:rFonts w:ascii="Times New Roman" w:eastAsiaTheme="minorHAnsi" w:hAnsi="Times New Roman" w:cs="Times New Roman"/>
          <w:color w:val="000000"/>
        </w:rPr>
      </w:pPr>
      <w:r w:rsidRPr="009B003B">
        <w:rPr>
          <w:rFonts w:ascii="Times New Roman" w:hAnsi="Times New Roman" w:cs="Times New Roman"/>
          <w:lang w:eastAsia="ru-RU"/>
        </w:rPr>
        <w:tab/>
        <w:t xml:space="preserve">1.4.4. Конкурсное предложение должно содержать </w:t>
      </w:r>
      <w:r w:rsidRPr="009B003B">
        <w:rPr>
          <w:rFonts w:ascii="Times New Roman" w:eastAsiaTheme="minorHAnsi" w:hAnsi="Times New Roman" w:cs="Times New Roman"/>
          <w:color w:val="000000"/>
        </w:rPr>
        <w:t xml:space="preserve">величины необходимой тепловой мощности, необходимой мощности (нагрузки) водопроводных сетей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w:t>
      </w:r>
    </w:p>
    <w:p w:rsidR="009B003B" w:rsidRPr="009B003B" w:rsidRDefault="009B003B" w:rsidP="009B003B">
      <w:pPr>
        <w:pStyle w:val="17"/>
        <w:tabs>
          <w:tab w:val="left" w:pos="900"/>
          <w:tab w:val="left" w:pos="1080"/>
        </w:tabs>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eastAsiaTheme="minorHAnsi" w:hAnsi="Times New Roman" w:cs="Times New Roman"/>
          <w:color w:val="000000"/>
        </w:rPr>
        <w:tab/>
        <w:t>1.4.5. Минимально допустимые показатели деятельности, а также долгосрочные параметры регулирования деятельности концессионера, согласованные Министерством тарифной политики Красноярского края приведены в приложении 4 к настоящей Конкурсной документации. Объекты, подлежащие реконструкции (модернизации) приведены в п. 1, раздела 4</w:t>
      </w:r>
      <w:r w:rsidRPr="009B003B">
        <w:rPr>
          <w:rFonts w:ascii="Times New Roman" w:hAnsi="Times New Roman" w:cs="Times New Roman"/>
          <w:lang w:eastAsia="ru-RU"/>
        </w:rPr>
        <w:t xml:space="preserve"> настоящей Конкурсной документации, а также в приложении 1 к проекту Концессионного соглашения.</w:t>
      </w:r>
    </w:p>
    <w:p w:rsidR="009B003B" w:rsidRPr="009B003B" w:rsidRDefault="009B003B" w:rsidP="009B003B">
      <w:pPr>
        <w:pStyle w:val="17"/>
        <w:tabs>
          <w:tab w:val="left" w:pos="900"/>
          <w:tab w:val="left" w:pos="1080"/>
        </w:tabs>
        <w:autoSpaceDE w:val="0"/>
        <w:autoSpaceDN w:val="0"/>
        <w:adjustRightInd w:val="0"/>
        <w:spacing w:after="0" w:line="240" w:lineRule="auto"/>
        <w:ind w:left="0"/>
        <w:jc w:val="both"/>
        <w:rPr>
          <w:rFonts w:ascii="Times New Roman" w:hAnsi="Times New Roman" w:cs="Times New Roman"/>
          <w:color w:val="C00000"/>
        </w:rPr>
      </w:pPr>
      <w:r w:rsidRPr="009B003B">
        <w:rPr>
          <w:rFonts w:ascii="Times New Roman" w:hAnsi="Times New Roman" w:cs="Times New Roman"/>
          <w:lang w:eastAsia="ru-RU"/>
        </w:rPr>
        <w:t xml:space="preserve">     </w:t>
      </w:r>
    </w:p>
    <w:p w:rsidR="009B003B" w:rsidRPr="009B003B" w:rsidRDefault="009B003B" w:rsidP="009B003B">
      <w:pPr>
        <w:pStyle w:val="17"/>
        <w:keepNext/>
        <w:spacing w:after="0" w:line="240" w:lineRule="auto"/>
        <w:ind w:left="0"/>
        <w:jc w:val="center"/>
        <w:outlineLvl w:val="1"/>
        <w:rPr>
          <w:rFonts w:ascii="Times New Roman" w:hAnsi="Times New Roman" w:cs="Times New Roman"/>
          <w:b/>
          <w:bCs/>
          <w:lang w:eastAsia="ru-RU"/>
        </w:rPr>
      </w:pPr>
      <w:bookmarkStart w:id="29" w:name="_Toc177783363"/>
      <w:bookmarkStart w:id="30" w:name="_Toc178401044"/>
      <w:bookmarkStart w:id="31" w:name="_Toc215567597"/>
      <w:bookmarkStart w:id="32" w:name="_Toc365912638"/>
      <w:r w:rsidRPr="009B003B">
        <w:rPr>
          <w:rFonts w:ascii="Times New Roman" w:hAnsi="Times New Roman" w:cs="Times New Roman"/>
          <w:b/>
          <w:bCs/>
          <w:lang w:eastAsia="ru-RU"/>
        </w:rPr>
        <w:t>1.5. Границы ответственности Концессионера</w:t>
      </w:r>
      <w:bookmarkEnd w:id="29"/>
      <w:bookmarkEnd w:id="30"/>
      <w:bookmarkEnd w:id="31"/>
      <w:bookmarkEnd w:id="32"/>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1.5.1. Границами территориальной ответственности Концессионера будут являться административные границы п. Элита Емельяновского района.</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xml:space="preserve">1.5.2. Границы функциональной ответственности: Концессионер будет осуществлять деятельность по выработке и поставке Потребителям тепловой энергии, с использованием Объекта Концессионного соглашения, Иного Имущества, в том числе, осуществлять деятельность по присоединению новых (реконструируемых, создаваемых) объектов </w:t>
      </w:r>
      <w:r w:rsidRPr="009B003B">
        <w:rPr>
          <w:rFonts w:ascii="Times New Roman" w:hAnsi="Times New Roman" w:cs="Times New Roman"/>
          <w:lang w:eastAsia="ru-RU"/>
        </w:rPr>
        <w:lastRenderedPageBreak/>
        <w:t>недвижимости к системам коммунального хозяйства в соответствии со схемами теплоснабжения.</w:t>
      </w:r>
    </w:p>
    <w:p w:rsidR="009B003B" w:rsidRPr="009B003B" w:rsidRDefault="009B003B" w:rsidP="009B003B">
      <w:pPr>
        <w:pStyle w:val="17"/>
        <w:keepNext/>
        <w:autoSpaceDE w:val="0"/>
        <w:autoSpaceDN w:val="0"/>
        <w:adjustRightInd w:val="0"/>
        <w:spacing w:after="0" w:line="240" w:lineRule="auto"/>
        <w:ind w:left="0"/>
        <w:jc w:val="both"/>
        <w:outlineLvl w:val="0"/>
        <w:rPr>
          <w:rFonts w:ascii="Times New Roman" w:hAnsi="Times New Roman" w:cs="Times New Roman"/>
          <w:lang w:eastAsia="ru-RU"/>
        </w:rPr>
      </w:pPr>
      <w:r w:rsidRPr="009B003B">
        <w:rPr>
          <w:rFonts w:ascii="Times New Roman" w:hAnsi="Times New Roman" w:cs="Times New Roman"/>
          <w:lang w:eastAsia="ru-RU"/>
        </w:rPr>
        <w:tab/>
        <w:t xml:space="preserve">1.5.3. Концессионер в соответствии с Концессионным соглашением несет ответственность за развитие системы теплоснабжения на территории </w:t>
      </w:r>
      <w:bookmarkStart w:id="33" w:name="_Toc177783364"/>
      <w:bookmarkStart w:id="34" w:name="_Toc178401045"/>
      <w:bookmarkStart w:id="35" w:name="_Toc215567598"/>
      <w:bookmarkStart w:id="36" w:name="_Toc365912639"/>
      <w:r w:rsidRPr="009B003B">
        <w:rPr>
          <w:rFonts w:ascii="Times New Roman" w:hAnsi="Times New Roman" w:cs="Times New Roman"/>
          <w:lang w:eastAsia="ru-RU"/>
        </w:rPr>
        <w:t>п. Элита Емельяновского района.</w:t>
      </w:r>
    </w:p>
    <w:p w:rsidR="009B003B" w:rsidRPr="009B003B" w:rsidRDefault="009B003B" w:rsidP="009B003B">
      <w:pPr>
        <w:pStyle w:val="17"/>
        <w:keepNext/>
        <w:autoSpaceDE w:val="0"/>
        <w:autoSpaceDN w:val="0"/>
        <w:adjustRightInd w:val="0"/>
        <w:spacing w:after="0" w:line="240" w:lineRule="auto"/>
        <w:ind w:left="0"/>
        <w:jc w:val="both"/>
        <w:outlineLvl w:val="0"/>
        <w:rPr>
          <w:rFonts w:ascii="Times New Roman" w:hAnsi="Times New Roman" w:cs="Times New Roman"/>
          <w:b/>
          <w:bCs/>
          <w:smallCaps/>
          <w:lang w:eastAsia="ru-RU"/>
        </w:rPr>
      </w:pPr>
    </w:p>
    <w:p w:rsidR="009B003B" w:rsidRPr="009B003B" w:rsidRDefault="009B003B" w:rsidP="009B003B">
      <w:pPr>
        <w:pStyle w:val="17"/>
        <w:keepNext/>
        <w:autoSpaceDE w:val="0"/>
        <w:autoSpaceDN w:val="0"/>
        <w:adjustRightInd w:val="0"/>
        <w:spacing w:after="0" w:line="240" w:lineRule="auto"/>
        <w:ind w:left="0"/>
        <w:jc w:val="center"/>
        <w:outlineLvl w:val="0"/>
        <w:rPr>
          <w:rFonts w:ascii="Times New Roman" w:hAnsi="Times New Roman" w:cs="Times New Roman"/>
          <w:b/>
          <w:bCs/>
          <w:smallCaps/>
          <w:lang w:eastAsia="ru-RU"/>
        </w:rPr>
      </w:pPr>
      <w:r w:rsidRPr="009B003B">
        <w:rPr>
          <w:rFonts w:ascii="Times New Roman" w:hAnsi="Times New Roman" w:cs="Times New Roman"/>
          <w:b/>
          <w:bCs/>
          <w:smallCaps/>
          <w:lang w:eastAsia="ru-RU"/>
        </w:rPr>
        <w:t xml:space="preserve">2. </w:t>
      </w:r>
      <w:proofErr w:type="spellStart"/>
      <w:r w:rsidRPr="009B003B">
        <w:rPr>
          <w:rFonts w:ascii="Times New Roman" w:hAnsi="Times New Roman" w:cs="Times New Roman"/>
          <w:b/>
          <w:bCs/>
          <w:smallCaps/>
          <w:lang w:eastAsia="ru-RU"/>
        </w:rPr>
        <w:t>Концедент</w:t>
      </w:r>
      <w:bookmarkEnd w:id="33"/>
      <w:bookmarkEnd w:id="34"/>
      <w:bookmarkEnd w:id="35"/>
      <w:bookmarkEnd w:id="36"/>
      <w:proofErr w:type="spellEnd"/>
    </w:p>
    <w:p w:rsidR="009B003B" w:rsidRPr="009B003B" w:rsidRDefault="009B003B" w:rsidP="009B003B">
      <w:pPr>
        <w:autoSpaceDE w:val="0"/>
        <w:autoSpaceDN w:val="0"/>
        <w:adjustRightInd w:val="0"/>
        <w:jc w:val="both"/>
        <w:rPr>
          <w:sz w:val="24"/>
          <w:szCs w:val="24"/>
          <w:lang w:eastAsia="ru-RU"/>
        </w:rPr>
      </w:pPr>
      <w:r w:rsidRPr="009B003B">
        <w:rPr>
          <w:sz w:val="24"/>
          <w:szCs w:val="24"/>
          <w:lang w:eastAsia="ru-RU"/>
        </w:rPr>
        <w:t xml:space="preserve">      При заключении и исполнении Концессионного соглашения, </w:t>
      </w:r>
      <w:proofErr w:type="spellStart"/>
      <w:r w:rsidRPr="009B003B">
        <w:rPr>
          <w:sz w:val="24"/>
          <w:szCs w:val="24"/>
          <w:lang w:eastAsia="ru-RU"/>
        </w:rPr>
        <w:t>Концедентом</w:t>
      </w:r>
      <w:proofErr w:type="spellEnd"/>
      <w:r w:rsidRPr="009B003B">
        <w:rPr>
          <w:sz w:val="24"/>
          <w:szCs w:val="24"/>
          <w:lang w:eastAsia="ru-RU"/>
        </w:rPr>
        <w:t xml:space="preserve"> является муниципальное образование Элитовский </w:t>
      </w:r>
      <w:proofErr w:type="gramStart"/>
      <w:r w:rsidRPr="009B003B">
        <w:rPr>
          <w:sz w:val="24"/>
          <w:szCs w:val="24"/>
          <w:lang w:eastAsia="ru-RU"/>
        </w:rPr>
        <w:t>сельсовет</w:t>
      </w:r>
      <w:proofErr w:type="gramEnd"/>
      <w:r w:rsidRPr="009B003B">
        <w:rPr>
          <w:sz w:val="24"/>
          <w:szCs w:val="24"/>
          <w:lang w:eastAsia="ru-RU"/>
        </w:rPr>
        <w:t xml:space="preserve"> </w:t>
      </w:r>
      <w:r w:rsidRPr="009B003B">
        <w:rPr>
          <w:sz w:val="24"/>
          <w:szCs w:val="24"/>
        </w:rPr>
        <w:t>от имени которого выступает</w:t>
      </w:r>
      <w:r w:rsidRPr="009B003B">
        <w:rPr>
          <w:b/>
          <w:bCs/>
          <w:sz w:val="24"/>
          <w:szCs w:val="24"/>
        </w:rPr>
        <w:t xml:space="preserve"> </w:t>
      </w:r>
      <w:r w:rsidRPr="009B003B">
        <w:rPr>
          <w:bCs/>
          <w:sz w:val="24"/>
          <w:szCs w:val="24"/>
        </w:rPr>
        <w:t>глава сельсовета Звягин Валерий Валентинович</w:t>
      </w:r>
      <w:r w:rsidRPr="009B003B">
        <w:rPr>
          <w:sz w:val="24"/>
          <w:szCs w:val="24"/>
        </w:rPr>
        <w:t>.</w:t>
      </w:r>
      <w:r w:rsidRPr="009B003B">
        <w:rPr>
          <w:sz w:val="24"/>
          <w:szCs w:val="24"/>
          <w:lang w:eastAsia="ru-RU"/>
        </w:rPr>
        <w:t xml:space="preserve"> </w:t>
      </w:r>
    </w:p>
    <w:p w:rsidR="009B003B" w:rsidRPr="009B003B" w:rsidRDefault="009B003B" w:rsidP="009B003B">
      <w:pPr>
        <w:autoSpaceDE w:val="0"/>
        <w:autoSpaceDN w:val="0"/>
        <w:adjustRightInd w:val="0"/>
        <w:jc w:val="both"/>
        <w:rPr>
          <w:sz w:val="24"/>
          <w:szCs w:val="24"/>
        </w:rPr>
      </w:pPr>
      <w:r w:rsidRPr="009B003B">
        <w:rPr>
          <w:sz w:val="24"/>
          <w:szCs w:val="24"/>
          <w:lang w:eastAsia="ru-RU"/>
        </w:rPr>
        <w:t xml:space="preserve">Юридический адрес </w:t>
      </w:r>
      <w:proofErr w:type="spellStart"/>
      <w:r w:rsidRPr="009B003B">
        <w:rPr>
          <w:sz w:val="24"/>
          <w:szCs w:val="24"/>
          <w:lang w:eastAsia="ru-RU"/>
        </w:rPr>
        <w:t>Концедента</w:t>
      </w:r>
      <w:proofErr w:type="spellEnd"/>
      <w:r w:rsidRPr="009B003B">
        <w:rPr>
          <w:sz w:val="24"/>
          <w:szCs w:val="24"/>
          <w:lang w:eastAsia="ru-RU"/>
        </w:rPr>
        <w:t xml:space="preserve">: </w:t>
      </w:r>
      <w:r w:rsidRPr="009B003B">
        <w:rPr>
          <w:sz w:val="24"/>
          <w:szCs w:val="24"/>
        </w:rPr>
        <w:t>663011, Красноярский край, Емельяновский район, п. Элита, ул. Заводская, д. 18.</w:t>
      </w:r>
    </w:p>
    <w:p w:rsidR="009B003B" w:rsidRPr="009B003B" w:rsidRDefault="009B003B" w:rsidP="009B003B">
      <w:pPr>
        <w:pStyle w:val="afff6"/>
        <w:rPr>
          <w:lang w:val="ru-RU"/>
        </w:rPr>
      </w:pPr>
      <w:r w:rsidRPr="009B003B">
        <w:rPr>
          <w:lang w:val="ru-RU"/>
        </w:rPr>
        <w:t xml:space="preserve">Адрес местонахождения: </w:t>
      </w:r>
      <w:proofErr w:type="spellStart"/>
      <w:r w:rsidRPr="009B003B">
        <w:rPr>
          <w:lang w:val="ru-RU" w:eastAsia="ru-RU"/>
        </w:rPr>
        <w:t>Концедента</w:t>
      </w:r>
      <w:proofErr w:type="spellEnd"/>
      <w:r w:rsidRPr="009B003B">
        <w:rPr>
          <w:lang w:val="ru-RU" w:eastAsia="ru-RU"/>
        </w:rPr>
        <w:t xml:space="preserve">: </w:t>
      </w:r>
      <w:r w:rsidRPr="009B003B">
        <w:rPr>
          <w:lang w:val="ru-RU"/>
        </w:rPr>
        <w:t>663011, Красноярский край, Емельяновский район, п. Элита, ул. Заводская, д. 18. Тел. 8-39133-29411,</w:t>
      </w:r>
      <w:r w:rsidRPr="009B003B">
        <w:rPr>
          <w:rFonts w:asciiTheme="minorHAnsi" w:hAnsiTheme="minorHAnsi"/>
          <w:lang w:val="ru-RU"/>
        </w:rPr>
        <w:t xml:space="preserve"> </w:t>
      </w:r>
      <w:r w:rsidRPr="009B003B">
        <w:rPr>
          <w:lang w:val="ru-RU"/>
        </w:rPr>
        <w:t>Электронная почта:</w:t>
      </w:r>
      <w:r w:rsidRPr="009B003B">
        <w:rPr>
          <w:rFonts w:asciiTheme="minorHAnsi" w:hAnsiTheme="minorHAnsi"/>
          <w:lang w:val="ru-RU"/>
        </w:rPr>
        <w:t xml:space="preserve"> </w:t>
      </w:r>
      <w:proofErr w:type="spellStart"/>
      <w:r w:rsidRPr="009B003B">
        <w:rPr>
          <w:shd w:val="clear" w:color="auto" w:fill="F5F5F7"/>
        </w:rPr>
        <w:t>elita</w:t>
      </w:r>
      <w:proofErr w:type="spellEnd"/>
      <w:r w:rsidRPr="009B003B">
        <w:rPr>
          <w:shd w:val="clear" w:color="auto" w:fill="F5F5F7"/>
          <w:lang w:val="ru-RU"/>
        </w:rPr>
        <w:t>_</w:t>
      </w:r>
      <w:proofErr w:type="spellStart"/>
      <w:r w:rsidRPr="009B003B">
        <w:rPr>
          <w:shd w:val="clear" w:color="auto" w:fill="F5F5F7"/>
        </w:rPr>
        <w:t>krs</w:t>
      </w:r>
      <w:proofErr w:type="spellEnd"/>
      <w:r w:rsidRPr="009B003B">
        <w:rPr>
          <w:shd w:val="clear" w:color="auto" w:fill="F5F5F7"/>
          <w:lang w:val="ru-RU"/>
        </w:rPr>
        <w:t>@</w:t>
      </w:r>
      <w:r w:rsidRPr="009B003B">
        <w:rPr>
          <w:shd w:val="clear" w:color="auto" w:fill="F5F5F7"/>
        </w:rPr>
        <w:t>mail</w:t>
      </w:r>
      <w:r w:rsidRPr="009B003B">
        <w:rPr>
          <w:shd w:val="clear" w:color="auto" w:fill="F5F5F7"/>
          <w:lang w:val="ru-RU"/>
        </w:rPr>
        <w:t>.</w:t>
      </w:r>
      <w:proofErr w:type="spellStart"/>
      <w:r w:rsidRPr="009B003B">
        <w:rPr>
          <w:shd w:val="clear" w:color="auto" w:fill="F5F5F7"/>
        </w:rPr>
        <w:t>ru</w:t>
      </w:r>
      <w:proofErr w:type="spellEnd"/>
      <w:r w:rsidRPr="009B003B">
        <w:rPr>
          <w:lang w:val="ru-RU" w:eastAsia="ru-RU"/>
        </w:rPr>
        <w:t>.</w:t>
      </w:r>
    </w:p>
    <w:p w:rsidR="009B003B" w:rsidRPr="009B003B" w:rsidRDefault="009B003B" w:rsidP="009B003B">
      <w:pPr>
        <w:autoSpaceDE w:val="0"/>
        <w:autoSpaceDN w:val="0"/>
        <w:adjustRightInd w:val="0"/>
        <w:jc w:val="both"/>
        <w:rPr>
          <w:sz w:val="24"/>
          <w:szCs w:val="24"/>
          <w:lang w:eastAsia="ru-RU"/>
        </w:rPr>
      </w:pPr>
      <w:r w:rsidRPr="009B003B">
        <w:rPr>
          <w:sz w:val="24"/>
          <w:szCs w:val="24"/>
          <w:lang w:eastAsia="ru-RU"/>
        </w:rPr>
        <w:t xml:space="preserve">      Контактные лица:</w:t>
      </w:r>
    </w:p>
    <w:p w:rsidR="009B003B" w:rsidRPr="009B003B" w:rsidRDefault="009B003B" w:rsidP="009B003B">
      <w:pPr>
        <w:autoSpaceDE w:val="0"/>
        <w:autoSpaceDN w:val="0"/>
        <w:adjustRightInd w:val="0"/>
        <w:jc w:val="both"/>
        <w:rPr>
          <w:sz w:val="24"/>
          <w:szCs w:val="24"/>
          <w:lang w:eastAsia="ru-RU"/>
        </w:rPr>
      </w:pPr>
      <w:r w:rsidRPr="009B003B">
        <w:rPr>
          <w:sz w:val="24"/>
          <w:szCs w:val="24"/>
          <w:lang w:eastAsia="ru-RU"/>
        </w:rPr>
        <w:t xml:space="preserve">1. Звягин Валерий Валентинович – Глава сельсовета, </w:t>
      </w:r>
    </w:p>
    <w:p w:rsidR="009B003B" w:rsidRPr="00543E56" w:rsidRDefault="009B003B" w:rsidP="009B003B">
      <w:pPr>
        <w:pStyle w:val="afff6"/>
        <w:rPr>
          <w:lang w:eastAsia="ru-RU"/>
        </w:rPr>
      </w:pPr>
      <w:r w:rsidRPr="009B003B">
        <w:rPr>
          <w:lang w:val="ru-RU" w:eastAsia="ru-RU"/>
        </w:rPr>
        <w:t xml:space="preserve">тел. </w:t>
      </w:r>
      <w:r w:rsidR="00543E56">
        <w:rPr>
          <w:lang w:val="ru-RU"/>
        </w:rPr>
        <w:t>Тел. 8-39133-2941</w:t>
      </w:r>
      <w:r w:rsidR="00543E56">
        <w:t>0</w:t>
      </w:r>
    </w:p>
    <w:p w:rsidR="009B003B" w:rsidRPr="009B003B" w:rsidRDefault="009B003B" w:rsidP="009B003B">
      <w:pPr>
        <w:autoSpaceDE w:val="0"/>
        <w:autoSpaceDN w:val="0"/>
        <w:adjustRightInd w:val="0"/>
        <w:jc w:val="both"/>
        <w:rPr>
          <w:sz w:val="24"/>
          <w:szCs w:val="24"/>
          <w:lang w:eastAsia="ru-RU"/>
        </w:rPr>
      </w:pPr>
    </w:p>
    <w:p w:rsidR="009B003B" w:rsidRPr="009B003B" w:rsidRDefault="009B003B" w:rsidP="009B003B">
      <w:pPr>
        <w:pStyle w:val="17"/>
        <w:keepNext/>
        <w:spacing w:after="0" w:line="240" w:lineRule="auto"/>
        <w:ind w:left="0"/>
        <w:jc w:val="center"/>
        <w:outlineLvl w:val="0"/>
        <w:rPr>
          <w:rFonts w:ascii="Times New Roman" w:hAnsi="Times New Roman" w:cs="Times New Roman"/>
          <w:b/>
          <w:bCs/>
          <w:smallCaps/>
          <w:lang w:eastAsia="ru-RU"/>
        </w:rPr>
      </w:pPr>
      <w:bookmarkStart w:id="37" w:name="_Toc177783365"/>
      <w:bookmarkStart w:id="38" w:name="_Toc178401046"/>
      <w:bookmarkStart w:id="39" w:name="_Toc215567599"/>
      <w:bookmarkStart w:id="40" w:name="_Toc365912640"/>
      <w:r w:rsidRPr="009B003B">
        <w:rPr>
          <w:rFonts w:ascii="Times New Roman" w:hAnsi="Times New Roman" w:cs="Times New Roman"/>
          <w:b/>
          <w:bCs/>
          <w:smallCaps/>
          <w:lang w:eastAsia="ru-RU"/>
        </w:rPr>
        <w:t>3.  Конкурс</w:t>
      </w:r>
      <w:bookmarkEnd w:id="37"/>
      <w:bookmarkEnd w:id="38"/>
      <w:bookmarkEnd w:id="39"/>
      <w:bookmarkEnd w:id="40"/>
    </w:p>
    <w:p w:rsidR="009B003B" w:rsidRPr="009B003B" w:rsidRDefault="009B003B" w:rsidP="009B003B">
      <w:pPr>
        <w:pStyle w:val="17"/>
        <w:keepNext/>
        <w:spacing w:after="0" w:line="240" w:lineRule="auto"/>
        <w:ind w:left="142"/>
        <w:jc w:val="center"/>
        <w:outlineLvl w:val="1"/>
        <w:rPr>
          <w:rFonts w:ascii="Times New Roman" w:hAnsi="Times New Roman" w:cs="Times New Roman"/>
          <w:b/>
          <w:bCs/>
          <w:lang w:eastAsia="ru-RU"/>
        </w:rPr>
      </w:pPr>
      <w:bookmarkStart w:id="41" w:name="_Toc365912641"/>
      <w:r w:rsidRPr="009B003B">
        <w:rPr>
          <w:rFonts w:ascii="Times New Roman" w:hAnsi="Times New Roman" w:cs="Times New Roman"/>
          <w:b/>
          <w:bCs/>
          <w:lang w:eastAsia="ru-RU"/>
        </w:rPr>
        <w:t>3.1. Общие условия</w:t>
      </w:r>
      <w:bookmarkEnd w:id="41"/>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3.1.1. Открытый конкурс на право заключения Концессионного соглашения в отношении Объекта концессионного соглашения</w:t>
      </w:r>
      <w:r w:rsidRPr="009B003B">
        <w:rPr>
          <w:rFonts w:ascii="Times New Roman" w:hAnsi="Times New Roman" w:cs="Times New Roman"/>
          <w:b/>
          <w:bCs/>
          <w:lang w:eastAsia="ru-RU"/>
        </w:rPr>
        <w:t xml:space="preserve"> </w:t>
      </w:r>
      <w:r w:rsidRPr="009B003B">
        <w:rPr>
          <w:rFonts w:ascii="Times New Roman" w:hAnsi="Times New Roman" w:cs="Times New Roman"/>
          <w:lang w:eastAsia="ru-RU"/>
        </w:rPr>
        <w:t xml:space="preserve">проводится в следующем порядке: </w:t>
      </w:r>
    </w:p>
    <w:p w:rsidR="009B003B" w:rsidRPr="009B003B" w:rsidRDefault="009B003B" w:rsidP="009B003B">
      <w:pPr>
        <w:pStyle w:val="17"/>
        <w:numPr>
          <w:ilvl w:val="0"/>
          <w:numId w:val="35"/>
        </w:numPr>
        <w:autoSpaceDE w:val="0"/>
        <w:autoSpaceDN w:val="0"/>
        <w:adjustRightInd w:val="0"/>
        <w:spacing w:after="0" w:line="240" w:lineRule="auto"/>
        <w:ind w:left="0" w:firstLine="0"/>
        <w:jc w:val="both"/>
        <w:rPr>
          <w:rFonts w:ascii="Times New Roman" w:hAnsi="Times New Roman" w:cs="Times New Roman"/>
          <w:lang w:eastAsia="ru-RU"/>
        </w:rPr>
      </w:pPr>
      <w:r w:rsidRPr="009B003B">
        <w:rPr>
          <w:rFonts w:ascii="Times New Roman" w:hAnsi="Times New Roman" w:cs="Times New Roman"/>
          <w:lang w:eastAsia="ru-RU"/>
        </w:rPr>
        <w:t xml:space="preserve">предварительный отбор участников Конкурса, </w:t>
      </w:r>
    </w:p>
    <w:p w:rsidR="009B003B" w:rsidRPr="009B003B" w:rsidRDefault="009B003B" w:rsidP="009B003B">
      <w:pPr>
        <w:pStyle w:val="17"/>
        <w:numPr>
          <w:ilvl w:val="0"/>
          <w:numId w:val="35"/>
        </w:numPr>
        <w:autoSpaceDE w:val="0"/>
        <w:autoSpaceDN w:val="0"/>
        <w:adjustRightInd w:val="0"/>
        <w:spacing w:after="0" w:line="240" w:lineRule="auto"/>
        <w:ind w:left="0" w:firstLine="0"/>
        <w:jc w:val="both"/>
        <w:rPr>
          <w:rFonts w:ascii="Times New Roman" w:hAnsi="Times New Roman" w:cs="Times New Roman"/>
          <w:lang w:eastAsia="ru-RU"/>
        </w:rPr>
      </w:pPr>
      <w:r w:rsidRPr="009B003B">
        <w:rPr>
          <w:rFonts w:ascii="Times New Roman" w:hAnsi="Times New Roman" w:cs="Times New Roman"/>
          <w:lang w:eastAsia="ru-RU"/>
        </w:rPr>
        <w:t>рассмотрение, оценка Конкурсных предложений Участников Конкурса</w:t>
      </w:r>
    </w:p>
    <w:p w:rsidR="009B003B" w:rsidRPr="009B003B" w:rsidRDefault="009B003B" w:rsidP="009B003B">
      <w:pPr>
        <w:pStyle w:val="17"/>
        <w:numPr>
          <w:ilvl w:val="0"/>
          <w:numId w:val="35"/>
        </w:numPr>
        <w:autoSpaceDE w:val="0"/>
        <w:autoSpaceDN w:val="0"/>
        <w:adjustRightInd w:val="0"/>
        <w:spacing w:after="0" w:line="240" w:lineRule="auto"/>
        <w:ind w:left="0" w:firstLine="0"/>
        <w:jc w:val="both"/>
        <w:rPr>
          <w:rFonts w:ascii="Times New Roman" w:hAnsi="Times New Roman" w:cs="Times New Roman"/>
          <w:lang w:eastAsia="ru-RU"/>
        </w:rPr>
      </w:pPr>
      <w:r w:rsidRPr="009B003B">
        <w:rPr>
          <w:rFonts w:ascii="Times New Roman" w:hAnsi="Times New Roman" w:cs="Times New Roman"/>
          <w:lang w:eastAsia="ru-RU"/>
        </w:rPr>
        <w:t>определение победителя Конкурса.</w:t>
      </w:r>
    </w:p>
    <w:p w:rsidR="009B003B" w:rsidRPr="009B003B" w:rsidRDefault="009B003B" w:rsidP="009B003B">
      <w:pPr>
        <w:pStyle w:val="afff6"/>
        <w:jc w:val="both"/>
        <w:rPr>
          <w:lang w:val="ru-RU" w:eastAsia="ru-RU"/>
        </w:rPr>
      </w:pPr>
      <w:r w:rsidRPr="009B003B">
        <w:rPr>
          <w:rFonts w:eastAsia="MS Mincho"/>
          <w:lang w:val="ru-RU" w:eastAsia="ja-JP"/>
        </w:rPr>
        <w:tab/>
        <w:t xml:space="preserve">3.1.2. Материалы по процедурам Конкурса размещаются Конкурсной комиссией в газете «Элитовский вестник», на официальном сайте администрации Элитовского сельсовета </w:t>
      </w:r>
      <w:r w:rsidRPr="009B003B">
        <w:rPr>
          <w:bCs/>
        </w:rPr>
        <w:t>https</w:t>
      </w:r>
      <w:r w:rsidRPr="009B003B">
        <w:rPr>
          <w:bCs/>
          <w:lang w:val="ru-RU"/>
        </w:rPr>
        <w:t>://</w:t>
      </w:r>
      <w:proofErr w:type="spellStart"/>
      <w:r w:rsidRPr="009B003B">
        <w:rPr>
          <w:bCs/>
        </w:rPr>
        <w:t>elita</w:t>
      </w:r>
      <w:proofErr w:type="spellEnd"/>
      <w:r w:rsidRPr="009B003B">
        <w:rPr>
          <w:bCs/>
          <w:lang w:val="ru-RU"/>
        </w:rPr>
        <w:t>-</w:t>
      </w:r>
      <w:proofErr w:type="spellStart"/>
      <w:r w:rsidRPr="009B003B">
        <w:rPr>
          <w:bCs/>
        </w:rPr>
        <w:t>adm</w:t>
      </w:r>
      <w:proofErr w:type="spellEnd"/>
      <w:r w:rsidRPr="009B003B">
        <w:rPr>
          <w:bCs/>
          <w:lang w:val="ru-RU"/>
        </w:rPr>
        <w:t>.</w:t>
      </w:r>
      <w:proofErr w:type="spellStart"/>
      <w:r w:rsidRPr="009B003B">
        <w:rPr>
          <w:bCs/>
        </w:rPr>
        <w:t>ru</w:t>
      </w:r>
      <w:proofErr w:type="spellEnd"/>
      <w:r w:rsidRPr="009B003B">
        <w:rPr>
          <w:bCs/>
          <w:lang w:val="ru-RU"/>
        </w:rPr>
        <w:t>/</w:t>
      </w:r>
      <w:r w:rsidRPr="009B003B">
        <w:rPr>
          <w:rFonts w:eastAsia="MS Mincho"/>
          <w:bCs/>
          <w:lang w:val="ru-RU" w:eastAsia="ja-JP"/>
        </w:rPr>
        <w:t>,</w:t>
      </w:r>
      <w:r w:rsidRPr="009B003B">
        <w:rPr>
          <w:rFonts w:eastAsia="MS Mincho"/>
          <w:lang w:val="ru-RU" w:eastAsia="ja-JP"/>
        </w:rPr>
        <w:t xml:space="preserve"> на официальном сайте Российской Федерации для размещения информации о проведении торгов </w:t>
      </w:r>
      <w:hyperlink r:id="rId12" w:history="1">
        <w:r w:rsidRPr="009B003B">
          <w:rPr>
            <w:rStyle w:val="a8"/>
            <w:rFonts w:eastAsia="MS Mincho"/>
            <w:bCs/>
            <w:lang w:eastAsia="ja-JP"/>
          </w:rPr>
          <w:t>http</w:t>
        </w:r>
        <w:r w:rsidRPr="009B003B">
          <w:rPr>
            <w:rStyle w:val="a8"/>
            <w:rFonts w:eastAsia="MS Mincho"/>
            <w:bCs/>
            <w:lang w:val="ru-RU" w:eastAsia="ja-JP"/>
          </w:rPr>
          <w:t>://</w:t>
        </w:r>
        <w:r w:rsidRPr="009B003B">
          <w:rPr>
            <w:rStyle w:val="a8"/>
            <w:rFonts w:eastAsia="MS Mincho"/>
            <w:bCs/>
            <w:lang w:eastAsia="ja-JP"/>
          </w:rPr>
          <w:t>www</w:t>
        </w:r>
        <w:r w:rsidRPr="009B003B">
          <w:rPr>
            <w:rStyle w:val="a8"/>
            <w:rFonts w:eastAsia="MS Mincho"/>
            <w:bCs/>
            <w:lang w:val="ru-RU" w:eastAsia="ja-JP"/>
          </w:rPr>
          <w:t>.</w:t>
        </w:r>
        <w:proofErr w:type="spellStart"/>
        <w:r w:rsidRPr="009B003B">
          <w:rPr>
            <w:rStyle w:val="a8"/>
            <w:rFonts w:eastAsia="MS Mincho"/>
            <w:bCs/>
            <w:lang w:eastAsia="ja-JP"/>
          </w:rPr>
          <w:t>torgi</w:t>
        </w:r>
        <w:proofErr w:type="spellEnd"/>
        <w:r w:rsidRPr="009B003B">
          <w:rPr>
            <w:rStyle w:val="a8"/>
            <w:rFonts w:eastAsia="MS Mincho"/>
            <w:bCs/>
            <w:lang w:val="ru-RU" w:eastAsia="ja-JP"/>
          </w:rPr>
          <w:t>.</w:t>
        </w:r>
        <w:proofErr w:type="spellStart"/>
        <w:r w:rsidRPr="009B003B">
          <w:rPr>
            <w:rStyle w:val="a8"/>
            <w:rFonts w:eastAsia="MS Mincho"/>
            <w:bCs/>
            <w:lang w:eastAsia="ja-JP"/>
          </w:rPr>
          <w:t>gov</w:t>
        </w:r>
        <w:proofErr w:type="spellEnd"/>
        <w:r w:rsidRPr="009B003B">
          <w:rPr>
            <w:rStyle w:val="a8"/>
            <w:rFonts w:eastAsia="MS Mincho"/>
            <w:bCs/>
            <w:lang w:val="ru-RU" w:eastAsia="ja-JP"/>
          </w:rPr>
          <w:t>.</w:t>
        </w:r>
        <w:proofErr w:type="spellStart"/>
        <w:r w:rsidRPr="009B003B">
          <w:rPr>
            <w:rStyle w:val="a8"/>
            <w:rFonts w:eastAsia="MS Mincho"/>
            <w:bCs/>
            <w:lang w:eastAsia="ja-JP"/>
          </w:rPr>
          <w:t>ru</w:t>
        </w:r>
        <w:proofErr w:type="spellEnd"/>
        <w:r w:rsidRPr="009B003B">
          <w:rPr>
            <w:rStyle w:val="a8"/>
            <w:rFonts w:ascii="Calibri" w:hAnsi="Calibri"/>
            <w:lang w:val="ru-RU"/>
          </w:rPr>
          <w:t>/</w:t>
        </w:r>
      </w:hyperlink>
      <w:r w:rsidRPr="009B003B">
        <w:rPr>
          <w:rFonts w:eastAsia="MS Mincho"/>
          <w:lang w:val="ru-RU" w:eastAsia="ja-JP"/>
        </w:rPr>
        <w:t>.</w:t>
      </w:r>
    </w:p>
    <w:p w:rsidR="009B003B" w:rsidRPr="009B003B" w:rsidRDefault="009B003B" w:rsidP="009B003B">
      <w:pPr>
        <w:pStyle w:val="17"/>
        <w:keepNext/>
        <w:spacing w:before="240" w:after="60" w:line="240" w:lineRule="auto"/>
        <w:ind w:left="142"/>
        <w:jc w:val="center"/>
        <w:outlineLvl w:val="1"/>
        <w:rPr>
          <w:rFonts w:ascii="Times New Roman" w:hAnsi="Times New Roman" w:cs="Times New Roman"/>
          <w:b/>
          <w:bCs/>
          <w:lang w:eastAsia="ru-RU"/>
        </w:rPr>
      </w:pPr>
      <w:bookmarkStart w:id="42" w:name="_Toc365912642"/>
      <w:r w:rsidRPr="009B003B">
        <w:rPr>
          <w:rFonts w:ascii="Times New Roman" w:hAnsi="Times New Roman" w:cs="Times New Roman"/>
          <w:b/>
          <w:bCs/>
          <w:lang w:eastAsia="ru-RU"/>
        </w:rPr>
        <w:t>3.2. Порядок предоставления Конкурсной документации</w:t>
      </w:r>
      <w:bookmarkEnd w:id="42"/>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3.2.1. Конкурсная документация предоставляется Заявителям бесплатно.</w:t>
      </w:r>
    </w:p>
    <w:p w:rsidR="009B003B" w:rsidRPr="009B003B" w:rsidRDefault="009B003B" w:rsidP="009B003B">
      <w:pPr>
        <w:pStyle w:val="17"/>
        <w:autoSpaceDE w:val="0"/>
        <w:autoSpaceDN w:val="0"/>
        <w:adjustRightInd w:val="0"/>
        <w:spacing w:after="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ab/>
        <w:t>3.2.2. Заявители самостоятельно получают Конкурсную документацию на Официальном сайте Российской Федерации (</w:t>
      </w:r>
      <w:hyperlink r:id="rId13" w:history="1">
        <w:r w:rsidRPr="009B003B">
          <w:rPr>
            <w:rStyle w:val="a8"/>
            <w:rFonts w:ascii="Times New Roman" w:eastAsia="MS Mincho" w:hAnsi="Times New Roman"/>
            <w:bCs/>
            <w:lang w:eastAsia="ja-JP"/>
          </w:rPr>
          <w:t>http://www.</w:t>
        </w:r>
        <w:proofErr w:type="spellStart"/>
        <w:r w:rsidRPr="009B003B">
          <w:rPr>
            <w:rStyle w:val="a8"/>
            <w:rFonts w:ascii="Times New Roman" w:eastAsia="MS Mincho" w:hAnsi="Times New Roman"/>
            <w:bCs/>
            <w:lang w:val="en-US" w:eastAsia="ja-JP"/>
          </w:rPr>
          <w:t>torgi</w:t>
        </w:r>
        <w:proofErr w:type="spellEnd"/>
        <w:r w:rsidRPr="009B003B">
          <w:rPr>
            <w:rStyle w:val="a8"/>
            <w:rFonts w:ascii="Times New Roman" w:eastAsia="MS Mincho" w:hAnsi="Times New Roman"/>
            <w:bCs/>
            <w:lang w:eastAsia="ja-JP"/>
          </w:rPr>
          <w:t>.gov.ru</w:t>
        </w:r>
        <w:r w:rsidRPr="009B003B">
          <w:rPr>
            <w:rStyle w:val="a8"/>
            <w:rFonts w:ascii="Calibri" w:hAnsi="Calibri"/>
          </w:rPr>
          <w:t>/</w:t>
        </w:r>
      </w:hyperlink>
      <w:r w:rsidRPr="009B003B">
        <w:rPr>
          <w:rFonts w:ascii="Times New Roman" w:eastAsia="MS Mincho" w:hAnsi="Times New Roman" w:cs="Times New Roman"/>
          <w:bCs/>
          <w:lang w:eastAsia="ja-JP"/>
        </w:rPr>
        <w:t>)</w:t>
      </w:r>
      <w:r w:rsidRPr="009B003B">
        <w:rPr>
          <w:rFonts w:ascii="Calibri" w:hAnsi="Calibri"/>
        </w:rPr>
        <w:t xml:space="preserve"> </w:t>
      </w:r>
      <w:r w:rsidRPr="009B003B">
        <w:rPr>
          <w:rFonts w:ascii="Times New Roman" w:eastAsia="MS Mincho" w:hAnsi="Times New Roman" w:cs="Times New Roman"/>
          <w:lang w:eastAsia="ja-JP"/>
        </w:rPr>
        <w:t xml:space="preserve"> и самостоятельно отслеживают информацию об изменениях, вносимых в Конкурсную документацию.</w:t>
      </w:r>
    </w:p>
    <w:p w:rsidR="009B003B" w:rsidRPr="009B003B" w:rsidRDefault="009B003B" w:rsidP="009B003B">
      <w:pPr>
        <w:pStyle w:val="17"/>
        <w:autoSpaceDE w:val="0"/>
        <w:autoSpaceDN w:val="0"/>
        <w:adjustRightInd w:val="0"/>
        <w:spacing w:after="0" w:line="240" w:lineRule="auto"/>
        <w:ind w:left="0" w:firstLine="284"/>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ab/>
        <w:t xml:space="preserve">3.2.3. Получение Конкурсной документации также может осуществляться в Конкурсной комиссии по месту ее нахождения по рабочим дням с 8:00 часов до 12:00 часов и с 13:00 часов до 17:00 часов с момента опубликования решения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xml:space="preserve"> об объявлении открытого Конкурса по 20.04.2023 года (включительно).</w:t>
      </w:r>
    </w:p>
    <w:p w:rsidR="009B003B" w:rsidRPr="009B003B" w:rsidRDefault="009B003B" w:rsidP="009B003B">
      <w:pPr>
        <w:pStyle w:val="17"/>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ab/>
        <w:t>3.2.4. Время, указанное в настоящей Конкурсной документации, является местным временем.</w:t>
      </w:r>
    </w:p>
    <w:p w:rsidR="009B003B" w:rsidRPr="00543E56" w:rsidRDefault="009B003B" w:rsidP="009B003B">
      <w:pPr>
        <w:pStyle w:val="afff6"/>
        <w:jc w:val="both"/>
        <w:rPr>
          <w:rFonts w:eastAsia="MS Mincho"/>
          <w:lang w:eastAsia="ja-JP"/>
        </w:rPr>
      </w:pPr>
      <w:r w:rsidRPr="009B003B">
        <w:rPr>
          <w:lang w:val="ru-RU" w:eastAsia="ru-RU"/>
        </w:rPr>
        <w:tab/>
      </w:r>
      <w:r w:rsidRPr="009B003B">
        <w:rPr>
          <w:rFonts w:eastAsia="MS Mincho"/>
          <w:lang w:val="ru-RU" w:eastAsia="ja-JP"/>
        </w:rPr>
        <w:t>3.2.5</w:t>
      </w:r>
      <w:bookmarkStart w:id="43" w:name="_Toc365912643"/>
      <w:r w:rsidRPr="009B003B">
        <w:rPr>
          <w:rFonts w:eastAsia="MS Mincho"/>
          <w:lang w:val="ru-RU" w:eastAsia="ja-JP"/>
        </w:rPr>
        <w:t xml:space="preserve">. </w:t>
      </w:r>
      <w:r w:rsidRPr="009B003B">
        <w:rPr>
          <w:lang w:val="ru-RU"/>
        </w:rPr>
        <w:t xml:space="preserve"> </w:t>
      </w:r>
      <w:proofErr w:type="gramStart"/>
      <w:r w:rsidRPr="009B003B">
        <w:rPr>
          <w:lang w:val="ru-RU"/>
        </w:rPr>
        <w:t>Юридический адрес конкурсной комиссии: 663011, Красноярский край, Емельяновский район, п. Элита, ул. Заводская, д. 18.</w:t>
      </w:r>
      <w:proofErr w:type="gramEnd"/>
      <w:r w:rsidRPr="009B003B">
        <w:rPr>
          <w:lang w:val="ru-RU"/>
        </w:rPr>
        <w:t xml:space="preserve"> </w:t>
      </w:r>
      <w:proofErr w:type="gramStart"/>
      <w:r w:rsidRPr="009B003B">
        <w:rPr>
          <w:lang w:val="ru-RU"/>
        </w:rPr>
        <w:t>Адрес фактического местонахождения: 663011, Красноярский край, Емельяновский район, п. Элита, ул. Заводская, д</w:t>
      </w:r>
      <w:r w:rsidR="00543E56">
        <w:rPr>
          <w:lang w:val="ru-RU"/>
        </w:rPr>
        <w:t>. 18, телефон Тел. 8-39133-2941</w:t>
      </w:r>
      <w:r w:rsidR="00543E56">
        <w:t>0</w:t>
      </w:r>
      <w:proofErr w:type="gramEnd"/>
    </w:p>
    <w:p w:rsidR="009B003B" w:rsidRPr="009B003B" w:rsidRDefault="009B003B" w:rsidP="009B003B">
      <w:pPr>
        <w:autoSpaceDE w:val="0"/>
        <w:autoSpaceDN w:val="0"/>
        <w:adjustRightInd w:val="0"/>
        <w:spacing w:before="120" w:after="120"/>
        <w:jc w:val="center"/>
        <w:rPr>
          <w:b/>
          <w:bCs/>
          <w:sz w:val="24"/>
          <w:szCs w:val="24"/>
          <w:lang w:eastAsia="ru-RU"/>
        </w:rPr>
      </w:pPr>
      <w:r w:rsidRPr="009B003B">
        <w:rPr>
          <w:b/>
          <w:bCs/>
          <w:sz w:val="24"/>
          <w:szCs w:val="24"/>
          <w:lang w:eastAsia="ru-RU"/>
        </w:rPr>
        <w:t>Порядок представления заявок на участие в Конкурсе</w:t>
      </w:r>
      <w:bookmarkEnd w:id="43"/>
    </w:p>
    <w:p w:rsidR="009B003B" w:rsidRPr="009B003B" w:rsidRDefault="009B003B" w:rsidP="009B003B">
      <w:pPr>
        <w:pStyle w:val="17"/>
        <w:autoSpaceDE w:val="0"/>
        <w:autoSpaceDN w:val="0"/>
        <w:adjustRightInd w:val="0"/>
        <w:spacing w:before="120" w:after="120" w:line="240" w:lineRule="auto"/>
        <w:ind w:left="0" w:firstLine="284"/>
        <w:jc w:val="both"/>
        <w:rPr>
          <w:rFonts w:ascii="Times New Roman" w:eastAsia="MS Mincho" w:hAnsi="Times New Roman" w:cs="Times New Roman"/>
          <w:lang w:eastAsia="ja-JP"/>
        </w:rPr>
      </w:pPr>
      <w:r w:rsidRPr="009B003B">
        <w:rPr>
          <w:rFonts w:ascii="Times New Roman" w:eastAsia="MS Mincho" w:hAnsi="Times New Roman" w:cs="Times New Roman"/>
          <w:bCs/>
          <w:lang w:eastAsia="ja-JP"/>
        </w:rPr>
        <w:t>3.2.6.</w:t>
      </w:r>
      <w:r w:rsidRPr="009B003B">
        <w:rPr>
          <w:rFonts w:ascii="Times New Roman" w:eastAsia="MS Mincho" w:hAnsi="Times New Roman" w:cs="Times New Roman"/>
          <w:b/>
          <w:bCs/>
          <w:lang w:eastAsia="ja-JP"/>
        </w:rPr>
        <w:t xml:space="preserve"> Заявки</w:t>
      </w:r>
      <w:r w:rsidRPr="009B003B">
        <w:rPr>
          <w:rFonts w:ascii="Times New Roman" w:eastAsia="MS Mincho" w:hAnsi="Times New Roman" w:cs="Times New Roman"/>
          <w:lang w:eastAsia="ja-JP"/>
        </w:rPr>
        <w:t xml:space="preserve"> </w:t>
      </w:r>
      <w:r w:rsidRPr="009B003B">
        <w:rPr>
          <w:rFonts w:ascii="Times New Roman" w:eastAsia="MS Mincho" w:hAnsi="Times New Roman" w:cs="Times New Roman"/>
          <w:b/>
          <w:bCs/>
          <w:lang w:eastAsia="ja-JP"/>
        </w:rPr>
        <w:t>на участие в Конкурсе</w:t>
      </w:r>
      <w:r w:rsidRPr="009B003B">
        <w:rPr>
          <w:rFonts w:ascii="Times New Roman" w:eastAsia="MS Mincho" w:hAnsi="Times New Roman" w:cs="Times New Roman"/>
          <w:lang w:eastAsia="ja-JP"/>
        </w:rPr>
        <w:t xml:space="preserve"> представляются в Конкурсную комиссию по месту ее нахождения по рабочим дням с 8:00 часов до 12:00 часов и с 13:00 часов до 17:00 часов с 19.04.2023 </w:t>
      </w:r>
      <w:proofErr w:type="gramStart"/>
      <w:r w:rsidRPr="009B003B">
        <w:rPr>
          <w:rFonts w:ascii="Times New Roman" w:eastAsia="MS Mincho" w:hAnsi="Times New Roman" w:cs="Times New Roman"/>
          <w:lang w:eastAsia="ja-JP"/>
        </w:rPr>
        <w:t>по</w:t>
      </w:r>
      <w:proofErr w:type="gramEnd"/>
      <w:r w:rsidRPr="009B003B">
        <w:rPr>
          <w:rFonts w:ascii="Times New Roman" w:eastAsia="MS Mincho" w:hAnsi="Times New Roman" w:cs="Times New Roman"/>
          <w:lang w:eastAsia="ja-JP"/>
        </w:rPr>
        <w:t xml:space="preserve"> 20.04.2023  года (включительно).</w:t>
      </w:r>
      <w:r w:rsidRPr="009B003B">
        <w:rPr>
          <w:rFonts w:ascii="Times New Roman" w:eastAsia="MS Mincho" w:hAnsi="Times New Roman" w:cs="Times New Roman"/>
          <w:color w:val="FF0000"/>
          <w:lang w:eastAsia="ja-JP"/>
        </w:rPr>
        <w:t xml:space="preserve"> </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lastRenderedPageBreak/>
        <w:t xml:space="preserve">     3.2.7. Заявка представляется в Конкурсную комиссию в двух экземплярах (оригинал и копия), каждый из которых удостоверяется подписью заявителя. Каждый экземпляр представляется в отдельном запечатанном конверте с пометкой </w:t>
      </w:r>
    </w:p>
    <w:p w:rsidR="009B003B" w:rsidRPr="009B003B" w:rsidRDefault="009B003B" w:rsidP="009B003B">
      <w:pPr>
        <w:pStyle w:val="ConsPlusNonformat"/>
        <w:ind w:right="-1"/>
        <w:jc w:val="both"/>
        <w:rPr>
          <w:rFonts w:ascii="Times New Roman" w:hAnsi="Times New Roman" w:cs="Times New Roman"/>
          <w:bCs/>
          <w:i/>
          <w:sz w:val="24"/>
          <w:szCs w:val="24"/>
        </w:rPr>
      </w:pPr>
      <w:r w:rsidRPr="009B003B">
        <w:rPr>
          <w:rFonts w:ascii="Times New Roman" w:hAnsi="Times New Roman" w:cs="Times New Roman"/>
          <w:bCs/>
          <w:i/>
          <w:sz w:val="24"/>
          <w:szCs w:val="24"/>
        </w:rPr>
        <w:t>«Заявка на право заключения концессионного соглашения в отношении объектов теплоснабжения, принадлежащих на праве собственности муниципальному образованию Элитовский сельсовет,</w:t>
      </w:r>
      <w:r w:rsidRPr="009B003B">
        <w:rPr>
          <w:rFonts w:ascii="Times New Roman" w:eastAsia="Arial Unicode MS" w:hAnsi="Times New Roman" w:cs="Times New Roman"/>
          <w:bCs/>
          <w:i/>
          <w:kern w:val="1"/>
          <w:sz w:val="24"/>
          <w:szCs w:val="24"/>
        </w:rPr>
        <w:t xml:space="preserve"> </w:t>
      </w:r>
      <w:r w:rsidRPr="009B003B">
        <w:rPr>
          <w:rFonts w:ascii="Times New Roman" w:hAnsi="Times New Roman" w:cs="Times New Roman"/>
          <w:bCs/>
          <w:i/>
          <w:sz w:val="24"/>
          <w:szCs w:val="24"/>
        </w:rPr>
        <w:t>расположенных на территории п. Элита Емельяновского района Красноярского края»</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3.2.8. Заявка должна быть оформлена на русском языке в письменной произвольной форме либо согласно с </w:t>
      </w:r>
      <w:hyperlink w:anchor="Форма_Заявки_на_участие_в_конкурсе" w:history="1">
        <w:r w:rsidRPr="009B003B">
          <w:rPr>
            <w:rStyle w:val="a8"/>
            <w:rFonts w:ascii="Times New Roman" w:eastAsia="MS Mincho" w:hAnsi="Times New Roman"/>
            <w:u w:val="none"/>
            <w:lang w:eastAsia="ja-JP"/>
          </w:rPr>
          <w:t>Формой заявки на участие в Конкурсе</w:t>
        </w:r>
      </w:hyperlink>
      <w:r w:rsidRPr="009B003B">
        <w:rPr>
          <w:rStyle w:val="a8"/>
          <w:rFonts w:ascii="Times New Roman" w:eastAsia="MS Mincho" w:hAnsi="Times New Roman"/>
          <w:u w:val="none"/>
          <w:lang w:eastAsia="ja-JP"/>
        </w:rPr>
        <w:t xml:space="preserve"> </w:t>
      </w:r>
      <w:r w:rsidRPr="009B003B">
        <w:rPr>
          <w:rStyle w:val="a8"/>
          <w:rFonts w:ascii="Times New Roman" w:eastAsia="MS Mincho" w:hAnsi="Times New Roman"/>
          <w:color w:val="000000"/>
          <w:u w:val="none"/>
          <w:lang w:eastAsia="ja-JP"/>
        </w:rPr>
        <w:t>(Приложение 1 к настоящей документации)</w:t>
      </w:r>
      <w:r w:rsidRPr="009B003B">
        <w:rPr>
          <w:rFonts w:ascii="Times New Roman" w:eastAsia="MS Mincho" w:hAnsi="Times New Roman" w:cs="Times New Roman"/>
          <w:color w:val="000000"/>
          <w:lang w:eastAsia="ja-JP"/>
        </w:rPr>
        <w:t>, содержать докумен</w:t>
      </w:r>
      <w:r w:rsidRPr="009B003B">
        <w:rPr>
          <w:rFonts w:ascii="Times New Roman" w:eastAsia="MS Mincho" w:hAnsi="Times New Roman" w:cs="Times New Roman"/>
          <w:lang w:eastAsia="ja-JP"/>
        </w:rPr>
        <w:t>ты и материалы, подтверждающие соответствие Заявителя требованиям, предъявляемым к Участникам Конкурса, установленным Федеральным законом «О концессионных соглашениях» и Конкурсной документацией.</w:t>
      </w:r>
    </w:p>
    <w:p w:rsidR="009B003B" w:rsidRPr="009B003B" w:rsidRDefault="009B003B" w:rsidP="009B003B">
      <w:pPr>
        <w:pStyle w:val="17"/>
        <w:autoSpaceDE w:val="0"/>
        <w:autoSpaceDN w:val="0"/>
        <w:adjustRightInd w:val="0"/>
        <w:spacing w:after="0" w:line="240" w:lineRule="auto"/>
        <w:ind w:left="0"/>
        <w:jc w:val="both"/>
        <w:rPr>
          <w:rFonts w:ascii="Times New Roman" w:eastAsia="MS Mincho" w:hAnsi="Times New Roman" w:cs="Times New Roman"/>
          <w:color w:val="000000"/>
          <w:lang w:eastAsia="ja-JP"/>
        </w:rPr>
      </w:pPr>
      <w:r w:rsidRPr="009B003B">
        <w:rPr>
          <w:rFonts w:ascii="Times New Roman" w:eastAsia="MS Mincho" w:hAnsi="Times New Roman" w:cs="Times New Roman"/>
          <w:lang w:eastAsia="ja-JP"/>
        </w:rPr>
        <w:t xml:space="preserve">    3.2.9. К Заявке должна прилагаться удостоверенная подписью Заявителя (уполномоченного лица Заявителя) опись документов и материалов, представляемых для участия в конкурсе, в соответствии с </w:t>
      </w:r>
      <w:hyperlink w:anchor="Форма_Описи_Документов" w:history="1">
        <w:r w:rsidRPr="009B003B">
          <w:rPr>
            <w:rStyle w:val="a8"/>
            <w:rFonts w:ascii="Times New Roman" w:eastAsia="MS Mincho" w:hAnsi="Times New Roman"/>
            <w:color w:val="000000"/>
            <w:u w:val="none"/>
            <w:lang w:eastAsia="ja-JP"/>
          </w:rPr>
          <w:t>Формой описи документов</w:t>
        </w:r>
      </w:hyperlink>
      <w:r w:rsidRPr="009B003B">
        <w:rPr>
          <w:rStyle w:val="a8"/>
          <w:rFonts w:ascii="Times New Roman" w:eastAsia="MS Mincho" w:hAnsi="Times New Roman"/>
          <w:color w:val="000000"/>
          <w:u w:val="none"/>
          <w:lang w:eastAsia="ja-JP"/>
        </w:rPr>
        <w:t xml:space="preserve"> (Приложение 1 к настоящей документации)</w:t>
      </w:r>
      <w:r w:rsidRPr="009B003B">
        <w:rPr>
          <w:rFonts w:ascii="Times New Roman" w:eastAsia="MS Mincho" w:hAnsi="Times New Roman" w:cs="Times New Roman"/>
          <w:color w:val="000000"/>
          <w:lang w:eastAsia="ja-JP"/>
        </w:rPr>
        <w:t xml:space="preserve">. </w:t>
      </w:r>
    </w:p>
    <w:p w:rsidR="009B003B" w:rsidRPr="009B003B" w:rsidRDefault="009B003B" w:rsidP="009B003B">
      <w:pPr>
        <w:pStyle w:val="17"/>
        <w:autoSpaceDE w:val="0"/>
        <w:autoSpaceDN w:val="0"/>
        <w:adjustRightInd w:val="0"/>
        <w:spacing w:after="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color w:val="000000"/>
          <w:lang w:eastAsia="ja-JP"/>
        </w:rPr>
        <w:t xml:space="preserve">    Перечень представляемых документов и материалов и требования к их оформлению установлены </w:t>
      </w:r>
      <w:hyperlink w:anchor="Предварительный_отбор" w:history="1">
        <w:r w:rsidRPr="009B003B">
          <w:rPr>
            <w:rStyle w:val="a8"/>
            <w:rFonts w:ascii="Times New Roman" w:eastAsia="MS Mincho" w:hAnsi="Times New Roman"/>
            <w:color w:val="000000"/>
            <w:lang w:eastAsia="ja-JP"/>
          </w:rPr>
          <w:t>Частью 2</w:t>
        </w:r>
      </w:hyperlink>
      <w:r w:rsidRPr="009B003B">
        <w:rPr>
          <w:rFonts w:ascii="Times New Roman" w:eastAsia="MS Mincho" w:hAnsi="Times New Roman" w:cs="Times New Roman"/>
          <w:color w:val="000000"/>
          <w:lang w:eastAsia="ja-JP"/>
        </w:rPr>
        <w:t xml:space="preserve"> нас</w:t>
      </w:r>
      <w:r w:rsidRPr="009B003B">
        <w:rPr>
          <w:rFonts w:ascii="Times New Roman" w:eastAsia="MS Mincho" w:hAnsi="Times New Roman" w:cs="Times New Roman"/>
          <w:lang w:eastAsia="ja-JP"/>
        </w:rPr>
        <w:t>тоящей Конкурсной документации.</w:t>
      </w:r>
    </w:p>
    <w:p w:rsidR="009B003B" w:rsidRPr="009B003B" w:rsidRDefault="009B003B" w:rsidP="009B003B">
      <w:pPr>
        <w:pStyle w:val="afff6"/>
        <w:rPr>
          <w:rFonts w:eastAsia="MS Mincho"/>
          <w:b/>
          <w:color w:val="C00000"/>
          <w:lang w:val="ru-RU" w:eastAsia="ja-JP"/>
        </w:rPr>
      </w:pPr>
      <w:r w:rsidRPr="009B003B">
        <w:rPr>
          <w:rFonts w:eastAsia="MS Mincho"/>
          <w:lang w:val="ru-RU" w:eastAsia="ja-JP"/>
        </w:rPr>
        <w:t xml:space="preserve">    Вскрытие конвертов с Заявками на участие в Конкурсе будет производиться по адресу: </w:t>
      </w:r>
      <w:r w:rsidRPr="009B003B">
        <w:rPr>
          <w:lang w:val="ru-RU"/>
        </w:rPr>
        <w:t xml:space="preserve">663011, Красноярский край, Емельяновский район, п. Элита, ул. Заводская, д. 18, </w:t>
      </w:r>
      <w:r w:rsidRPr="009B003B">
        <w:rPr>
          <w:rFonts w:eastAsia="MS Mincho"/>
          <w:lang w:val="ru-RU" w:eastAsia="ja-JP"/>
        </w:rPr>
        <w:t xml:space="preserve">в 10:00 часов   23.05.2023 г.            </w:t>
      </w:r>
      <w:bookmarkStart w:id="44" w:name="_Toc365912645"/>
    </w:p>
    <w:p w:rsidR="009B003B" w:rsidRPr="009B003B" w:rsidRDefault="009B003B" w:rsidP="009B003B">
      <w:pPr>
        <w:pStyle w:val="17"/>
        <w:autoSpaceDE w:val="0"/>
        <w:autoSpaceDN w:val="0"/>
        <w:adjustRightInd w:val="0"/>
        <w:spacing w:after="0" w:line="240" w:lineRule="auto"/>
        <w:ind w:left="0"/>
        <w:jc w:val="both"/>
        <w:rPr>
          <w:rFonts w:ascii="Times New Roman" w:eastAsia="MS Mincho" w:hAnsi="Times New Roman" w:cs="Times New Roman"/>
          <w:color w:val="C00000"/>
          <w:lang w:eastAsia="ja-JP"/>
        </w:rPr>
      </w:pPr>
    </w:p>
    <w:p w:rsidR="009B003B" w:rsidRPr="009B003B" w:rsidRDefault="009B003B" w:rsidP="009B003B">
      <w:pPr>
        <w:pStyle w:val="17"/>
        <w:autoSpaceDE w:val="0"/>
        <w:autoSpaceDN w:val="0"/>
        <w:adjustRightInd w:val="0"/>
        <w:spacing w:after="0" w:line="240" w:lineRule="auto"/>
        <w:ind w:left="0"/>
        <w:jc w:val="center"/>
        <w:rPr>
          <w:rFonts w:ascii="Times New Roman" w:hAnsi="Times New Roman" w:cs="Times New Roman"/>
          <w:b/>
          <w:bCs/>
          <w:lang w:eastAsia="ru-RU"/>
        </w:rPr>
      </w:pPr>
      <w:r w:rsidRPr="009B003B">
        <w:rPr>
          <w:rFonts w:ascii="Times New Roman" w:hAnsi="Times New Roman" w:cs="Times New Roman"/>
          <w:b/>
          <w:bCs/>
          <w:lang w:eastAsia="ru-RU"/>
        </w:rPr>
        <w:t xml:space="preserve">3.3. Внесение изменений </w:t>
      </w:r>
      <w:bookmarkEnd w:id="44"/>
      <w:r w:rsidRPr="009B003B">
        <w:rPr>
          <w:rFonts w:ascii="Times New Roman" w:hAnsi="Times New Roman" w:cs="Times New Roman"/>
          <w:b/>
          <w:bCs/>
          <w:lang w:eastAsia="ru-RU"/>
        </w:rPr>
        <w:t>в извещение</w:t>
      </w:r>
    </w:p>
    <w:p w:rsidR="009B003B" w:rsidRPr="009B003B" w:rsidRDefault="009B003B" w:rsidP="009B003B">
      <w:pPr>
        <w:pStyle w:val="17"/>
        <w:autoSpaceDE w:val="0"/>
        <w:autoSpaceDN w:val="0"/>
        <w:adjustRightInd w:val="0"/>
        <w:spacing w:after="0" w:line="240" w:lineRule="auto"/>
        <w:ind w:left="0"/>
        <w:jc w:val="center"/>
        <w:rPr>
          <w:rFonts w:ascii="Times New Roman" w:hAnsi="Times New Roman" w:cs="Times New Roman"/>
          <w:b/>
          <w:bCs/>
          <w:lang w:eastAsia="ru-RU"/>
        </w:rPr>
      </w:pPr>
    </w:p>
    <w:p w:rsidR="009B003B" w:rsidRPr="009B003B" w:rsidRDefault="009B003B" w:rsidP="009B003B">
      <w:pPr>
        <w:pStyle w:val="afff6"/>
        <w:jc w:val="both"/>
        <w:rPr>
          <w:rFonts w:eastAsia="MS Mincho"/>
          <w:color w:val="C00000"/>
          <w:lang w:val="ru-RU" w:eastAsia="ja-JP"/>
        </w:rPr>
      </w:pPr>
      <w:r w:rsidRPr="009B003B">
        <w:rPr>
          <w:rFonts w:eastAsia="MS Mincho"/>
          <w:lang w:val="ru-RU" w:eastAsia="ja-JP"/>
        </w:rPr>
        <w:t xml:space="preserve">3.3.1.  </w:t>
      </w:r>
      <w:proofErr w:type="spellStart"/>
      <w:r w:rsidRPr="009B003B">
        <w:rPr>
          <w:rFonts w:eastAsia="MS Mincho"/>
          <w:lang w:val="ru-RU" w:eastAsia="ja-JP"/>
        </w:rPr>
        <w:t>Концедент</w:t>
      </w:r>
      <w:proofErr w:type="spellEnd"/>
      <w:r w:rsidRPr="009B003B">
        <w:rPr>
          <w:rFonts w:eastAsia="MS Mincho"/>
          <w:lang w:val="ru-RU" w:eastAsia="ja-JP"/>
        </w:rPr>
        <w:t xml:space="preserve"> вправе принять решение </w:t>
      </w:r>
      <w:proofErr w:type="gramStart"/>
      <w:r w:rsidRPr="009B003B">
        <w:rPr>
          <w:rFonts w:eastAsia="MS Mincho"/>
          <w:lang w:val="ru-RU" w:eastAsia="ja-JP"/>
        </w:rPr>
        <w:t>о внесении изменений в извещение о проведении Конкурса до истечения срока представления Заявок на участие</w:t>
      </w:r>
      <w:proofErr w:type="gramEnd"/>
      <w:r w:rsidRPr="009B003B">
        <w:rPr>
          <w:rFonts w:eastAsia="MS Mincho"/>
          <w:lang w:val="ru-RU" w:eastAsia="ja-JP"/>
        </w:rPr>
        <w:t xml:space="preserve"> в Конкурсе. </w:t>
      </w:r>
      <w:proofErr w:type="gramStart"/>
      <w:r w:rsidRPr="009B003B">
        <w:rPr>
          <w:rFonts w:eastAsia="MS Mincho"/>
          <w:lang w:val="ru-RU" w:eastAsia="ja-JP"/>
        </w:rPr>
        <w:t xml:space="preserve">Извещение о внесении изменений, а также об отказе от проведения открытого конкурса, размещается в течение одного дня со дня принятия решения о внесении изменений, либо об отказе от проведения конкурса на Официальном сайте администрации Элитовского сельсовета </w:t>
      </w:r>
      <w:r w:rsidRPr="009B003B">
        <w:rPr>
          <w:rFonts w:eastAsia="MS Mincho"/>
          <w:b/>
          <w:bCs/>
          <w:lang w:val="ru-RU" w:eastAsia="ja-JP"/>
        </w:rPr>
        <w:t>(</w:t>
      </w:r>
      <w:r w:rsidRPr="009B003B">
        <w:rPr>
          <w:bCs/>
        </w:rPr>
        <w:t>https</w:t>
      </w:r>
      <w:r w:rsidRPr="009B003B">
        <w:rPr>
          <w:bCs/>
          <w:lang w:val="ru-RU"/>
        </w:rPr>
        <w:t>://</w:t>
      </w:r>
      <w:proofErr w:type="spellStart"/>
      <w:r w:rsidRPr="009B003B">
        <w:rPr>
          <w:bCs/>
        </w:rPr>
        <w:t>elita</w:t>
      </w:r>
      <w:proofErr w:type="spellEnd"/>
      <w:r w:rsidRPr="009B003B">
        <w:rPr>
          <w:bCs/>
          <w:lang w:val="ru-RU"/>
        </w:rPr>
        <w:t>-</w:t>
      </w:r>
      <w:proofErr w:type="spellStart"/>
      <w:r w:rsidRPr="009B003B">
        <w:rPr>
          <w:bCs/>
        </w:rPr>
        <w:t>adm</w:t>
      </w:r>
      <w:proofErr w:type="spellEnd"/>
      <w:r w:rsidRPr="009B003B">
        <w:rPr>
          <w:bCs/>
          <w:lang w:val="ru-RU"/>
        </w:rPr>
        <w:t>.</w:t>
      </w:r>
      <w:proofErr w:type="spellStart"/>
      <w:r w:rsidRPr="009B003B">
        <w:rPr>
          <w:bCs/>
        </w:rPr>
        <w:t>ru</w:t>
      </w:r>
      <w:proofErr w:type="spellEnd"/>
      <w:r w:rsidRPr="009B003B">
        <w:rPr>
          <w:bCs/>
          <w:lang w:val="ru-RU"/>
        </w:rPr>
        <w:t>/</w:t>
      </w:r>
      <w:r w:rsidRPr="009B003B">
        <w:rPr>
          <w:rFonts w:eastAsia="MS Mincho"/>
          <w:b/>
          <w:bCs/>
          <w:lang w:val="ru-RU" w:eastAsia="ja-JP"/>
        </w:rPr>
        <w:t xml:space="preserve">)  </w:t>
      </w:r>
      <w:r w:rsidRPr="009B003B">
        <w:rPr>
          <w:rFonts w:eastAsia="MS Mincho"/>
          <w:bCs/>
          <w:lang w:val="ru-RU" w:eastAsia="ja-JP"/>
        </w:rPr>
        <w:t>и</w:t>
      </w:r>
      <w:r w:rsidRPr="009B003B">
        <w:rPr>
          <w:rFonts w:eastAsia="MS Mincho"/>
          <w:b/>
          <w:bCs/>
          <w:lang w:val="ru-RU" w:eastAsia="ja-JP"/>
        </w:rPr>
        <w:t xml:space="preserve"> </w:t>
      </w:r>
      <w:r w:rsidRPr="009B003B">
        <w:rPr>
          <w:rFonts w:eastAsia="MS Mincho"/>
          <w:lang w:val="ru-RU" w:eastAsia="ja-JP"/>
        </w:rPr>
        <w:t>на Официальном сайте Российской Федерации (</w:t>
      </w:r>
      <w:hyperlink r:id="rId14" w:history="1">
        <w:r w:rsidRPr="009B003B">
          <w:rPr>
            <w:rStyle w:val="a8"/>
            <w:rFonts w:eastAsia="MS Mincho"/>
            <w:bCs/>
            <w:lang w:eastAsia="ja-JP"/>
          </w:rPr>
          <w:t>http</w:t>
        </w:r>
        <w:r w:rsidRPr="009B003B">
          <w:rPr>
            <w:rStyle w:val="a8"/>
            <w:rFonts w:eastAsia="MS Mincho"/>
            <w:bCs/>
            <w:lang w:val="ru-RU" w:eastAsia="ja-JP"/>
          </w:rPr>
          <w:t>://</w:t>
        </w:r>
        <w:r w:rsidRPr="009B003B">
          <w:rPr>
            <w:rStyle w:val="a8"/>
            <w:rFonts w:eastAsia="MS Mincho"/>
            <w:bCs/>
            <w:lang w:eastAsia="ja-JP"/>
          </w:rPr>
          <w:t>www</w:t>
        </w:r>
        <w:r w:rsidRPr="009B003B">
          <w:rPr>
            <w:rStyle w:val="a8"/>
            <w:rFonts w:eastAsia="MS Mincho"/>
            <w:bCs/>
            <w:lang w:val="ru-RU" w:eastAsia="ja-JP"/>
          </w:rPr>
          <w:t>.</w:t>
        </w:r>
        <w:proofErr w:type="spellStart"/>
        <w:r w:rsidRPr="009B003B">
          <w:rPr>
            <w:rStyle w:val="a8"/>
            <w:rFonts w:eastAsia="MS Mincho"/>
            <w:bCs/>
            <w:lang w:eastAsia="ja-JP"/>
          </w:rPr>
          <w:t>torgi</w:t>
        </w:r>
        <w:proofErr w:type="spellEnd"/>
        <w:r w:rsidRPr="009B003B">
          <w:rPr>
            <w:rStyle w:val="a8"/>
            <w:rFonts w:eastAsia="MS Mincho"/>
            <w:bCs/>
            <w:lang w:val="ru-RU" w:eastAsia="ja-JP"/>
          </w:rPr>
          <w:t>.</w:t>
        </w:r>
        <w:proofErr w:type="spellStart"/>
        <w:r w:rsidRPr="009B003B">
          <w:rPr>
            <w:rStyle w:val="a8"/>
            <w:rFonts w:eastAsia="MS Mincho"/>
            <w:bCs/>
            <w:lang w:eastAsia="ja-JP"/>
          </w:rPr>
          <w:t>gov</w:t>
        </w:r>
        <w:proofErr w:type="spellEnd"/>
        <w:r w:rsidRPr="009B003B">
          <w:rPr>
            <w:rStyle w:val="a8"/>
            <w:rFonts w:eastAsia="MS Mincho"/>
            <w:bCs/>
            <w:lang w:val="ru-RU" w:eastAsia="ja-JP"/>
          </w:rPr>
          <w:t>.</w:t>
        </w:r>
        <w:proofErr w:type="spellStart"/>
        <w:r w:rsidRPr="009B003B">
          <w:rPr>
            <w:rStyle w:val="a8"/>
            <w:rFonts w:eastAsia="MS Mincho"/>
            <w:bCs/>
            <w:lang w:eastAsia="ja-JP"/>
          </w:rPr>
          <w:t>ru</w:t>
        </w:r>
        <w:proofErr w:type="spellEnd"/>
        <w:r w:rsidRPr="009B003B">
          <w:rPr>
            <w:rStyle w:val="a8"/>
            <w:rFonts w:ascii="Calibri" w:hAnsi="Calibri"/>
            <w:lang w:val="ru-RU"/>
          </w:rPr>
          <w:t>/</w:t>
        </w:r>
      </w:hyperlink>
      <w:r w:rsidRPr="009B003B">
        <w:rPr>
          <w:rFonts w:eastAsia="MS Mincho"/>
          <w:bCs/>
          <w:lang w:val="ru-RU" w:eastAsia="ja-JP"/>
        </w:rPr>
        <w:t>)</w:t>
      </w:r>
      <w:r w:rsidRPr="009B003B">
        <w:rPr>
          <w:rFonts w:ascii="Calibri" w:hAnsi="Calibri"/>
          <w:lang w:val="ru-RU"/>
        </w:rPr>
        <w:t xml:space="preserve"> </w:t>
      </w:r>
      <w:r w:rsidRPr="009B003B">
        <w:rPr>
          <w:lang w:val="ru-RU"/>
        </w:rPr>
        <w:t>д</w:t>
      </w:r>
      <w:r w:rsidRPr="009B003B">
        <w:rPr>
          <w:rFonts w:eastAsia="MS Mincho"/>
          <w:lang w:val="ru-RU" w:eastAsia="ja-JP"/>
        </w:rPr>
        <w:t xml:space="preserve">ля размещения информации о проведении торгов.  </w:t>
      </w:r>
      <w:proofErr w:type="gramEnd"/>
    </w:p>
    <w:p w:rsidR="009B003B" w:rsidRPr="009B003B" w:rsidRDefault="009B003B" w:rsidP="009B003B">
      <w:pPr>
        <w:pStyle w:val="17"/>
        <w:keepNext/>
        <w:spacing w:before="240" w:after="60" w:line="240" w:lineRule="auto"/>
        <w:ind w:left="0"/>
        <w:jc w:val="center"/>
        <w:outlineLvl w:val="0"/>
        <w:rPr>
          <w:rFonts w:ascii="Times New Roman" w:hAnsi="Times New Roman" w:cs="Times New Roman"/>
          <w:b/>
          <w:bCs/>
          <w:smallCaps/>
          <w:lang w:eastAsia="ru-RU"/>
        </w:rPr>
      </w:pPr>
      <w:bookmarkStart w:id="45" w:name="_Toc177783366"/>
      <w:bookmarkStart w:id="46" w:name="_Toc178401047"/>
      <w:bookmarkStart w:id="47" w:name="_Toc215567600"/>
      <w:bookmarkStart w:id="48" w:name="_Toc365912646"/>
      <w:r w:rsidRPr="009B003B">
        <w:rPr>
          <w:rFonts w:ascii="Times New Roman" w:hAnsi="Times New Roman" w:cs="Times New Roman"/>
          <w:b/>
          <w:bCs/>
          <w:smallCaps/>
          <w:lang w:eastAsia="ru-RU"/>
        </w:rPr>
        <w:t>4. Описание общих условий Концессионного соглашения</w:t>
      </w:r>
      <w:bookmarkEnd w:id="45"/>
      <w:bookmarkEnd w:id="46"/>
      <w:bookmarkEnd w:id="47"/>
      <w:bookmarkEnd w:id="48"/>
    </w:p>
    <w:p w:rsidR="009B003B" w:rsidRPr="009B003B" w:rsidRDefault="009B003B" w:rsidP="009B003B">
      <w:pPr>
        <w:autoSpaceDE w:val="0"/>
        <w:autoSpaceDN w:val="0"/>
        <w:adjustRightInd w:val="0"/>
        <w:rPr>
          <w:rFonts w:eastAsia="MS Mincho"/>
          <w:b/>
          <w:bCs/>
          <w:sz w:val="24"/>
          <w:szCs w:val="24"/>
          <w:lang w:eastAsia="ja-JP"/>
        </w:rPr>
      </w:pPr>
      <w:r w:rsidRPr="009B003B">
        <w:rPr>
          <w:rFonts w:eastAsia="MS Mincho"/>
          <w:sz w:val="24"/>
          <w:szCs w:val="24"/>
          <w:lang w:eastAsia="ja-JP"/>
        </w:rPr>
        <w:t xml:space="preserve">Концессионное соглашение включает в себя следующие существенные условия: </w:t>
      </w:r>
    </w:p>
    <w:p w:rsidR="009B003B" w:rsidRPr="009B003B" w:rsidRDefault="009B003B" w:rsidP="009B003B">
      <w:pPr>
        <w:autoSpaceDE w:val="0"/>
        <w:autoSpaceDN w:val="0"/>
        <w:adjustRightInd w:val="0"/>
        <w:ind w:firstLine="540"/>
        <w:jc w:val="both"/>
        <w:rPr>
          <w:sz w:val="24"/>
          <w:szCs w:val="24"/>
          <w:lang w:eastAsia="ru-RU"/>
        </w:rPr>
      </w:pPr>
    </w:p>
    <w:tbl>
      <w:tblPr>
        <w:tblW w:w="99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600"/>
        <w:gridCol w:w="6300"/>
      </w:tblGrid>
      <w:tr w:rsidR="009B003B" w:rsidRPr="009B003B" w:rsidTr="009B003B">
        <w:tc>
          <w:tcPr>
            <w:tcW w:w="3600" w:type="dxa"/>
            <w:tcBorders>
              <w:top w:val="single" w:sz="12" w:space="0" w:color="auto"/>
            </w:tcBorders>
          </w:tcPr>
          <w:p w:rsidR="009B003B" w:rsidRPr="009B003B" w:rsidRDefault="009B003B" w:rsidP="009B003B">
            <w:pPr>
              <w:autoSpaceDE w:val="0"/>
              <w:autoSpaceDN w:val="0"/>
              <w:adjustRightInd w:val="0"/>
              <w:jc w:val="both"/>
              <w:rPr>
                <w:b/>
                <w:bCs/>
                <w:sz w:val="24"/>
                <w:szCs w:val="24"/>
                <w:lang w:eastAsia="ru-RU"/>
              </w:rPr>
            </w:pPr>
            <w:r w:rsidRPr="009B003B">
              <w:rPr>
                <w:b/>
                <w:bCs/>
                <w:sz w:val="24"/>
                <w:szCs w:val="24"/>
                <w:lang w:eastAsia="ru-RU"/>
              </w:rPr>
              <w:t>Обязательства Концессионера</w:t>
            </w:r>
          </w:p>
          <w:p w:rsidR="009B003B" w:rsidRPr="009B003B" w:rsidRDefault="009B003B" w:rsidP="009B003B">
            <w:pPr>
              <w:autoSpaceDE w:val="0"/>
              <w:autoSpaceDN w:val="0"/>
              <w:adjustRightInd w:val="0"/>
              <w:jc w:val="both"/>
              <w:rPr>
                <w:b/>
                <w:bCs/>
                <w:i/>
                <w:iCs/>
                <w:sz w:val="24"/>
                <w:szCs w:val="24"/>
                <w:lang w:eastAsia="ru-RU"/>
              </w:rPr>
            </w:pPr>
          </w:p>
        </w:tc>
        <w:tc>
          <w:tcPr>
            <w:tcW w:w="6300" w:type="dxa"/>
            <w:tcBorders>
              <w:top w:val="single" w:sz="12" w:space="0" w:color="auto"/>
            </w:tcBorders>
            <w:vAlign w:val="center"/>
          </w:tcPr>
          <w:p w:rsidR="009B003B" w:rsidRPr="009B003B" w:rsidRDefault="009B003B" w:rsidP="009B003B">
            <w:pPr>
              <w:autoSpaceDE w:val="0"/>
              <w:autoSpaceDN w:val="0"/>
              <w:adjustRightInd w:val="0"/>
              <w:jc w:val="both"/>
              <w:rPr>
                <w:color w:val="000000"/>
                <w:sz w:val="24"/>
                <w:szCs w:val="24"/>
              </w:rPr>
            </w:pPr>
            <w:r w:rsidRPr="009B003B">
              <w:rPr>
                <w:color w:val="000000"/>
                <w:sz w:val="24"/>
                <w:szCs w:val="24"/>
              </w:rPr>
              <w:t>1. Реконструкции  подлежат следующие объекты Концессионного соглашения:</w:t>
            </w:r>
          </w:p>
          <w:p w:rsidR="009B003B" w:rsidRPr="009B003B" w:rsidRDefault="009B003B" w:rsidP="009B003B">
            <w:pPr>
              <w:autoSpaceDE w:val="0"/>
              <w:autoSpaceDN w:val="0"/>
              <w:adjustRightInd w:val="0"/>
              <w:jc w:val="both"/>
              <w:rPr>
                <w:sz w:val="24"/>
                <w:szCs w:val="24"/>
              </w:rPr>
            </w:pPr>
            <w:r w:rsidRPr="009B003B">
              <w:rPr>
                <w:sz w:val="24"/>
                <w:szCs w:val="24"/>
              </w:rPr>
              <w:t>- Тепловая - сеть по адресу:  Красноярский край, Емельяновский район, п. Элита;</w:t>
            </w:r>
          </w:p>
          <w:p w:rsidR="009B003B" w:rsidRPr="009B003B" w:rsidRDefault="009B003B" w:rsidP="009B003B">
            <w:pPr>
              <w:autoSpaceDE w:val="0"/>
              <w:autoSpaceDN w:val="0"/>
              <w:adjustRightInd w:val="0"/>
              <w:jc w:val="both"/>
              <w:rPr>
                <w:sz w:val="24"/>
                <w:szCs w:val="24"/>
                <w:lang w:eastAsia="ru-RU"/>
              </w:rPr>
            </w:pPr>
            <w:r w:rsidRPr="009B003B">
              <w:rPr>
                <w:b/>
                <w:sz w:val="24"/>
                <w:szCs w:val="24"/>
                <w:lang w:eastAsia="ru-RU"/>
              </w:rPr>
              <w:t>2.</w:t>
            </w:r>
            <w:r w:rsidRPr="009B003B">
              <w:rPr>
                <w:sz w:val="24"/>
                <w:szCs w:val="24"/>
                <w:lang w:eastAsia="ru-RU"/>
              </w:rPr>
              <w:t xml:space="preserve">   В соответствии с заданием, мероприятия по реконструкции сетей  теплоснабжения запланированы провести в 2025 году, на сумму 545850,0 руб. Нормативный уровень прибыли рассчитан с равномерным  распределением по годам с 2024 по 2032 году денежных средств.  В первый год концессионного соглашения 2023 год, нормативный уровень прибыли равен 1%.</w:t>
            </w:r>
          </w:p>
          <w:p w:rsidR="009B003B" w:rsidRPr="009B003B" w:rsidRDefault="009B003B" w:rsidP="009B003B">
            <w:pPr>
              <w:pStyle w:val="pre"/>
              <w:ind w:firstLine="567"/>
              <w:jc w:val="both"/>
              <w:rPr>
                <w:rFonts w:ascii="Times New Roman" w:hAnsi="Times New Roman" w:cs="Times New Roman"/>
                <w:sz w:val="24"/>
                <w:szCs w:val="24"/>
                <w:lang w:val="ru-RU"/>
              </w:rPr>
            </w:pPr>
            <w:r w:rsidRPr="009B003B">
              <w:rPr>
                <w:rFonts w:ascii="Times New Roman" w:hAnsi="Times New Roman" w:cs="Times New Roman"/>
                <w:sz w:val="24"/>
                <w:szCs w:val="24"/>
                <w:lang w:val="ru-RU" w:eastAsia="ru-RU"/>
              </w:rPr>
              <w:t xml:space="preserve">Концессионер обязуется подготавливать проектную документацию Объекта Концессионного соглашения в целях проведения работ по реконструкции Объекта Концессионного соглашения. На период проведения работ по реконструкции  Объекта Концессионер обязан обеспечить надлежащую эксплуатацию Объектов </w:t>
            </w:r>
            <w:r w:rsidRPr="009B003B">
              <w:rPr>
                <w:rFonts w:ascii="Times New Roman" w:hAnsi="Times New Roman" w:cs="Times New Roman"/>
                <w:sz w:val="24"/>
                <w:szCs w:val="24"/>
                <w:lang w:val="ru-RU" w:eastAsia="ru-RU"/>
              </w:rPr>
              <w:lastRenderedPageBreak/>
              <w:t>коммунального хозяйства на условиях, изложенных в Концессионном соглашении.</w:t>
            </w:r>
            <w:r w:rsidRPr="009B003B">
              <w:rPr>
                <w:rFonts w:ascii="Times New Roman" w:hAnsi="Times New Roman" w:cs="Times New Roman"/>
                <w:sz w:val="24"/>
                <w:szCs w:val="24"/>
                <w:lang w:val="ru-RU"/>
              </w:rPr>
              <w:t xml:space="preserve"> </w:t>
            </w:r>
          </w:p>
          <w:p w:rsidR="009B003B" w:rsidRPr="009B003B" w:rsidRDefault="009B003B" w:rsidP="009B003B">
            <w:pPr>
              <w:pStyle w:val="pre"/>
              <w:ind w:firstLine="567"/>
              <w:jc w:val="both"/>
              <w:rPr>
                <w:sz w:val="24"/>
                <w:szCs w:val="24"/>
                <w:lang w:val="ru-RU"/>
              </w:rPr>
            </w:pPr>
            <w:r w:rsidRPr="009B003B">
              <w:rPr>
                <w:rFonts w:ascii="Times New Roman" w:eastAsia="Times New Roman" w:hAnsi="Times New Roman" w:cs="Times New Roman"/>
                <w:sz w:val="24"/>
                <w:szCs w:val="24"/>
                <w:lang w:val="ru-RU"/>
              </w:rPr>
              <w:t>Концессионер обязан за свой счет осуществить в отношении объектов</w:t>
            </w:r>
            <w:proofErr w:type="gramStart"/>
            <w:r w:rsidRPr="009B003B">
              <w:rPr>
                <w:rStyle w:val="spanGramE"/>
                <w:rFonts w:ascii="Times New Roman" w:eastAsia="Times New Roman" w:hAnsi="Times New Roman" w:cs="Times New Roman"/>
                <w:sz w:val="24"/>
                <w:szCs w:val="24"/>
                <w:lang w:val="ru-RU"/>
              </w:rPr>
              <w:t xml:space="preserve"> И</w:t>
            </w:r>
            <w:proofErr w:type="gramEnd"/>
            <w:r w:rsidRPr="009B003B">
              <w:rPr>
                <w:rFonts w:ascii="Times New Roman" w:eastAsia="Times New Roman" w:hAnsi="Times New Roman" w:cs="Times New Roman"/>
                <w:sz w:val="24"/>
                <w:szCs w:val="24"/>
                <w:lang w:val="ru-RU"/>
              </w:rPr>
              <w:t xml:space="preserve">ного имущества </w:t>
            </w:r>
            <w:r w:rsidRPr="009B003B">
              <w:rPr>
                <w:rFonts w:ascii="Times New Roman" w:eastAsia="Times New Roman" w:hAnsi="Times New Roman" w:cs="Times New Roman"/>
                <w:bCs/>
                <w:sz w:val="24"/>
                <w:szCs w:val="24"/>
                <w:lang w:val="ru-RU"/>
              </w:rPr>
              <w:t>модернизацию, замену морально устаревшего и физически изношенного оборудования новым более производительным оборудованием.</w:t>
            </w:r>
          </w:p>
          <w:p w:rsidR="009B003B" w:rsidRPr="009B003B" w:rsidRDefault="009B003B" w:rsidP="009B003B">
            <w:pPr>
              <w:autoSpaceDE w:val="0"/>
              <w:autoSpaceDN w:val="0"/>
              <w:adjustRightInd w:val="0"/>
              <w:jc w:val="both"/>
              <w:rPr>
                <w:sz w:val="24"/>
                <w:szCs w:val="24"/>
                <w:lang w:eastAsia="ru-RU"/>
              </w:rPr>
            </w:pPr>
            <w:r w:rsidRPr="009B003B">
              <w:rPr>
                <w:sz w:val="24"/>
                <w:szCs w:val="24"/>
                <w:lang w:eastAsia="ru-RU"/>
              </w:rPr>
              <w:t xml:space="preserve">          Поддерживать Объект Концессионного соглашения и</w:t>
            </w:r>
            <w:proofErr w:type="gramStart"/>
            <w:r w:rsidRPr="009B003B">
              <w:rPr>
                <w:sz w:val="24"/>
                <w:szCs w:val="24"/>
                <w:lang w:eastAsia="ru-RU"/>
              </w:rPr>
              <w:t xml:space="preserve"> И</w:t>
            </w:r>
            <w:proofErr w:type="gramEnd"/>
            <w:r w:rsidRPr="009B003B">
              <w:rPr>
                <w:sz w:val="24"/>
                <w:szCs w:val="24"/>
                <w:lang w:eastAsia="ru-RU"/>
              </w:rPr>
              <w:t>ное имущество в исправном состоянии, отвечающем предъявляемым требованиям действующим в Российской Федерации нормативных документов и требованиям Концессионного соглашения, проводить текущий и капитальный ремонт, нести расходы на содержание Объекта концессионного соглашения в течение всего срока эксплуатации в соответствии с Концессионным соглашением.</w:t>
            </w:r>
          </w:p>
          <w:p w:rsidR="009B003B" w:rsidRPr="009B003B" w:rsidRDefault="009B003B" w:rsidP="009B003B">
            <w:pPr>
              <w:autoSpaceDE w:val="0"/>
              <w:autoSpaceDN w:val="0"/>
              <w:adjustRightInd w:val="0"/>
              <w:jc w:val="both"/>
              <w:rPr>
                <w:rFonts w:asciiTheme="minorHAnsi" w:hAnsiTheme="minorHAnsi"/>
                <w:sz w:val="24"/>
                <w:szCs w:val="24"/>
                <w:lang w:eastAsia="ru-RU"/>
              </w:rPr>
            </w:pPr>
            <w:r w:rsidRPr="009B003B">
              <w:rPr>
                <w:sz w:val="24"/>
                <w:szCs w:val="24"/>
                <w:lang w:eastAsia="ru-RU"/>
              </w:rPr>
              <w:t xml:space="preserve">После прекращения действия Концессионного соглашения (в </w:t>
            </w:r>
            <w:proofErr w:type="spellStart"/>
            <w:r w:rsidRPr="009B003B">
              <w:rPr>
                <w:sz w:val="24"/>
                <w:szCs w:val="24"/>
                <w:lang w:eastAsia="ru-RU"/>
              </w:rPr>
              <w:t>т.ч</w:t>
            </w:r>
            <w:proofErr w:type="spellEnd"/>
            <w:r w:rsidRPr="009B003B">
              <w:rPr>
                <w:sz w:val="24"/>
                <w:szCs w:val="24"/>
                <w:lang w:eastAsia="ru-RU"/>
              </w:rPr>
              <w:t xml:space="preserve">. по истечении срока его действия) передать Объект концессионного соглашения </w:t>
            </w:r>
            <w:proofErr w:type="spellStart"/>
            <w:r w:rsidRPr="009B003B">
              <w:rPr>
                <w:sz w:val="24"/>
                <w:szCs w:val="24"/>
                <w:lang w:eastAsia="ru-RU"/>
              </w:rPr>
              <w:t>Концеденту</w:t>
            </w:r>
            <w:proofErr w:type="spellEnd"/>
            <w:r w:rsidRPr="009B003B">
              <w:rPr>
                <w:sz w:val="24"/>
                <w:szCs w:val="24"/>
                <w:lang w:eastAsia="ru-RU"/>
              </w:rPr>
              <w:t xml:space="preserve"> в технически исправном состоянии, и в порядке, определенном в Концессионном соглашении.</w:t>
            </w:r>
          </w:p>
        </w:tc>
      </w:tr>
      <w:tr w:rsidR="009B003B" w:rsidRPr="009B003B" w:rsidTr="009B003B">
        <w:tc>
          <w:tcPr>
            <w:tcW w:w="3600" w:type="dxa"/>
          </w:tcPr>
          <w:p w:rsidR="009B003B" w:rsidRPr="009B003B" w:rsidRDefault="009B003B" w:rsidP="009B003B">
            <w:pPr>
              <w:autoSpaceDE w:val="0"/>
              <w:autoSpaceDN w:val="0"/>
              <w:adjustRightInd w:val="0"/>
              <w:jc w:val="both"/>
              <w:rPr>
                <w:b/>
                <w:bCs/>
                <w:sz w:val="24"/>
                <w:szCs w:val="24"/>
                <w:lang w:val="en-US" w:eastAsia="ru-RU"/>
              </w:rPr>
            </w:pPr>
            <w:r w:rsidRPr="009B003B">
              <w:rPr>
                <w:b/>
                <w:bCs/>
                <w:sz w:val="24"/>
                <w:szCs w:val="24"/>
                <w:lang w:eastAsia="ru-RU"/>
              </w:rPr>
              <w:lastRenderedPageBreak/>
              <w:t>Права Концессионера</w:t>
            </w:r>
          </w:p>
          <w:p w:rsidR="009B003B" w:rsidRPr="009B003B" w:rsidRDefault="009B003B" w:rsidP="009B003B">
            <w:pPr>
              <w:autoSpaceDE w:val="0"/>
              <w:autoSpaceDN w:val="0"/>
              <w:adjustRightInd w:val="0"/>
              <w:jc w:val="both"/>
              <w:rPr>
                <w:b/>
                <w:bCs/>
                <w:i/>
                <w:iCs/>
                <w:sz w:val="24"/>
                <w:szCs w:val="24"/>
                <w:lang w:eastAsia="ru-RU"/>
              </w:rPr>
            </w:pPr>
          </w:p>
        </w:tc>
        <w:tc>
          <w:tcPr>
            <w:tcW w:w="6300" w:type="dxa"/>
            <w:vAlign w:val="center"/>
          </w:tcPr>
          <w:p w:rsidR="009B003B" w:rsidRPr="009B003B" w:rsidRDefault="009B003B" w:rsidP="009B003B">
            <w:pPr>
              <w:autoSpaceDE w:val="0"/>
              <w:autoSpaceDN w:val="0"/>
              <w:adjustRightInd w:val="0"/>
              <w:jc w:val="both"/>
              <w:rPr>
                <w:sz w:val="24"/>
                <w:szCs w:val="24"/>
                <w:lang w:eastAsia="ru-RU"/>
              </w:rPr>
            </w:pPr>
            <w:r w:rsidRPr="009B003B">
              <w:rPr>
                <w:b/>
                <w:sz w:val="24"/>
                <w:szCs w:val="24"/>
                <w:lang w:eastAsia="ru-RU"/>
              </w:rPr>
              <w:t>3.</w:t>
            </w:r>
            <w:r w:rsidRPr="009B003B">
              <w:rPr>
                <w:sz w:val="24"/>
                <w:szCs w:val="24"/>
                <w:lang w:eastAsia="ru-RU"/>
              </w:rPr>
              <w:t xml:space="preserve">     Концессионер вправе:</w:t>
            </w:r>
          </w:p>
          <w:p w:rsidR="009B003B" w:rsidRPr="009B003B" w:rsidRDefault="009B003B" w:rsidP="009B003B">
            <w:pPr>
              <w:pStyle w:val="17"/>
              <w:numPr>
                <w:ilvl w:val="0"/>
                <w:numId w:val="34"/>
              </w:numPr>
              <w:autoSpaceDE w:val="0"/>
              <w:autoSpaceDN w:val="0"/>
              <w:adjustRightInd w:val="0"/>
              <w:spacing w:after="0" w:line="240" w:lineRule="auto"/>
              <w:jc w:val="both"/>
              <w:rPr>
                <w:rFonts w:ascii="Times New Roman" w:hAnsi="Times New Roman" w:cs="Times New Roman"/>
                <w:lang w:eastAsia="ru-RU"/>
              </w:rPr>
            </w:pPr>
            <w:r w:rsidRPr="009B003B">
              <w:rPr>
                <w:rFonts w:ascii="Times New Roman" w:hAnsi="Times New Roman" w:cs="Times New Roman"/>
              </w:rPr>
              <w:t xml:space="preserve">привлекать к выполнению работ по </w:t>
            </w:r>
            <w:r w:rsidRPr="009B003B">
              <w:rPr>
                <w:rFonts w:ascii="Times New Roman" w:hAnsi="Times New Roman" w:cs="Times New Roman"/>
                <w:bCs/>
              </w:rPr>
              <w:t xml:space="preserve"> реконструкции - </w:t>
            </w:r>
            <w:r w:rsidRPr="009B003B">
              <w:rPr>
                <w:rFonts w:ascii="Times New Roman" w:hAnsi="Times New Roman" w:cs="Times New Roman"/>
              </w:rPr>
              <w:t xml:space="preserve"> объекта Соглашения третьих лиц, за действия которых он отвечает как </w:t>
            </w:r>
            <w:proofErr w:type="gramStart"/>
            <w:r w:rsidRPr="009B003B">
              <w:rPr>
                <w:rFonts w:ascii="Times New Roman" w:hAnsi="Times New Roman" w:cs="Times New Roman"/>
              </w:rPr>
              <w:t>за</w:t>
            </w:r>
            <w:proofErr w:type="gramEnd"/>
            <w:r w:rsidRPr="009B003B">
              <w:rPr>
                <w:rFonts w:ascii="Times New Roman" w:hAnsi="Times New Roman" w:cs="Times New Roman"/>
              </w:rPr>
              <w:t xml:space="preserve"> свои собственные;</w:t>
            </w:r>
          </w:p>
          <w:p w:rsidR="009B003B" w:rsidRPr="009B003B" w:rsidRDefault="009B003B" w:rsidP="009B003B">
            <w:pPr>
              <w:pStyle w:val="17"/>
              <w:numPr>
                <w:ilvl w:val="0"/>
                <w:numId w:val="34"/>
              </w:numPr>
              <w:autoSpaceDE w:val="0"/>
              <w:autoSpaceDN w:val="0"/>
              <w:adjustRightInd w:val="0"/>
              <w:spacing w:after="0" w:line="240" w:lineRule="auto"/>
              <w:jc w:val="both"/>
              <w:rPr>
                <w:rFonts w:ascii="Times New Roman" w:hAnsi="Times New Roman" w:cs="Times New Roman"/>
                <w:lang w:eastAsia="ru-RU"/>
              </w:rPr>
            </w:pPr>
            <w:r w:rsidRPr="009B003B">
              <w:rPr>
                <w:rFonts w:ascii="Times New Roman" w:hAnsi="Times New Roman" w:cs="Times New Roman"/>
              </w:rPr>
              <w:t xml:space="preserve">Концессионер не вправе передавать свои права по договору </w:t>
            </w:r>
            <w:r w:rsidRPr="009B003B">
              <w:rPr>
                <w:rFonts w:ascii="Times New Roman" w:hAnsi="Times New Roman" w:cs="Times New Roman"/>
                <w:bCs/>
              </w:rPr>
              <w:t xml:space="preserve">аренды </w:t>
            </w:r>
            <w:r w:rsidRPr="009B003B">
              <w:rPr>
                <w:rStyle w:val="spanGramE"/>
                <w:rFonts w:ascii="Times New Roman" w:hAnsi="Times New Roman" w:cs="Times New Roman"/>
              </w:rPr>
              <w:t>земельного участка третьим лицам и сдавать</w:t>
            </w:r>
            <w:r w:rsidRPr="009B003B">
              <w:rPr>
                <w:rFonts w:ascii="Times New Roman" w:hAnsi="Times New Roman" w:cs="Times New Roman"/>
              </w:rPr>
              <w:t xml:space="preserve"> земельный участок в субаренду, если иное не предусмотрено договором аренды земельного участка;</w:t>
            </w:r>
          </w:p>
          <w:p w:rsidR="009B003B" w:rsidRPr="009B003B" w:rsidRDefault="009B003B" w:rsidP="009B003B">
            <w:pPr>
              <w:pStyle w:val="17"/>
              <w:numPr>
                <w:ilvl w:val="0"/>
                <w:numId w:val="34"/>
              </w:numPr>
              <w:autoSpaceDE w:val="0"/>
              <w:autoSpaceDN w:val="0"/>
              <w:adjustRightInd w:val="0"/>
              <w:spacing w:after="0" w:line="240" w:lineRule="auto"/>
              <w:jc w:val="both"/>
              <w:rPr>
                <w:rFonts w:ascii="Times New Roman" w:hAnsi="Times New Roman" w:cs="Times New Roman"/>
                <w:lang w:eastAsia="ru-RU"/>
              </w:rPr>
            </w:pPr>
            <w:r w:rsidRPr="009B003B">
              <w:rPr>
                <w:rFonts w:ascii="Times New Roman" w:hAnsi="Times New Roman" w:cs="Times New Roman"/>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9B003B" w:rsidRPr="009B003B" w:rsidRDefault="009B003B" w:rsidP="009B003B">
            <w:pPr>
              <w:pStyle w:val="17"/>
              <w:numPr>
                <w:ilvl w:val="0"/>
                <w:numId w:val="34"/>
              </w:numPr>
              <w:autoSpaceDE w:val="0"/>
              <w:autoSpaceDN w:val="0"/>
              <w:adjustRightInd w:val="0"/>
              <w:spacing w:after="0" w:line="240" w:lineRule="auto"/>
              <w:jc w:val="both"/>
              <w:rPr>
                <w:rFonts w:ascii="Times New Roman" w:hAnsi="Times New Roman" w:cs="Times New Roman"/>
                <w:lang w:eastAsia="ru-RU"/>
              </w:rPr>
            </w:pPr>
            <w:r w:rsidRPr="009B003B">
              <w:rPr>
                <w:rFonts w:ascii="Times New Roman" w:hAnsi="Times New Roman" w:cs="Times New Roman"/>
              </w:rPr>
              <w:t xml:space="preserve">Недвижимое имущество, которое создано Концессионером с согласия </w:t>
            </w:r>
            <w:proofErr w:type="spellStart"/>
            <w:r w:rsidRPr="009B003B">
              <w:rPr>
                <w:rFonts w:ascii="Times New Roman" w:hAnsi="Times New Roman" w:cs="Times New Roman"/>
              </w:rPr>
              <w:t>Концедента</w:t>
            </w:r>
            <w:proofErr w:type="spellEnd"/>
            <w:r w:rsidRPr="009B003B">
              <w:rPr>
                <w:rFonts w:ascii="Times New Roman" w:hAnsi="Times New Roman" w:cs="Times New Roman"/>
              </w:rPr>
              <w:t xml:space="preserve"> при осуществлении деятельности, предусмотренной настоящим Соглашением, не относящееся к объекту Соглашения и не входящее в состав</w:t>
            </w:r>
            <w:proofErr w:type="gramStart"/>
            <w:r w:rsidRPr="009B003B">
              <w:rPr>
                <w:rStyle w:val="spanGramE"/>
                <w:rFonts w:ascii="Times New Roman" w:hAnsi="Times New Roman" w:cs="Times New Roman"/>
              </w:rPr>
              <w:t xml:space="preserve"> И</w:t>
            </w:r>
            <w:proofErr w:type="gramEnd"/>
            <w:r w:rsidRPr="009B003B">
              <w:rPr>
                <w:rFonts w:ascii="Times New Roman" w:hAnsi="Times New Roman" w:cs="Times New Roman"/>
              </w:rPr>
              <w:t xml:space="preserve">ного имущества, является собственностью </w:t>
            </w:r>
            <w:r w:rsidRPr="009B003B">
              <w:rPr>
                <w:rFonts w:ascii="Times New Roman" w:hAnsi="Times New Roman" w:cs="Times New Roman"/>
                <w:bCs/>
              </w:rPr>
              <w:t>Концессионера;</w:t>
            </w:r>
          </w:p>
          <w:p w:rsidR="009B003B" w:rsidRPr="009B003B" w:rsidRDefault="009B003B" w:rsidP="009B003B">
            <w:pPr>
              <w:pStyle w:val="17"/>
              <w:numPr>
                <w:ilvl w:val="0"/>
                <w:numId w:val="34"/>
              </w:numPr>
              <w:autoSpaceDE w:val="0"/>
              <w:autoSpaceDN w:val="0"/>
              <w:adjustRightInd w:val="0"/>
              <w:spacing w:after="0" w:line="240" w:lineRule="auto"/>
              <w:jc w:val="both"/>
              <w:rPr>
                <w:rFonts w:ascii="Times New Roman" w:hAnsi="Times New Roman" w:cs="Times New Roman"/>
                <w:lang w:eastAsia="ru-RU"/>
              </w:rPr>
            </w:pPr>
            <w:r w:rsidRPr="009B003B">
              <w:rPr>
                <w:rFonts w:ascii="Times New Roman" w:hAnsi="Times New Roman" w:cs="Times New Roman"/>
              </w:rPr>
              <w:t xml:space="preserve">Недвижимое имущество, которое создано Концессионером без согласия </w:t>
            </w:r>
            <w:proofErr w:type="spellStart"/>
            <w:r w:rsidRPr="009B003B">
              <w:rPr>
                <w:rFonts w:ascii="Times New Roman" w:hAnsi="Times New Roman" w:cs="Times New Roman"/>
              </w:rPr>
              <w:t>Концедента</w:t>
            </w:r>
            <w:proofErr w:type="spellEnd"/>
            <w:r w:rsidRPr="009B003B">
              <w:rPr>
                <w:rFonts w:ascii="Times New Roman" w:hAnsi="Times New Roman" w:cs="Times New Roman"/>
              </w:rPr>
              <w:t xml:space="preserve"> при осуществлении деятельности, предусмотренной настоящим Соглашением, не относящееся к объекту Соглашения </w:t>
            </w:r>
            <w:r w:rsidRPr="009B003B">
              <w:rPr>
                <w:rFonts w:ascii="Times New Roman" w:hAnsi="Times New Roman" w:cs="Times New Roman"/>
                <w:bCs/>
              </w:rPr>
              <w:t>и не входящее в состав</w:t>
            </w:r>
            <w:proofErr w:type="gramStart"/>
            <w:r w:rsidRPr="009B003B">
              <w:rPr>
                <w:rStyle w:val="spanGramE"/>
                <w:rFonts w:ascii="Times New Roman" w:hAnsi="Times New Roman" w:cs="Times New Roman"/>
                <w:bCs/>
              </w:rPr>
              <w:t xml:space="preserve"> И</w:t>
            </w:r>
            <w:proofErr w:type="gramEnd"/>
            <w:r w:rsidRPr="009B003B">
              <w:rPr>
                <w:rFonts w:ascii="Times New Roman" w:hAnsi="Times New Roman" w:cs="Times New Roman"/>
                <w:bCs/>
              </w:rPr>
              <w:t>ного имущества</w:t>
            </w:r>
            <w:r w:rsidRPr="009B003B">
              <w:rPr>
                <w:rFonts w:ascii="Times New Roman" w:hAnsi="Times New Roman" w:cs="Times New Roman"/>
              </w:rPr>
              <w:t xml:space="preserve">, является собственностью </w:t>
            </w:r>
            <w:proofErr w:type="spellStart"/>
            <w:r w:rsidRPr="009B003B">
              <w:rPr>
                <w:rFonts w:ascii="Times New Roman" w:hAnsi="Times New Roman" w:cs="Times New Roman"/>
              </w:rPr>
              <w:t>Концедента</w:t>
            </w:r>
            <w:proofErr w:type="spellEnd"/>
            <w:r w:rsidRPr="009B003B">
              <w:rPr>
                <w:rFonts w:ascii="Times New Roman" w:hAnsi="Times New Roman" w:cs="Times New Roman"/>
              </w:rPr>
              <w:t xml:space="preserve">. Стоимость такого имущества </w:t>
            </w:r>
            <w:proofErr w:type="spellStart"/>
            <w:r w:rsidRPr="009B003B">
              <w:rPr>
                <w:rFonts w:ascii="Times New Roman" w:hAnsi="Times New Roman" w:cs="Times New Roman"/>
              </w:rPr>
              <w:t>Концедентом</w:t>
            </w:r>
            <w:proofErr w:type="spellEnd"/>
            <w:r w:rsidRPr="009B003B">
              <w:rPr>
                <w:rFonts w:ascii="Times New Roman" w:hAnsi="Times New Roman" w:cs="Times New Roman"/>
              </w:rPr>
              <w:t xml:space="preserve"> возмещению не подлежит.</w:t>
            </w:r>
          </w:p>
          <w:p w:rsidR="009B003B" w:rsidRPr="009B003B" w:rsidRDefault="009B003B" w:rsidP="009B003B">
            <w:pPr>
              <w:pStyle w:val="pre"/>
              <w:ind w:firstLine="567"/>
              <w:jc w:val="both"/>
              <w:rPr>
                <w:rFonts w:ascii="Times New Roman" w:hAnsi="Times New Roman" w:cs="Times New Roman"/>
                <w:sz w:val="24"/>
                <w:szCs w:val="24"/>
                <w:lang w:val="ru-RU" w:eastAsia="ru-RU"/>
              </w:rPr>
            </w:pPr>
          </w:p>
        </w:tc>
      </w:tr>
      <w:tr w:rsidR="009B003B" w:rsidRPr="009B003B" w:rsidTr="009B003B">
        <w:tc>
          <w:tcPr>
            <w:tcW w:w="3600" w:type="dxa"/>
          </w:tcPr>
          <w:p w:rsidR="009B003B" w:rsidRPr="009B003B" w:rsidRDefault="009B003B" w:rsidP="009B003B">
            <w:pPr>
              <w:autoSpaceDE w:val="0"/>
              <w:autoSpaceDN w:val="0"/>
              <w:adjustRightInd w:val="0"/>
              <w:jc w:val="both"/>
              <w:rPr>
                <w:b/>
                <w:bCs/>
                <w:sz w:val="24"/>
                <w:szCs w:val="24"/>
                <w:lang w:val="en-US" w:eastAsia="ru-RU"/>
              </w:rPr>
            </w:pPr>
            <w:r w:rsidRPr="009B003B">
              <w:rPr>
                <w:b/>
                <w:bCs/>
                <w:sz w:val="24"/>
                <w:szCs w:val="24"/>
                <w:lang w:eastAsia="ru-RU"/>
              </w:rPr>
              <w:t xml:space="preserve">Обязательства </w:t>
            </w:r>
            <w:proofErr w:type="spellStart"/>
            <w:r w:rsidRPr="009B003B">
              <w:rPr>
                <w:b/>
                <w:bCs/>
                <w:sz w:val="24"/>
                <w:szCs w:val="24"/>
                <w:lang w:eastAsia="ru-RU"/>
              </w:rPr>
              <w:t>Концедента</w:t>
            </w:r>
            <w:proofErr w:type="spellEnd"/>
          </w:p>
          <w:p w:rsidR="009B003B" w:rsidRPr="009B003B" w:rsidRDefault="009B003B" w:rsidP="009B003B">
            <w:pPr>
              <w:autoSpaceDE w:val="0"/>
              <w:autoSpaceDN w:val="0"/>
              <w:adjustRightInd w:val="0"/>
              <w:jc w:val="both"/>
              <w:rPr>
                <w:b/>
                <w:bCs/>
                <w:i/>
                <w:iCs/>
                <w:sz w:val="24"/>
                <w:szCs w:val="24"/>
                <w:lang w:eastAsia="ru-RU"/>
              </w:rPr>
            </w:pPr>
          </w:p>
        </w:tc>
        <w:tc>
          <w:tcPr>
            <w:tcW w:w="6300" w:type="dxa"/>
            <w:vAlign w:val="center"/>
          </w:tcPr>
          <w:p w:rsidR="009B003B" w:rsidRPr="009B003B" w:rsidRDefault="009B003B" w:rsidP="009B003B">
            <w:pPr>
              <w:autoSpaceDE w:val="0"/>
              <w:autoSpaceDN w:val="0"/>
              <w:adjustRightInd w:val="0"/>
              <w:jc w:val="both"/>
              <w:rPr>
                <w:sz w:val="24"/>
                <w:szCs w:val="24"/>
                <w:lang w:eastAsia="ru-RU"/>
              </w:rPr>
            </w:pPr>
            <w:r w:rsidRPr="009B003B">
              <w:rPr>
                <w:b/>
                <w:sz w:val="24"/>
                <w:szCs w:val="24"/>
                <w:lang w:eastAsia="ru-RU"/>
              </w:rPr>
              <w:t>4.</w:t>
            </w:r>
            <w:r w:rsidRPr="009B003B">
              <w:rPr>
                <w:sz w:val="24"/>
                <w:szCs w:val="24"/>
                <w:lang w:eastAsia="ru-RU"/>
              </w:rPr>
              <w:t xml:space="preserve"> </w:t>
            </w:r>
            <w:proofErr w:type="spellStart"/>
            <w:r w:rsidRPr="009B003B">
              <w:rPr>
                <w:sz w:val="24"/>
                <w:szCs w:val="24"/>
                <w:lang w:eastAsia="ru-RU"/>
              </w:rPr>
              <w:t>Концедент</w:t>
            </w:r>
            <w:proofErr w:type="spellEnd"/>
            <w:r w:rsidRPr="009B003B">
              <w:rPr>
                <w:sz w:val="24"/>
                <w:szCs w:val="24"/>
                <w:lang w:eastAsia="ru-RU"/>
              </w:rPr>
              <w:t xml:space="preserve"> обязан: </w:t>
            </w:r>
          </w:p>
          <w:p w:rsidR="009B003B" w:rsidRPr="009B003B" w:rsidRDefault="009B003B" w:rsidP="009B003B">
            <w:pPr>
              <w:pStyle w:val="ae"/>
              <w:numPr>
                <w:ilvl w:val="0"/>
                <w:numId w:val="36"/>
              </w:numPr>
              <w:suppressAutoHyphens w:val="0"/>
              <w:autoSpaceDE w:val="0"/>
              <w:autoSpaceDN w:val="0"/>
              <w:adjustRightInd w:val="0"/>
              <w:ind w:left="403" w:hanging="403"/>
              <w:contextualSpacing w:val="0"/>
              <w:jc w:val="both"/>
              <w:rPr>
                <w:sz w:val="24"/>
                <w:szCs w:val="24"/>
                <w:lang w:eastAsia="ru-RU"/>
              </w:rPr>
            </w:pPr>
            <w:r w:rsidRPr="009B003B">
              <w:rPr>
                <w:sz w:val="24"/>
                <w:szCs w:val="24"/>
                <w:lang w:eastAsia="ru-RU"/>
              </w:rPr>
              <w:t>передать в установленный Концессионным соглашением срок Концессионеру Объекты Концессионного соглашения и</w:t>
            </w:r>
            <w:proofErr w:type="gramStart"/>
            <w:r w:rsidRPr="009B003B">
              <w:rPr>
                <w:sz w:val="24"/>
                <w:szCs w:val="24"/>
                <w:lang w:eastAsia="ru-RU"/>
              </w:rPr>
              <w:t xml:space="preserve"> И</w:t>
            </w:r>
            <w:proofErr w:type="gramEnd"/>
            <w:r w:rsidRPr="009B003B">
              <w:rPr>
                <w:sz w:val="24"/>
                <w:szCs w:val="24"/>
                <w:lang w:eastAsia="ru-RU"/>
              </w:rPr>
              <w:t xml:space="preserve">ное имущество </w:t>
            </w:r>
            <w:r w:rsidRPr="009B003B">
              <w:rPr>
                <w:sz w:val="24"/>
                <w:szCs w:val="24"/>
                <w:lang w:eastAsia="ru-RU"/>
              </w:rPr>
              <w:lastRenderedPageBreak/>
              <w:t xml:space="preserve">передаваемое </w:t>
            </w:r>
            <w:proofErr w:type="spellStart"/>
            <w:r w:rsidRPr="009B003B">
              <w:rPr>
                <w:sz w:val="24"/>
                <w:szCs w:val="24"/>
                <w:lang w:eastAsia="ru-RU"/>
              </w:rPr>
              <w:t>Концедентом</w:t>
            </w:r>
            <w:proofErr w:type="spellEnd"/>
            <w:r w:rsidRPr="009B003B">
              <w:rPr>
                <w:sz w:val="24"/>
                <w:szCs w:val="24"/>
                <w:lang w:eastAsia="ru-RU"/>
              </w:rPr>
              <w:t xml:space="preserve"> Концессионеру по Концессионному соглашению.</w:t>
            </w:r>
            <w:r w:rsidRPr="009B003B" w:rsidDel="00B432F8">
              <w:rPr>
                <w:b/>
                <w:bCs/>
                <w:sz w:val="24"/>
                <w:szCs w:val="24"/>
                <w:lang w:eastAsia="ru-RU"/>
              </w:rPr>
              <w:t xml:space="preserve"> </w:t>
            </w:r>
          </w:p>
          <w:p w:rsidR="009B003B" w:rsidRPr="009B003B" w:rsidRDefault="009B003B" w:rsidP="009B003B">
            <w:pPr>
              <w:pStyle w:val="ae"/>
              <w:numPr>
                <w:ilvl w:val="0"/>
                <w:numId w:val="36"/>
              </w:numPr>
              <w:suppressAutoHyphens w:val="0"/>
              <w:autoSpaceDE w:val="0"/>
              <w:autoSpaceDN w:val="0"/>
              <w:adjustRightInd w:val="0"/>
              <w:ind w:left="403" w:hanging="403"/>
              <w:contextualSpacing w:val="0"/>
              <w:jc w:val="both"/>
              <w:rPr>
                <w:sz w:val="24"/>
                <w:szCs w:val="24"/>
                <w:lang w:eastAsia="ru-RU"/>
              </w:rPr>
            </w:pPr>
            <w:r w:rsidRPr="009B003B">
              <w:rPr>
                <w:sz w:val="24"/>
                <w:szCs w:val="24"/>
                <w:lang w:eastAsia="ru-RU"/>
              </w:rPr>
              <w:t>Передать Концессионеру документы, относящиеся к передаваемым в соответствии с Концессионным Соглашением объектам, необходимые для исполнения соглашения одновременно с передачей объектов;</w:t>
            </w:r>
          </w:p>
          <w:p w:rsidR="009B003B" w:rsidRPr="009B003B" w:rsidRDefault="009B003B" w:rsidP="009B003B">
            <w:pPr>
              <w:pStyle w:val="ae"/>
              <w:numPr>
                <w:ilvl w:val="0"/>
                <w:numId w:val="36"/>
              </w:numPr>
              <w:suppressAutoHyphens w:val="0"/>
              <w:autoSpaceDE w:val="0"/>
              <w:autoSpaceDN w:val="0"/>
              <w:adjustRightInd w:val="0"/>
              <w:ind w:left="403" w:hanging="403"/>
              <w:contextualSpacing w:val="0"/>
              <w:jc w:val="both"/>
              <w:rPr>
                <w:sz w:val="24"/>
                <w:szCs w:val="24"/>
                <w:lang w:eastAsia="ru-RU"/>
              </w:rPr>
            </w:pPr>
            <w:r w:rsidRPr="009B003B">
              <w:rPr>
                <w:sz w:val="24"/>
                <w:szCs w:val="24"/>
                <w:lang w:eastAsia="ru-RU"/>
              </w:rPr>
              <w:t>Осуществить действия, необходимые для государственной регистрации прав владения и пользования Концессионером объектами, входящими в состав Объекта Концессионного Соглашения;</w:t>
            </w:r>
          </w:p>
          <w:p w:rsidR="009B003B" w:rsidRPr="009B003B" w:rsidRDefault="009B003B" w:rsidP="009B003B">
            <w:pPr>
              <w:pStyle w:val="ae"/>
              <w:numPr>
                <w:ilvl w:val="0"/>
                <w:numId w:val="36"/>
              </w:numPr>
              <w:suppressAutoHyphens w:val="0"/>
              <w:autoSpaceDE w:val="0"/>
              <w:autoSpaceDN w:val="0"/>
              <w:adjustRightInd w:val="0"/>
              <w:ind w:left="403" w:hanging="403"/>
              <w:contextualSpacing w:val="0"/>
              <w:jc w:val="both"/>
              <w:rPr>
                <w:sz w:val="24"/>
                <w:szCs w:val="24"/>
                <w:lang w:eastAsia="ru-RU"/>
              </w:rPr>
            </w:pPr>
            <w:r w:rsidRPr="009B003B">
              <w:rPr>
                <w:sz w:val="24"/>
                <w:szCs w:val="24"/>
                <w:lang w:eastAsia="ru-RU"/>
              </w:rPr>
              <w:t>Заключить с Концессионером договоры аренды земельных участков, на которых расположены объекты, входящие в состав Объекта Концессионного Соглашения, а также земельных участков, которые необходимы для осуществления концессионной деятельности;</w:t>
            </w:r>
          </w:p>
          <w:p w:rsidR="009B003B" w:rsidRPr="009B003B" w:rsidRDefault="009B003B" w:rsidP="009B003B">
            <w:pPr>
              <w:pStyle w:val="ae"/>
              <w:numPr>
                <w:ilvl w:val="0"/>
                <w:numId w:val="36"/>
              </w:numPr>
              <w:suppressAutoHyphens w:val="0"/>
              <w:autoSpaceDE w:val="0"/>
              <w:autoSpaceDN w:val="0"/>
              <w:adjustRightInd w:val="0"/>
              <w:ind w:left="403" w:hanging="403"/>
              <w:contextualSpacing w:val="0"/>
              <w:jc w:val="both"/>
              <w:rPr>
                <w:sz w:val="24"/>
                <w:szCs w:val="24"/>
                <w:lang w:eastAsia="ru-RU"/>
              </w:rPr>
            </w:pPr>
            <w:r w:rsidRPr="009B003B">
              <w:rPr>
                <w:sz w:val="24"/>
                <w:szCs w:val="24"/>
                <w:lang w:eastAsia="ru-RU"/>
              </w:rPr>
              <w:t>После прекращения Концессионного Соглашения принять от Концессионера по акту объекты, входящие в состав Объекта Концессионного Соглашения, а также</w:t>
            </w:r>
            <w:proofErr w:type="gramStart"/>
            <w:r w:rsidRPr="009B003B">
              <w:rPr>
                <w:sz w:val="24"/>
                <w:szCs w:val="24"/>
                <w:lang w:eastAsia="ru-RU"/>
              </w:rPr>
              <w:t xml:space="preserve"> И</w:t>
            </w:r>
            <w:proofErr w:type="gramEnd"/>
            <w:r w:rsidRPr="009B003B">
              <w:rPr>
                <w:sz w:val="24"/>
                <w:szCs w:val="24"/>
                <w:lang w:eastAsia="ru-RU"/>
              </w:rPr>
              <w:t>ное имущество, документы, относящиеся к передаваемым объектам в порядке, установленном концессионным соглашением.</w:t>
            </w:r>
          </w:p>
        </w:tc>
      </w:tr>
      <w:tr w:rsidR="009B003B" w:rsidRPr="009B003B" w:rsidTr="009B003B">
        <w:tc>
          <w:tcPr>
            <w:tcW w:w="3600" w:type="dxa"/>
          </w:tcPr>
          <w:p w:rsidR="009B003B" w:rsidRPr="009B003B" w:rsidRDefault="009B003B" w:rsidP="009B003B">
            <w:pPr>
              <w:autoSpaceDE w:val="0"/>
              <w:autoSpaceDN w:val="0"/>
              <w:adjustRightInd w:val="0"/>
              <w:rPr>
                <w:b/>
                <w:bCs/>
                <w:sz w:val="24"/>
                <w:szCs w:val="24"/>
                <w:lang w:eastAsia="ru-RU"/>
              </w:rPr>
            </w:pPr>
            <w:r w:rsidRPr="009B003B">
              <w:rPr>
                <w:b/>
                <w:bCs/>
                <w:sz w:val="24"/>
                <w:szCs w:val="24"/>
                <w:lang w:eastAsia="ru-RU"/>
              </w:rPr>
              <w:lastRenderedPageBreak/>
              <w:t xml:space="preserve">Осуществление </w:t>
            </w:r>
            <w:proofErr w:type="gramStart"/>
            <w:r w:rsidRPr="009B003B">
              <w:rPr>
                <w:b/>
                <w:bCs/>
                <w:sz w:val="24"/>
                <w:szCs w:val="24"/>
                <w:lang w:eastAsia="ru-RU"/>
              </w:rPr>
              <w:t>контроля за</w:t>
            </w:r>
            <w:proofErr w:type="gramEnd"/>
            <w:r w:rsidRPr="009B003B">
              <w:rPr>
                <w:b/>
                <w:bCs/>
                <w:sz w:val="24"/>
                <w:szCs w:val="24"/>
                <w:lang w:eastAsia="ru-RU"/>
              </w:rPr>
              <w:t xml:space="preserve"> соблюдением Концессионером условий Концессионного соглашения</w:t>
            </w:r>
          </w:p>
        </w:tc>
        <w:tc>
          <w:tcPr>
            <w:tcW w:w="6300" w:type="dxa"/>
            <w:vAlign w:val="center"/>
          </w:tcPr>
          <w:p w:rsidR="009B003B" w:rsidRPr="009B003B" w:rsidRDefault="009B003B" w:rsidP="009B003B">
            <w:pPr>
              <w:autoSpaceDE w:val="0"/>
              <w:autoSpaceDN w:val="0"/>
              <w:adjustRightInd w:val="0"/>
              <w:jc w:val="both"/>
              <w:rPr>
                <w:sz w:val="24"/>
                <w:szCs w:val="24"/>
                <w:lang w:eastAsia="ru-RU"/>
              </w:rPr>
            </w:pPr>
            <w:r w:rsidRPr="009B003B">
              <w:rPr>
                <w:b/>
                <w:sz w:val="24"/>
                <w:szCs w:val="24"/>
                <w:lang w:eastAsia="ru-RU"/>
              </w:rPr>
              <w:t>5.</w:t>
            </w:r>
            <w:r w:rsidRPr="009B003B">
              <w:rPr>
                <w:sz w:val="24"/>
                <w:szCs w:val="24"/>
                <w:lang w:eastAsia="ru-RU"/>
              </w:rPr>
              <w:t xml:space="preserve"> </w:t>
            </w:r>
            <w:proofErr w:type="spellStart"/>
            <w:r w:rsidRPr="009B003B">
              <w:rPr>
                <w:sz w:val="24"/>
                <w:szCs w:val="24"/>
                <w:lang w:eastAsia="ru-RU"/>
              </w:rPr>
              <w:t>Концедент</w:t>
            </w:r>
            <w:proofErr w:type="spellEnd"/>
            <w:r w:rsidRPr="009B003B">
              <w:rPr>
                <w:sz w:val="24"/>
                <w:szCs w:val="24"/>
                <w:lang w:eastAsia="ru-RU"/>
              </w:rPr>
              <w:t xml:space="preserve"> осуществляет </w:t>
            </w:r>
            <w:proofErr w:type="gramStart"/>
            <w:r w:rsidRPr="009B003B">
              <w:rPr>
                <w:sz w:val="24"/>
                <w:szCs w:val="24"/>
                <w:lang w:eastAsia="ru-RU"/>
              </w:rPr>
              <w:t>контроль за</w:t>
            </w:r>
            <w:proofErr w:type="gramEnd"/>
            <w:r w:rsidRPr="009B003B">
              <w:rPr>
                <w:sz w:val="24"/>
                <w:szCs w:val="24"/>
                <w:lang w:eastAsia="ru-RU"/>
              </w:rPr>
              <w:t xml:space="preserve"> соблюдением Концессионером условий Концессионного соглашения, в том числе:</w:t>
            </w:r>
          </w:p>
          <w:p w:rsidR="009B003B" w:rsidRPr="009B003B" w:rsidRDefault="009B003B" w:rsidP="009B003B">
            <w:pPr>
              <w:pStyle w:val="ae"/>
              <w:numPr>
                <w:ilvl w:val="0"/>
                <w:numId w:val="37"/>
              </w:numPr>
              <w:suppressAutoHyphens w:val="0"/>
              <w:autoSpaceDE w:val="0"/>
              <w:autoSpaceDN w:val="0"/>
              <w:adjustRightInd w:val="0"/>
              <w:ind w:left="403" w:hanging="403"/>
              <w:contextualSpacing w:val="0"/>
              <w:jc w:val="both"/>
              <w:rPr>
                <w:sz w:val="24"/>
                <w:szCs w:val="24"/>
                <w:lang w:eastAsia="ru-RU"/>
              </w:rPr>
            </w:pPr>
            <w:r w:rsidRPr="009B003B">
              <w:rPr>
                <w:sz w:val="24"/>
                <w:szCs w:val="24"/>
                <w:lang w:eastAsia="ru-RU"/>
              </w:rPr>
              <w:t xml:space="preserve">за исполнением обязательств по соблюдению сроков реконструкции объекта концессионного соглашения, </w:t>
            </w:r>
          </w:p>
          <w:p w:rsidR="009B003B" w:rsidRPr="009B003B" w:rsidRDefault="009B003B" w:rsidP="009B003B">
            <w:pPr>
              <w:pStyle w:val="ae"/>
              <w:numPr>
                <w:ilvl w:val="0"/>
                <w:numId w:val="37"/>
              </w:numPr>
              <w:suppressAutoHyphens w:val="0"/>
              <w:autoSpaceDE w:val="0"/>
              <w:autoSpaceDN w:val="0"/>
              <w:adjustRightInd w:val="0"/>
              <w:ind w:left="403" w:hanging="403"/>
              <w:contextualSpacing w:val="0"/>
              <w:jc w:val="both"/>
              <w:rPr>
                <w:sz w:val="24"/>
                <w:szCs w:val="24"/>
                <w:lang w:eastAsia="ru-RU"/>
              </w:rPr>
            </w:pPr>
            <w:r w:rsidRPr="009B003B">
              <w:rPr>
                <w:sz w:val="24"/>
                <w:szCs w:val="24"/>
                <w:lang w:eastAsia="ru-RU"/>
              </w:rPr>
              <w:t>обеспечению соответствия технико-экономических показателей установленным концессионным соглашением;</w:t>
            </w:r>
          </w:p>
          <w:p w:rsidR="009B003B" w:rsidRPr="009B003B" w:rsidRDefault="009B003B" w:rsidP="009B003B">
            <w:pPr>
              <w:pStyle w:val="ae"/>
              <w:numPr>
                <w:ilvl w:val="0"/>
                <w:numId w:val="37"/>
              </w:numPr>
              <w:suppressAutoHyphens w:val="0"/>
              <w:autoSpaceDE w:val="0"/>
              <w:autoSpaceDN w:val="0"/>
              <w:adjustRightInd w:val="0"/>
              <w:ind w:left="403" w:hanging="403"/>
              <w:contextualSpacing w:val="0"/>
              <w:jc w:val="both"/>
              <w:rPr>
                <w:sz w:val="24"/>
                <w:szCs w:val="24"/>
                <w:lang w:eastAsia="ru-RU"/>
              </w:rPr>
            </w:pPr>
            <w:r w:rsidRPr="009B003B">
              <w:rPr>
                <w:sz w:val="24"/>
                <w:szCs w:val="24"/>
                <w:lang w:eastAsia="ru-RU"/>
              </w:rPr>
              <w:t xml:space="preserve"> осуществление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tc>
      </w:tr>
      <w:tr w:rsidR="009B003B" w:rsidRPr="009B003B" w:rsidTr="009B003B">
        <w:tc>
          <w:tcPr>
            <w:tcW w:w="3600" w:type="dxa"/>
          </w:tcPr>
          <w:p w:rsidR="009B003B" w:rsidRPr="009B003B" w:rsidRDefault="009B003B" w:rsidP="009B003B">
            <w:pPr>
              <w:autoSpaceDE w:val="0"/>
              <w:autoSpaceDN w:val="0"/>
              <w:adjustRightInd w:val="0"/>
              <w:rPr>
                <w:b/>
                <w:bCs/>
                <w:i/>
                <w:iCs/>
                <w:sz w:val="24"/>
                <w:szCs w:val="24"/>
                <w:lang w:eastAsia="ru-RU"/>
              </w:rPr>
            </w:pPr>
            <w:r w:rsidRPr="009B003B">
              <w:rPr>
                <w:b/>
                <w:bCs/>
                <w:sz w:val="24"/>
                <w:szCs w:val="24"/>
                <w:lang w:eastAsia="ru-RU"/>
              </w:rPr>
              <w:t xml:space="preserve">Срок действия Концессионного соглашения </w:t>
            </w:r>
          </w:p>
        </w:tc>
        <w:tc>
          <w:tcPr>
            <w:tcW w:w="6300" w:type="dxa"/>
            <w:vAlign w:val="center"/>
          </w:tcPr>
          <w:p w:rsidR="009B003B" w:rsidRPr="009B003B" w:rsidRDefault="009B003B" w:rsidP="009B003B">
            <w:pPr>
              <w:autoSpaceDE w:val="0"/>
              <w:autoSpaceDN w:val="0"/>
              <w:adjustRightInd w:val="0"/>
              <w:jc w:val="both"/>
              <w:rPr>
                <w:rFonts w:eastAsia="MS Mincho"/>
                <w:b/>
                <w:bCs/>
                <w:i/>
                <w:iCs/>
                <w:sz w:val="24"/>
                <w:szCs w:val="24"/>
                <w:highlight w:val="yellow"/>
                <w:lang w:eastAsia="ja-JP"/>
              </w:rPr>
            </w:pPr>
            <w:r w:rsidRPr="009B003B">
              <w:rPr>
                <w:b/>
                <w:sz w:val="24"/>
                <w:szCs w:val="24"/>
                <w:lang w:eastAsia="ru-RU"/>
              </w:rPr>
              <w:t>6.</w:t>
            </w:r>
            <w:r w:rsidRPr="009B003B">
              <w:rPr>
                <w:sz w:val="24"/>
                <w:szCs w:val="24"/>
                <w:lang w:eastAsia="ru-RU"/>
              </w:rPr>
              <w:t xml:space="preserve"> Срок действия Концессионного соглашения  </w:t>
            </w:r>
            <w:proofErr w:type="gramStart"/>
            <w:r w:rsidRPr="009B003B">
              <w:rPr>
                <w:sz w:val="24"/>
                <w:szCs w:val="24"/>
                <w:lang w:eastAsia="ru-RU"/>
              </w:rPr>
              <w:t>с даты</w:t>
            </w:r>
            <w:proofErr w:type="gramEnd"/>
            <w:r w:rsidRPr="009B003B">
              <w:rPr>
                <w:sz w:val="24"/>
                <w:szCs w:val="24"/>
                <w:lang w:eastAsia="ru-RU"/>
              </w:rPr>
              <w:t xml:space="preserve"> его подписания сторонами и действует по «31» мая 2032 года</w:t>
            </w:r>
          </w:p>
        </w:tc>
      </w:tr>
      <w:tr w:rsidR="009B003B" w:rsidRPr="009B003B" w:rsidTr="009B003B">
        <w:tc>
          <w:tcPr>
            <w:tcW w:w="3600" w:type="dxa"/>
          </w:tcPr>
          <w:p w:rsidR="009B003B" w:rsidRPr="009B003B" w:rsidRDefault="009B003B" w:rsidP="009B003B">
            <w:pPr>
              <w:autoSpaceDE w:val="0"/>
              <w:autoSpaceDN w:val="0"/>
              <w:adjustRightInd w:val="0"/>
              <w:rPr>
                <w:b/>
                <w:bCs/>
                <w:sz w:val="24"/>
                <w:szCs w:val="24"/>
                <w:lang w:eastAsia="ru-RU"/>
              </w:rPr>
            </w:pPr>
            <w:r w:rsidRPr="009B003B">
              <w:rPr>
                <w:b/>
                <w:bCs/>
                <w:sz w:val="24"/>
                <w:szCs w:val="24"/>
                <w:lang w:eastAsia="ru-RU"/>
              </w:rPr>
              <w:t>Срок передачи Концессионеру Объекта Концессионного соглашения</w:t>
            </w:r>
          </w:p>
        </w:tc>
        <w:tc>
          <w:tcPr>
            <w:tcW w:w="6300" w:type="dxa"/>
            <w:vAlign w:val="center"/>
          </w:tcPr>
          <w:p w:rsidR="009B003B" w:rsidRPr="009B003B" w:rsidRDefault="009B003B" w:rsidP="009B003B">
            <w:pPr>
              <w:pStyle w:val="17"/>
              <w:keepNext/>
              <w:autoSpaceDE w:val="0"/>
              <w:autoSpaceDN w:val="0"/>
              <w:adjustRightInd w:val="0"/>
              <w:spacing w:before="240" w:after="0" w:line="240" w:lineRule="auto"/>
              <w:ind w:left="0"/>
              <w:jc w:val="both"/>
              <w:outlineLvl w:val="2"/>
              <w:rPr>
                <w:rFonts w:ascii="Times New Roman" w:hAnsi="Times New Roman" w:cs="Times New Roman"/>
                <w:lang w:eastAsia="ru-RU"/>
              </w:rPr>
            </w:pPr>
            <w:r w:rsidRPr="009B003B">
              <w:rPr>
                <w:rFonts w:ascii="Times New Roman" w:hAnsi="Times New Roman" w:cs="Times New Roman"/>
                <w:b/>
                <w:lang w:eastAsia="ru-RU"/>
              </w:rPr>
              <w:t>7.</w:t>
            </w:r>
            <w:r w:rsidRPr="009B003B">
              <w:rPr>
                <w:rFonts w:ascii="Times New Roman" w:hAnsi="Times New Roman" w:cs="Times New Roman"/>
                <w:lang w:eastAsia="ru-RU"/>
              </w:rPr>
              <w:t xml:space="preserve"> </w:t>
            </w:r>
            <w:proofErr w:type="spellStart"/>
            <w:r w:rsidRPr="009B003B">
              <w:rPr>
                <w:rFonts w:ascii="Times New Roman" w:hAnsi="Times New Roman" w:cs="Times New Roman"/>
                <w:lang w:eastAsia="ru-RU"/>
              </w:rPr>
              <w:t>Концедент</w:t>
            </w:r>
            <w:proofErr w:type="spellEnd"/>
            <w:r w:rsidRPr="009B003B">
              <w:rPr>
                <w:rFonts w:ascii="Times New Roman" w:hAnsi="Times New Roman" w:cs="Times New Roman"/>
                <w:lang w:eastAsia="ru-RU"/>
              </w:rPr>
              <w:t xml:space="preserve"> обязуется передать Концессионеру Объект Концессионного соглашения и</w:t>
            </w:r>
            <w:proofErr w:type="gramStart"/>
            <w:r w:rsidRPr="009B003B">
              <w:rPr>
                <w:rFonts w:ascii="Times New Roman" w:hAnsi="Times New Roman" w:cs="Times New Roman"/>
                <w:lang w:eastAsia="ru-RU"/>
              </w:rPr>
              <w:t xml:space="preserve"> И</w:t>
            </w:r>
            <w:proofErr w:type="gramEnd"/>
            <w:r w:rsidRPr="009B003B">
              <w:rPr>
                <w:rFonts w:ascii="Times New Roman" w:hAnsi="Times New Roman" w:cs="Times New Roman"/>
                <w:lang w:eastAsia="ru-RU"/>
              </w:rPr>
              <w:t xml:space="preserve">ное имущество </w:t>
            </w:r>
            <w:r w:rsidRPr="009B003B">
              <w:rPr>
                <w:rFonts w:ascii="Times New Roman" w:eastAsia="MS Mincho" w:hAnsi="Times New Roman" w:cs="Times New Roman"/>
                <w:lang w:eastAsia="ja-JP"/>
              </w:rPr>
              <w:t>в течении 15 календарных дней со дня подписания концессионного соглашения.</w:t>
            </w:r>
          </w:p>
        </w:tc>
      </w:tr>
      <w:tr w:rsidR="009B003B" w:rsidRPr="009B003B" w:rsidTr="009B003B">
        <w:tc>
          <w:tcPr>
            <w:tcW w:w="3600" w:type="dxa"/>
          </w:tcPr>
          <w:p w:rsidR="009B003B" w:rsidRPr="009B003B" w:rsidRDefault="009B003B" w:rsidP="009B003B">
            <w:pPr>
              <w:autoSpaceDE w:val="0"/>
              <w:autoSpaceDN w:val="0"/>
              <w:adjustRightInd w:val="0"/>
              <w:rPr>
                <w:b/>
                <w:bCs/>
                <w:sz w:val="24"/>
                <w:szCs w:val="24"/>
                <w:lang w:eastAsia="ru-RU"/>
              </w:rPr>
            </w:pPr>
            <w:r w:rsidRPr="009B003B">
              <w:rPr>
                <w:b/>
                <w:bCs/>
                <w:sz w:val="24"/>
                <w:szCs w:val="24"/>
                <w:lang w:eastAsia="ru-RU"/>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w:t>
            </w:r>
          </w:p>
          <w:p w:rsidR="009B003B" w:rsidRPr="009B003B" w:rsidRDefault="009B003B" w:rsidP="009B003B">
            <w:pPr>
              <w:autoSpaceDE w:val="0"/>
              <w:autoSpaceDN w:val="0"/>
              <w:adjustRightInd w:val="0"/>
              <w:jc w:val="both"/>
              <w:rPr>
                <w:b/>
                <w:bCs/>
                <w:i/>
                <w:iCs/>
                <w:sz w:val="24"/>
                <w:szCs w:val="24"/>
                <w:lang w:eastAsia="ru-RU"/>
              </w:rPr>
            </w:pPr>
          </w:p>
        </w:tc>
        <w:tc>
          <w:tcPr>
            <w:tcW w:w="6300" w:type="dxa"/>
            <w:vAlign w:val="center"/>
          </w:tcPr>
          <w:p w:rsidR="009B003B" w:rsidRPr="009B003B" w:rsidRDefault="009B003B" w:rsidP="009B003B">
            <w:pPr>
              <w:autoSpaceDE w:val="0"/>
              <w:autoSpaceDN w:val="0"/>
              <w:adjustRightInd w:val="0"/>
              <w:jc w:val="both"/>
              <w:rPr>
                <w:b/>
                <w:bCs/>
                <w:i/>
                <w:iCs/>
                <w:sz w:val="24"/>
                <w:szCs w:val="24"/>
                <w:lang w:eastAsia="ru-RU"/>
              </w:rPr>
            </w:pPr>
            <w:r w:rsidRPr="009B003B">
              <w:rPr>
                <w:b/>
                <w:sz w:val="24"/>
                <w:szCs w:val="24"/>
                <w:lang w:eastAsia="ru-RU"/>
              </w:rPr>
              <w:t>8.</w:t>
            </w:r>
            <w:r w:rsidRPr="009B003B">
              <w:rPr>
                <w:sz w:val="24"/>
                <w:szCs w:val="24"/>
                <w:lang w:eastAsia="ru-RU"/>
              </w:rPr>
              <w:t xml:space="preserve">  </w:t>
            </w:r>
            <w:proofErr w:type="spellStart"/>
            <w:r w:rsidRPr="009B003B">
              <w:rPr>
                <w:rStyle w:val="spanSpellE"/>
                <w:sz w:val="24"/>
                <w:szCs w:val="24"/>
              </w:rPr>
              <w:t>Концедент</w:t>
            </w:r>
            <w:proofErr w:type="spellEnd"/>
            <w:r w:rsidRPr="009B003B">
              <w:rPr>
                <w:sz w:val="24"/>
                <w:szCs w:val="24"/>
              </w:rPr>
              <w:t xml:space="preserve"> обязуется заключить с Концессионером договор </w:t>
            </w:r>
            <w:r w:rsidRPr="009B003B">
              <w:rPr>
                <w:bCs/>
                <w:sz w:val="24"/>
                <w:szCs w:val="24"/>
              </w:rPr>
              <w:t>аренды, субаренды</w:t>
            </w:r>
            <w:r w:rsidRPr="009B003B">
              <w:rPr>
                <w:b/>
                <w:bCs/>
                <w:sz w:val="24"/>
                <w:szCs w:val="24"/>
              </w:rPr>
              <w:t xml:space="preserve"> </w:t>
            </w:r>
            <w:r w:rsidRPr="009B003B">
              <w:rPr>
                <w:sz w:val="24"/>
                <w:szCs w:val="24"/>
              </w:rPr>
              <w:t xml:space="preserve">в отношении земельных участков, на которых располагается </w:t>
            </w:r>
            <w:r w:rsidRPr="009B003B">
              <w:rPr>
                <w:rStyle w:val="spanGramE"/>
                <w:sz w:val="24"/>
                <w:szCs w:val="24"/>
              </w:rPr>
              <w:t>объект Соглашения и которые необходимы</w:t>
            </w:r>
            <w:r w:rsidRPr="009B003B">
              <w:rPr>
                <w:sz w:val="24"/>
                <w:szCs w:val="24"/>
              </w:rPr>
              <w:t xml:space="preserve"> для осуществления Концессионером деятельности, предусмотренной настоящим Соглашением, в течение 60 календарных дней со дня подписания настоящего Соглашения.</w:t>
            </w:r>
          </w:p>
          <w:p w:rsidR="009B003B" w:rsidRPr="009B003B" w:rsidRDefault="009B003B" w:rsidP="009B003B">
            <w:pPr>
              <w:autoSpaceDE w:val="0"/>
              <w:autoSpaceDN w:val="0"/>
              <w:adjustRightInd w:val="0"/>
              <w:jc w:val="both"/>
              <w:rPr>
                <w:b/>
                <w:bCs/>
                <w:i/>
                <w:iCs/>
                <w:sz w:val="24"/>
                <w:szCs w:val="24"/>
                <w:highlight w:val="yellow"/>
                <w:lang w:eastAsia="ru-RU"/>
              </w:rPr>
            </w:pPr>
          </w:p>
        </w:tc>
      </w:tr>
      <w:tr w:rsidR="009B003B" w:rsidRPr="009B003B" w:rsidTr="009B003B">
        <w:tc>
          <w:tcPr>
            <w:tcW w:w="3600" w:type="dxa"/>
          </w:tcPr>
          <w:p w:rsidR="009B003B" w:rsidRPr="009B003B" w:rsidRDefault="009B003B" w:rsidP="009B003B">
            <w:pPr>
              <w:autoSpaceDE w:val="0"/>
              <w:autoSpaceDN w:val="0"/>
              <w:adjustRightInd w:val="0"/>
              <w:rPr>
                <w:b/>
                <w:bCs/>
                <w:sz w:val="24"/>
                <w:szCs w:val="24"/>
                <w:lang w:eastAsia="ru-RU"/>
              </w:rPr>
            </w:pPr>
            <w:r w:rsidRPr="009B003B">
              <w:rPr>
                <w:b/>
                <w:bCs/>
                <w:sz w:val="24"/>
                <w:szCs w:val="24"/>
                <w:lang w:eastAsia="ru-RU"/>
              </w:rPr>
              <w:t xml:space="preserve">Срок использования (эксплуатации) Объекта </w:t>
            </w:r>
            <w:r w:rsidRPr="009B003B">
              <w:rPr>
                <w:b/>
                <w:bCs/>
                <w:sz w:val="24"/>
                <w:szCs w:val="24"/>
                <w:lang w:eastAsia="ru-RU"/>
              </w:rPr>
              <w:lastRenderedPageBreak/>
              <w:t>Концессионного соглашения</w:t>
            </w:r>
          </w:p>
          <w:p w:rsidR="009B003B" w:rsidRPr="009B003B" w:rsidRDefault="009B003B" w:rsidP="009B003B">
            <w:pPr>
              <w:autoSpaceDE w:val="0"/>
              <w:autoSpaceDN w:val="0"/>
              <w:adjustRightInd w:val="0"/>
              <w:jc w:val="both"/>
              <w:rPr>
                <w:b/>
                <w:bCs/>
                <w:sz w:val="24"/>
                <w:szCs w:val="24"/>
                <w:lang w:eastAsia="ru-RU"/>
              </w:rPr>
            </w:pPr>
          </w:p>
        </w:tc>
        <w:tc>
          <w:tcPr>
            <w:tcW w:w="6300" w:type="dxa"/>
            <w:vAlign w:val="center"/>
          </w:tcPr>
          <w:p w:rsidR="009B003B" w:rsidRPr="009B003B" w:rsidRDefault="009B003B" w:rsidP="009B003B">
            <w:pPr>
              <w:pStyle w:val="pre"/>
              <w:jc w:val="both"/>
              <w:rPr>
                <w:sz w:val="24"/>
                <w:szCs w:val="24"/>
                <w:lang w:val="ru-RU"/>
              </w:rPr>
            </w:pPr>
            <w:r w:rsidRPr="009B003B">
              <w:rPr>
                <w:rFonts w:ascii="Times New Roman" w:hAnsi="Times New Roman" w:cs="Times New Roman"/>
                <w:b/>
                <w:sz w:val="24"/>
                <w:szCs w:val="24"/>
                <w:lang w:val="ru-RU" w:eastAsia="ru-RU"/>
              </w:rPr>
              <w:lastRenderedPageBreak/>
              <w:t>9.</w:t>
            </w:r>
            <w:r w:rsidRPr="009B003B">
              <w:rPr>
                <w:rFonts w:ascii="Times New Roman" w:eastAsia="Times New Roman" w:hAnsi="Times New Roman" w:cs="Times New Roman"/>
                <w:sz w:val="24"/>
                <w:szCs w:val="24"/>
                <w:lang w:val="ru-RU"/>
              </w:rPr>
              <w:t xml:space="preserve"> Срок использования (эксплуатации) Концессионером объекта Соглашения – с момента передачи объекта </w:t>
            </w:r>
            <w:r w:rsidRPr="009B003B">
              <w:rPr>
                <w:rFonts w:ascii="Times New Roman" w:eastAsia="Times New Roman" w:hAnsi="Times New Roman" w:cs="Times New Roman"/>
                <w:sz w:val="24"/>
                <w:szCs w:val="24"/>
                <w:lang w:val="ru-RU"/>
              </w:rPr>
              <w:lastRenderedPageBreak/>
              <w:t>Соглашения Концессионеру по "31" мая 2032 г.</w:t>
            </w:r>
          </w:p>
          <w:p w:rsidR="009B003B" w:rsidRPr="009B003B" w:rsidRDefault="009B003B" w:rsidP="009B003B">
            <w:pPr>
              <w:pStyle w:val="pre"/>
              <w:ind w:firstLine="567"/>
              <w:jc w:val="both"/>
              <w:rPr>
                <w:rFonts w:ascii="Times New Roman" w:hAnsi="Times New Roman" w:cs="Times New Roman"/>
                <w:sz w:val="24"/>
                <w:szCs w:val="24"/>
                <w:lang w:val="ru-RU" w:eastAsia="ru-RU"/>
              </w:rPr>
            </w:pPr>
          </w:p>
        </w:tc>
      </w:tr>
      <w:tr w:rsidR="009B003B" w:rsidRPr="009B003B" w:rsidTr="009B003B">
        <w:tc>
          <w:tcPr>
            <w:tcW w:w="3600" w:type="dxa"/>
          </w:tcPr>
          <w:p w:rsidR="009B003B" w:rsidRPr="009B003B" w:rsidRDefault="009B003B" w:rsidP="009B003B">
            <w:pPr>
              <w:autoSpaceDE w:val="0"/>
              <w:autoSpaceDN w:val="0"/>
              <w:adjustRightInd w:val="0"/>
              <w:jc w:val="both"/>
              <w:rPr>
                <w:b/>
                <w:bCs/>
                <w:sz w:val="24"/>
                <w:szCs w:val="24"/>
                <w:lang w:eastAsia="ru-RU"/>
              </w:rPr>
            </w:pPr>
            <w:r w:rsidRPr="009B003B">
              <w:rPr>
                <w:b/>
                <w:bCs/>
                <w:sz w:val="24"/>
                <w:szCs w:val="24"/>
                <w:lang w:eastAsia="ru-RU"/>
              </w:rPr>
              <w:lastRenderedPageBreak/>
              <w:t>Способы обеспечения исполнения Концессионером обязательство по Концессионному Соглашению</w:t>
            </w:r>
          </w:p>
        </w:tc>
        <w:tc>
          <w:tcPr>
            <w:tcW w:w="6300" w:type="dxa"/>
            <w:vAlign w:val="center"/>
          </w:tcPr>
          <w:p w:rsidR="009B003B" w:rsidRPr="009B003B" w:rsidRDefault="009B003B" w:rsidP="009B003B">
            <w:pPr>
              <w:pStyle w:val="pre"/>
              <w:jc w:val="both"/>
              <w:rPr>
                <w:sz w:val="24"/>
                <w:szCs w:val="24"/>
                <w:lang w:val="ru-RU"/>
              </w:rPr>
            </w:pPr>
            <w:r w:rsidRPr="009B003B">
              <w:rPr>
                <w:rFonts w:ascii="Times New Roman" w:hAnsi="Times New Roman" w:cs="Times New Roman"/>
                <w:b/>
                <w:sz w:val="24"/>
                <w:szCs w:val="24"/>
                <w:lang w:val="ru-RU" w:eastAsia="ru-RU"/>
              </w:rPr>
              <w:t>10.</w:t>
            </w:r>
            <w:r w:rsidRPr="009B003B">
              <w:rPr>
                <w:rFonts w:ascii="Times New Roman" w:hAnsi="Times New Roman" w:cs="Times New Roman"/>
                <w:sz w:val="24"/>
                <w:szCs w:val="24"/>
                <w:lang w:val="ru-RU" w:eastAsia="ru-RU"/>
              </w:rPr>
              <w:t xml:space="preserve">   </w:t>
            </w:r>
            <w:r w:rsidRPr="009B003B">
              <w:rPr>
                <w:rFonts w:ascii="Times New Roman" w:eastAsia="Times New Roman" w:hAnsi="Times New Roman" w:cs="Times New Roman"/>
                <w:sz w:val="24"/>
                <w:szCs w:val="24"/>
                <w:lang w:val="ru-RU"/>
              </w:rPr>
              <w:t>Концессионер обязан предоставить в качестве обеспечение исполнения обязательств, предусмотренных пунктом 1 настоящего Соглашения,</w:t>
            </w:r>
            <w:r w:rsidRPr="009B003B">
              <w:rPr>
                <w:sz w:val="24"/>
                <w:szCs w:val="24"/>
                <w:lang w:val="ru-RU"/>
              </w:rPr>
              <w:t xml:space="preserve"> </w:t>
            </w:r>
            <w:r w:rsidRPr="009B003B">
              <w:rPr>
                <w:rFonts w:ascii="Times New Roman" w:eastAsia="Times New Roman" w:hAnsi="Times New Roman" w:cs="Times New Roman"/>
                <w:sz w:val="24"/>
                <w:szCs w:val="24"/>
                <w:lang w:val="ru-RU"/>
              </w:rPr>
              <w:t xml:space="preserve">банковскую гарантию на срок </w:t>
            </w:r>
            <w:r w:rsidRPr="009B003B">
              <w:rPr>
                <w:rStyle w:val="spanGramE"/>
                <w:rFonts w:ascii="Times New Roman" w:eastAsia="Times New Roman" w:hAnsi="Times New Roman" w:cs="Times New Roman"/>
                <w:sz w:val="24"/>
                <w:szCs w:val="24"/>
                <w:lang w:val="ru-RU"/>
              </w:rPr>
              <w:t>до</w:t>
            </w:r>
            <w:r w:rsidRPr="009B003B">
              <w:rPr>
                <w:rFonts w:ascii="Times New Roman" w:eastAsia="Times New Roman" w:hAnsi="Times New Roman" w:cs="Times New Roman"/>
                <w:sz w:val="24"/>
                <w:szCs w:val="24"/>
                <w:lang w:val="ru-RU"/>
              </w:rPr>
              <w:t xml:space="preserve"> 31.12.2026 года </w:t>
            </w:r>
            <w:r w:rsidRPr="009B003B">
              <w:rPr>
                <w:rStyle w:val="spanGramE"/>
                <w:rFonts w:ascii="Times New Roman" w:eastAsia="Times New Roman" w:hAnsi="Times New Roman" w:cs="Times New Roman"/>
                <w:sz w:val="24"/>
                <w:szCs w:val="24"/>
                <w:lang w:val="ru-RU"/>
              </w:rPr>
              <w:t>в</w:t>
            </w:r>
            <w:r w:rsidRPr="009B003B">
              <w:rPr>
                <w:rFonts w:ascii="Times New Roman" w:eastAsia="Times New Roman" w:hAnsi="Times New Roman" w:cs="Times New Roman"/>
                <w:sz w:val="24"/>
                <w:szCs w:val="24"/>
                <w:lang w:val="ru-RU"/>
              </w:rPr>
              <w:t xml:space="preserve"> размере 15 %  от суммы обязательств Концессионера на создание и (или) реконструкцию объекта концессионного соглашения. </w:t>
            </w:r>
            <w:proofErr w:type="gramStart"/>
            <w:r w:rsidRPr="009B003B">
              <w:rPr>
                <w:rStyle w:val="spanGramE"/>
                <w:rFonts w:ascii="Times New Roman" w:eastAsia="Times New Roman" w:hAnsi="Times New Roman" w:cs="Times New Roman"/>
                <w:color w:val="000000"/>
                <w:sz w:val="24"/>
                <w:szCs w:val="24"/>
                <w:lang w:val="ru-RU"/>
              </w:rPr>
              <w:t>Банковская гарантия должна быть выдана банком, включенным в предусмотренный статьей 176.1 Налогового кодекса Российской Федерации перечень банков и соответствовать требованиям, установленным Постановлением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roofErr w:type="gramEnd"/>
          </w:p>
          <w:p w:rsidR="009B003B" w:rsidRPr="009B003B" w:rsidRDefault="009B003B" w:rsidP="009B003B">
            <w:pPr>
              <w:autoSpaceDE w:val="0"/>
              <w:autoSpaceDN w:val="0"/>
              <w:adjustRightInd w:val="0"/>
              <w:jc w:val="both"/>
              <w:rPr>
                <w:sz w:val="24"/>
                <w:szCs w:val="24"/>
                <w:lang w:eastAsia="ru-RU"/>
              </w:rPr>
            </w:pPr>
          </w:p>
        </w:tc>
      </w:tr>
      <w:tr w:rsidR="009B003B" w:rsidRPr="009B003B" w:rsidTr="009B003B">
        <w:tc>
          <w:tcPr>
            <w:tcW w:w="3600" w:type="dxa"/>
          </w:tcPr>
          <w:p w:rsidR="009B003B" w:rsidRPr="009B003B" w:rsidRDefault="009B003B" w:rsidP="009B003B">
            <w:pPr>
              <w:autoSpaceDE w:val="0"/>
              <w:autoSpaceDN w:val="0"/>
              <w:adjustRightInd w:val="0"/>
              <w:rPr>
                <w:b/>
                <w:bCs/>
                <w:sz w:val="24"/>
                <w:szCs w:val="24"/>
                <w:lang w:eastAsia="ru-RU"/>
              </w:rPr>
            </w:pPr>
            <w:r w:rsidRPr="009B003B">
              <w:rPr>
                <w:b/>
                <w:bCs/>
                <w:sz w:val="24"/>
                <w:szCs w:val="24"/>
                <w:lang w:eastAsia="ru-RU"/>
              </w:rPr>
              <w:t>Размер Концессионной платы, форму, порядок и сроки её внесения</w:t>
            </w:r>
          </w:p>
        </w:tc>
        <w:tc>
          <w:tcPr>
            <w:tcW w:w="6300" w:type="dxa"/>
            <w:vAlign w:val="center"/>
          </w:tcPr>
          <w:p w:rsidR="009B003B" w:rsidRPr="009B003B" w:rsidRDefault="009B003B" w:rsidP="009B003B">
            <w:pPr>
              <w:pStyle w:val="pre"/>
              <w:jc w:val="both"/>
              <w:rPr>
                <w:sz w:val="24"/>
                <w:szCs w:val="24"/>
                <w:lang w:val="ru-RU"/>
              </w:rPr>
            </w:pPr>
            <w:r w:rsidRPr="009B003B">
              <w:rPr>
                <w:rFonts w:ascii="Times New Roman" w:hAnsi="Times New Roman" w:cs="Times New Roman"/>
                <w:b/>
                <w:sz w:val="24"/>
                <w:szCs w:val="24"/>
                <w:lang w:val="ru-RU" w:eastAsia="ru-RU"/>
              </w:rPr>
              <w:t>11.</w:t>
            </w:r>
            <w:r w:rsidRPr="009B003B">
              <w:rPr>
                <w:rFonts w:ascii="Times New Roman" w:hAnsi="Times New Roman" w:cs="Times New Roman"/>
                <w:sz w:val="24"/>
                <w:szCs w:val="24"/>
                <w:lang w:val="ru-RU" w:eastAsia="ru-RU"/>
              </w:rPr>
              <w:t xml:space="preserve"> </w:t>
            </w:r>
            <w:r w:rsidRPr="009B003B">
              <w:rPr>
                <w:rFonts w:ascii="Times New Roman" w:eastAsia="Times New Roman" w:hAnsi="Times New Roman" w:cs="Times New Roman"/>
                <w:sz w:val="24"/>
                <w:szCs w:val="24"/>
                <w:lang w:val="ru-RU"/>
              </w:rPr>
              <w:t>Концессионная плата в период использования (эксплуатации) Концессионером объекта Соглашения не устанавливается.</w:t>
            </w:r>
          </w:p>
          <w:p w:rsidR="009B003B" w:rsidRPr="009B003B" w:rsidRDefault="009B003B" w:rsidP="009B003B">
            <w:pPr>
              <w:autoSpaceDE w:val="0"/>
              <w:autoSpaceDN w:val="0"/>
              <w:adjustRightInd w:val="0"/>
              <w:rPr>
                <w:sz w:val="24"/>
                <w:szCs w:val="24"/>
                <w:lang w:eastAsia="ru-RU"/>
              </w:rPr>
            </w:pPr>
          </w:p>
        </w:tc>
      </w:tr>
      <w:tr w:rsidR="009B003B" w:rsidRPr="009B003B" w:rsidTr="009B003B">
        <w:tc>
          <w:tcPr>
            <w:tcW w:w="3600" w:type="dxa"/>
          </w:tcPr>
          <w:p w:rsidR="009B003B" w:rsidRPr="009B003B" w:rsidRDefault="009B003B" w:rsidP="009B003B">
            <w:pPr>
              <w:autoSpaceDE w:val="0"/>
              <w:autoSpaceDN w:val="0"/>
              <w:adjustRightInd w:val="0"/>
              <w:jc w:val="both"/>
              <w:rPr>
                <w:b/>
                <w:bCs/>
                <w:sz w:val="24"/>
                <w:szCs w:val="24"/>
                <w:lang w:eastAsia="ru-RU"/>
              </w:rPr>
            </w:pPr>
            <w:r w:rsidRPr="009B003B">
              <w:rPr>
                <w:b/>
                <w:bCs/>
                <w:sz w:val="24"/>
                <w:szCs w:val="24"/>
                <w:lang w:eastAsia="ru-RU"/>
              </w:rPr>
              <w:t>Порядок возмещения расходов сторон в случае досрочного расторжения Концессионного соглашения</w:t>
            </w:r>
          </w:p>
        </w:tc>
        <w:tc>
          <w:tcPr>
            <w:tcW w:w="6300" w:type="dxa"/>
            <w:vAlign w:val="center"/>
          </w:tcPr>
          <w:p w:rsidR="009B003B" w:rsidRPr="009B003B" w:rsidRDefault="009B003B" w:rsidP="009B003B">
            <w:pPr>
              <w:autoSpaceDE w:val="0"/>
              <w:autoSpaceDN w:val="0"/>
              <w:adjustRightInd w:val="0"/>
              <w:jc w:val="both"/>
              <w:rPr>
                <w:sz w:val="24"/>
                <w:szCs w:val="24"/>
                <w:lang w:eastAsia="ru-RU"/>
              </w:rPr>
            </w:pPr>
            <w:r w:rsidRPr="009B003B">
              <w:rPr>
                <w:b/>
                <w:sz w:val="24"/>
                <w:szCs w:val="24"/>
                <w:lang w:eastAsia="ru-RU"/>
              </w:rPr>
              <w:t>12.</w:t>
            </w:r>
            <w:r w:rsidRPr="009B003B">
              <w:rPr>
                <w:sz w:val="24"/>
                <w:szCs w:val="24"/>
                <w:lang w:eastAsia="ru-RU"/>
              </w:rPr>
              <w:t xml:space="preserve"> В случае досрочного расторжения соглашения по инициативе или вине </w:t>
            </w:r>
            <w:proofErr w:type="spellStart"/>
            <w:r w:rsidRPr="009B003B">
              <w:rPr>
                <w:sz w:val="24"/>
                <w:szCs w:val="24"/>
                <w:lang w:eastAsia="ru-RU"/>
              </w:rPr>
              <w:t>Концедента</w:t>
            </w:r>
            <w:proofErr w:type="spellEnd"/>
            <w:r w:rsidRPr="009B003B">
              <w:rPr>
                <w:sz w:val="24"/>
                <w:szCs w:val="24"/>
                <w:lang w:eastAsia="ru-RU"/>
              </w:rPr>
              <w:t xml:space="preserve">, </w:t>
            </w:r>
            <w:proofErr w:type="spellStart"/>
            <w:r w:rsidRPr="009B003B">
              <w:rPr>
                <w:sz w:val="24"/>
                <w:szCs w:val="24"/>
                <w:lang w:eastAsia="ru-RU"/>
              </w:rPr>
              <w:t>Концедент</w:t>
            </w:r>
            <w:proofErr w:type="spellEnd"/>
            <w:r w:rsidRPr="009B003B">
              <w:rPr>
                <w:sz w:val="24"/>
                <w:szCs w:val="24"/>
                <w:lang w:eastAsia="ru-RU"/>
              </w:rPr>
              <w:t xml:space="preserve"> обязан возместить Концессионеру затраты, произведенные им в рамках реализации Соглашения, в срок</w:t>
            </w:r>
            <w:proofErr w:type="gramStart"/>
            <w:r w:rsidRPr="009B003B">
              <w:rPr>
                <w:sz w:val="24"/>
                <w:szCs w:val="24"/>
                <w:lang w:eastAsia="ru-RU"/>
              </w:rPr>
              <w:t>.</w:t>
            </w:r>
            <w:proofErr w:type="gramEnd"/>
            <w:r w:rsidRPr="009B003B">
              <w:rPr>
                <w:sz w:val="24"/>
                <w:szCs w:val="24"/>
                <w:lang w:eastAsia="ru-RU"/>
              </w:rPr>
              <w:t xml:space="preserve"> </w:t>
            </w:r>
            <w:proofErr w:type="gramStart"/>
            <w:r w:rsidRPr="009B003B">
              <w:rPr>
                <w:sz w:val="24"/>
                <w:szCs w:val="24"/>
                <w:lang w:eastAsia="ru-RU"/>
              </w:rPr>
              <w:t>н</w:t>
            </w:r>
            <w:proofErr w:type="gramEnd"/>
            <w:r w:rsidRPr="009B003B">
              <w:rPr>
                <w:sz w:val="24"/>
                <w:szCs w:val="24"/>
                <w:lang w:eastAsia="ru-RU"/>
              </w:rPr>
              <w:t xml:space="preserve">е превышающий 36 (тридцать шесть) месяцев с момента расторжения соглашения либо в судебном порядке </w:t>
            </w:r>
          </w:p>
        </w:tc>
      </w:tr>
      <w:tr w:rsidR="009B003B" w:rsidRPr="009B003B" w:rsidTr="009B003B">
        <w:tc>
          <w:tcPr>
            <w:tcW w:w="3600" w:type="dxa"/>
            <w:tcBorders>
              <w:bottom w:val="single" w:sz="12" w:space="0" w:color="auto"/>
            </w:tcBorders>
          </w:tcPr>
          <w:p w:rsidR="009B003B" w:rsidRPr="009B003B" w:rsidRDefault="009B003B" w:rsidP="009B003B">
            <w:pPr>
              <w:autoSpaceDE w:val="0"/>
              <w:autoSpaceDN w:val="0"/>
              <w:adjustRightInd w:val="0"/>
              <w:jc w:val="both"/>
              <w:rPr>
                <w:b/>
                <w:bCs/>
                <w:sz w:val="24"/>
                <w:szCs w:val="24"/>
                <w:lang w:eastAsia="ru-RU"/>
              </w:rPr>
            </w:pPr>
            <w:r w:rsidRPr="009B003B">
              <w:rPr>
                <w:b/>
                <w:bCs/>
                <w:sz w:val="24"/>
                <w:szCs w:val="24"/>
                <w:lang w:eastAsia="ru-RU"/>
              </w:rPr>
              <w:t xml:space="preserve">Осмотр объектов </w:t>
            </w:r>
            <w:proofErr w:type="spellStart"/>
            <w:r w:rsidRPr="009B003B">
              <w:rPr>
                <w:b/>
                <w:bCs/>
                <w:sz w:val="24"/>
                <w:szCs w:val="24"/>
                <w:lang w:eastAsia="ru-RU"/>
              </w:rPr>
              <w:t>концедента</w:t>
            </w:r>
            <w:proofErr w:type="spellEnd"/>
          </w:p>
        </w:tc>
        <w:tc>
          <w:tcPr>
            <w:tcW w:w="6300" w:type="dxa"/>
            <w:tcBorders>
              <w:bottom w:val="single" w:sz="12" w:space="0" w:color="auto"/>
            </w:tcBorders>
            <w:vAlign w:val="center"/>
          </w:tcPr>
          <w:p w:rsidR="009B003B" w:rsidRPr="009B003B" w:rsidRDefault="009B003B" w:rsidP="009B003B">
            <w:pPr>
              <w:autoSpaceDE w:val="0"/>
              <w:autoSpaceDN w:val="0"/>
              <w:adjustRightInd w:val="0"/>
              <w:jc w:val="both"/>
              <w:rPr>
                <w:sz w:val="24"/>
                <w:szCs w:val="24"/>
                <w:highlight w:val="yellow"/>
                <w:lang w:eastAsia="ru-RU"/>
              </w:rPr>
            </w:pPr>
            <w:r w:rsidRPr="009B003B">
              <w:rPr>
                <w:b/>
                <w:sz w:val="24"/>
                <w:szCs w:val="24"/>
                <w:lang w:eastAsia="ru-RU"/>
              </w:rPr>
              <w:t>13.</w:t>
            </w:r>
            <w:r w:rsidRPr="009B003B">
              <w:rPr>
                <w:sz w:val="24"/>
                <w:szCs w:val="24"/>
                <w:lang w:eastAsia="ru-RU"/>
              </w:rPr>
              <w:t xml:space="preserve"> Заявитель в праве обратится за предоставлением информации об объекте Концессионного соглашения. Осмотр объектов Концессионного соглашения  может проводиться в течение  срока подачи Заявок, в  рабочие дни и часы.</w:t>
            </w:r>
          </w:p>
        </w:tc>
      </w:tr>
    </w:tbl>
    <w:p w:rsidR="009B003B" w:rsidRPr="009B003B" w:rsidRDefault="009B003B" w:rsidP="009B003B">
      <w:pPr>
        <w:pStyle w:val="17"/>
        <w:keepNext/>
        <w:spacing w:before="240" w:after="60" w:line="240" w:lineRule="auto"/>
        <w:ind w:left="0"/>
        <w:jc w:val="center"/>
        <w:outlineLvl w:val="0"/>
        <w:rPr>
          <w:rFonts w:ascii="Times New Roman" w:hAnsi="Times New Roman" w:cs="Times New Roman"/>
          <w:b/>
          <w:bCs/>
          <w:smallCaps/>
          <w:lang w:eastAsia="ru-RU"/>
        </w:rPr>
      </w:pPr>
      <w:bookmarkStart w:id="49" w:name="_Toc177783369"/>
      <w:bookmarkStart w:id="50" w:name="_Toc178401050"/>
      <w:bookmarkStart w:id="51" w:name="_Toc215567603"/>
      <w:bookmarkStart w:id="52" w:name="_Toc365912647"/>
      <w:r w:rsidRPr="009B003B">
        <w:rPr>
          <w:rFonts w:ascii="Times New Roman" w:hAnsi="Times New Roman" w:cs="Times New Roman"/>
          <w:b/>
          <w:bCs/>
          <w:smallCaps/>
          <w:lang w:eastAsia="ru-RU"/>
        </w:rPr>
        <w:lastRenderedPageBreak/>
        <w:t>5. Срок заключения концессионного соглашения</w:t>
      </w:r>
      <w:bookmarkEnd w:id="49"/>
      <w:bookmarkEnd w:id="50"/>
      <w:bookmarkEnd w:id="51"/>
      <w:bookmarkEnd w:id="52"/>
    </w:p>
    <w:p w:rsidR="009B003B" w:rsidRPr="009B003B" w:rsidRDefault="009B003B" w:rsidP="009B003B">
      <w:pPr>
        <w:pStyle w:val="17"/>
        <w:keepNext/>
        <w:spacing w:before="240" w:after="60" w:line="240" w:lineRule="auto"/>
        <w:ind w:left="0"/>
        <w:jc w:val="both"/>
        <w:outlineLvl w:val="2"/>
        <w:rPr>
          <w:rFonts w:ascii="Times New Roman" w:hAnsi="Times New Roman" w:cs="Times New Roman"/>
          <w:lang w:eastAsia="ru-RU"/>
        </w:rPr>
      </w:pPr>
      <w:r w:rsidRPr="009B003B">
        <w:rPr>
          <w:rFonts w:ascii="Times New Roman" w:hAnsi="Times New Roman" w:cs="Times New Roman"/>
          <w:lang w:eastAsia="ru-RU"/>
        </w:rPr>
        <w:t xml:space="preserve">5.1. Концессионное соглашение подписывается </w:t>
      </w:r>
      <w:proofErr w:type="spellStart"/>
      <w:r w:rsidRPr="009B003B">
        <w:rPr>
          <w:rFonts w:ascii="Times New Roman" w:hAnsi="Times New Roman" w:cs="Times New Roman"/>
          <w:lang w:eastAsia="ru-RU"/>
        </w:rPr>
        <w:t>Концедентом</w:t>
      </w:r>
      <w:proofErr w:type="spellEnd"/>
      <w:r w:rsidRPr="009B003B">
        <w:rPr>
          <w:rFonts w:ascii="Times New Roman" w:hAnsi="Times New Roman" w:cs="Times New Roman"/>
          <w:lang w:eastAsia="ru-RU"/>
        </w:rPr>
        <w:t xml:space="preserve"> в течение </w:t>
      </w:r>
      <w:r w:rsidRPr="009B003B">
        <w:rPr>
          <w:rFonts w:ascii="Times New Roman" w:eastAsia="MS Mincho" w:hAnsi="Times New Roman" w:cs="Times New Roman"/>
          <w:lang w:eastAsia="ja-JP"/>
        </w:rPr>
        <w:t>30 дней</w:t>
      </w:r>
      <w:r w:rsidRPr="009B003B">
        <w:rPr>
          <w:rFonts w:ascii="Times New Roman" w:hAnsi="Times New Roman" w:cs="Times New Roman"/>
          <w:lang w:eastAsia="ru-RU"/>
        </w:rPr>
        <w:t xml:space="preserve"> со дня подписания протокола о результатах проведения Конкурса, который направляется Победителю Конкурса вместе с Проектом Концессионного соглашения в течение 5 рабочих дней со дня подписания протокола о результатах проведения Конкурса.</w:t>
      </w:r>
    </w:p>
    <w:p w:rsidR="009B003B" w:rsidRPr="009B003B" w:rsidRDefault="009B003B" w:rsidP="009B003B">
      <w:pPr>
        <w:pStyle w:val="17"/>
        <w:keepNext/>
        <w:spacing w:before="120" w:after="60" w:line="240" w:lineRule="auto"/>
        <w:ind w:left="0"/>
        <w:jc w:val="both"/>
        <w:outlineLvl w:val="2"/>
        <w:rPr>
          <w:rFonts w:ascii="Times New Roman" w:hAnsi="Times New Roman" w:cs="Times New Roman"/>
          <w:lang w:eastAsia="ru-RU"/>
        </w:rPr>
      </w:pPr>
      <w:r w:rsidRPr="009B003B">
        <w:rPr>
          <w:rFonts w:ascii="Times New Roman" w:eastAsia="MS Mincho" w:hAnsi="Times New Roman" w:cs="Times New Roman"/>
          <w:lang w:eastAsia="ja-JP"/>
        </w:rPr>
        <w:t xml:space="preserve">5.2. </w:t>
      </w:r>
      <w:proofErr w:type="gramStart"/>
      <w:r w:rsidRPr="009B003B">
        <w:rPr>
          <w:rFonts w:ascii="Times New Roman" w:eastAsia="MS Mincho" w:hAnsi="Times New Roman" w:cs="Times New Roman"/>
          <w:lang w:eastAsia="ja-JP"/>
        </w:rPr>
        <w:t xml:space="preserve">В случаях, предусмотренных пунктами 2 и 3 статьи 36 Закона «О концессионных соглашениях», концессионное соглашения подписывается в течение 10 рабочих дней,  с момента направления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eastAsia="MS Mincho" w:hAnsi="Times New Roman" w:cs="Times New Roman"/>
          <w:lang w:eastAsia="ja-JP"/>
        </w:rPr>
        <w:t xml:space="preserve">  Участнику Конкурса проекта Концессионного соглашения,  для его подписания.</w:t>
      </w:r>
      <w:proofErr w:type="gramEnd"/>
    </w:p>
    <w:p w:rsidR="009B003B" w:rsidRPr="009B003B" w:rsidRDefault="009B003B" w:rsidP="009B003B">
      <w:pPr>
        <w:pStyle w:val="17"/>
        <w:keepNext/>
        <w:spacing w:before="120" w:after="60" w:line="240" w:lineRule="auto"/>
        <w:ind w:left="0"/>
        <w:jc w:val="center"/>
        <w:outlineLvl w:val="0"/>
        <w:rPr>
          <w:rFonts w:ascii="Times New Roman" w:hAnsi="Times New Roman" w:cs="Times New Roman"/>
          <w:b/>
          <w:bCs/>
          <w:smallCaps/>
          <w:lang w:eastAsia="ru-RU"/>
        </w:rPr>
      </w:pPr>
      <w:bookmarkStart w:id="53" w:name="_Toc177783374"/>
      <w:bookmarkStart w:id="54" w:name="_Toc178401055"/>
      <w:bookmarkStart w:id="55" w:name="_Toc215567608"/>
      <w:bookmarkStart w:id="56" w:name="_Toc365912650"/>
      <w:r w:rsidRPr="009B003B">
        <w:rPr>
          <w:rFonts w:ascii="Times New Roman" w:hAnsi="Times New Roman" w:cs="Times New Roman"/>
          <w:b/>
          <w:bCs/>
          <w:smallCaps/>
          <w:lang w:eastAsia="ru-RU"/>
        </w:rPr>
        <w:t>6. Изменения Конкурсной документации</w:t>
      </w:r>
      <w:bookmarkEnd w:id="53"/>
      <w:bookmarkEnd w:id="54"/>
      <w:bookmarkEnd w:id="55"/>
      <w:bookmarkEnd w:id="56"/>
    </w:p>
    <w:p w:rsidR="009B003B" w:rsidRPr="009B003B" w:rsidRDefault="009B003B" w:rsidP="009B003B">
      <w:pPr>
        <w:pStyle w:val="17"/>
        <w:keepNext/>
        <w:spacing w:before="120" w:after="60" w:line="240" w:lineRule="auto"/>
        <w:ind w:left="0"/>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6.1. </w:t>
      </w:r>
      <w:proofErr w:type="spellStart"/>
      <w:r w:rsidRPr="009B003B">
        <w:rPr>
          <w:rFonts w:ascii="Times New Roman" w:eastAsia="MS Mincho" w:hAnsi="Times New Roman" w:cs="Times New Roman"/>
          <w:lang w:eastAsia="ja-JP"/>
        </w:rPr>
        <w:t>Концедент</w:t>
      </w:r>
      <w:proofErr w:type="spellEnd"/>
      <w:r w:rsidRPr="009B003B">
        <w:rPr>
          <w:rFonts w:ascii="Times New Roman" w:eastAsia="MS Mincho" w:hAnsi="Times New Roman" w:cs="Times New Roman"/>
          <w:lang w:eastAsia="ja-JP"/>
        </w:rPr>
        <w:t xml:space="preserve"> вправе вносить изменения в Конкурсную документацию в любое время до истечения срока подачи Конкурсных предложений. </w:t>
      </w:r>
    </w:p>
    <w:p w:rsidR="009B003B" w:rsidRPr="009B003B" w:rsidRDefault="009B003B" w:rsidP="009B003B">
      <w:pPr>
        <w:pStyle w:val="17"/>
        <w:keepNext/>
        <w:spacing w:after="60" w:line="240" w:lineRule="auto"/>
        <w:ind w:left="0"/>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6.2. В случае внесения изменений в Конкурсную документацию сроки представления Заявок и/или Конкурсных предложений продлеваются на тридцать</w:t>
      </w:r>
      <w:r w:rsidRPr="009B003B">
        <w:rPr>
          <w:rFonts w:ascii="Times New Roman" w:hAnsi="Times New Roman" w:cs="Times New Roman"/>
          <w:lang w:eastAsia="fr-FR"/>
        </w:rPr>
        <w:t xml:space="preserve"> </w:t>
      </w:r>
      <w:r w:rsidRPr="009B003B">
        <w:rPr>
          <w:rFonts w:ascii="Times New Roman" w:eastAsia="MS Mincho" w:hAnsi="Times New Roman" w:cs="Times New Roman"/>
          <w:lang w:eastAsia="ja-JP"/>
        </w:rPr>
        <w:t xml:space="preserve">рабочих дней со дня внесения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eastAsia="MS Mincho" w:hAnsi="Times New Roman" w:cs="Times New Roman"/>
          <w:lang w:eastAsia="ja-JP"/>
        </w:rPr>
        <w:t xml:space="preserve"> таких изменений.</w:t>
      </w:r>
    </w:p>
    <w:p w:rsidR="009B003B" w:rsidRPr="009B003B" w:rsidRDefault="009B003B" w:rsidP="009B003B">
      <w:pPr>
        <w:pStyle w:val="17"/>
        <w:keepNext/>
        <w:spacing w:after="60" w:line="240" w:lineRule="auto"/>
        <w:ind w:left="0"/>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6.3. </w:t>
      </w:r>
      <w:proofErr w:type="gramStart"/>
      <w:r w:rsidRPr="009B003B">
        <w:rPr>
          <w:rFonts w:ascii="Times New Roman" w:eastAsia="MS Mincho" w:hAnsi="Times New Roman" w:cs="Times New Roman"/>
          <w:lang w:eastAsia="ja-JP"/>
        </w:rPr>
        <w:t xml:space="preserve">Сообщения о внесении изменений в Конкурсную документацию,  в обязательном порядке, в течение трех рабочих дней,  со дня их внесения в Конкурсную документацию, публикуются в Официальном издании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xml:space="preserve"> и</w:t>
      </w:r>
      <w:r w:rsidRPr="009B003B">
        <w:rPr>
          <w:rFonts w:ascii="Times New Roman" w:eastAsia="MS Mincho" w:hAnsi="Times New Roman" w:cs="Times New Roman"/>
          <w:i/>
          <w:iCs/>
          <w:lang w:eastAsia="ja-JP"/>
        </w:rPr>
        <w:t xml:space="preserve"> </w:t>
      </w:r>
      <w:r w:rsidRPr="009B003B">
        <w:rPr>
          <w:rFonts w:ascii="Times New Roman" w:eastAsia="MS Mincho" w:hAnsi="Times New Roman" w:cs="Times New Roman"/>
          <w:lang w:eastAsia="ja-JP"/>
        </w:rPr>
        <w:t xml:space="preserve">размещаются на Официальном сайте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официальном сайте Российской Федерации для размещения информации о проведении торгов, а также направляются по электронной почте лицам, лично обратившимся в Конкурсную Комиссию за получением Конкурсной Документации.</w:t>
      </w:r>
      <w:proofErr w:type="gramEnd"/>
    </w:p>
    <w:p w:rsidR="009B003B" w:rsidRPr="009B003B" w:rsidRDefault="009B003B" w:rsidP="009B003B">
      <w:pPr>
        <w:pStyle w:val="17"/>
        <w:keepNext/>
        <w:spacing w:before="120" w:after="60" w:line="240" w:lineRule="auto"/>
        <w:ind w:left="0"/>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6.4. Все документы, входящие в состав Конкурсной документации, дополняют и поясняют друг друга. Изменения в Конкурсную документацию, опубликованные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eastAsia="MS Mincho" w:hAnsi="Times New Roman" w:cs="Times New Roman"/>
          <w:lang w:eastAsia="ja-JP"/>
        </w:rPr>
        <w:t xml:space="preserve"> в установленном порядке, имеют преимущественную силу по отношению ко всем иным положениям и документам, входящим в состав настоящей Конкурсной документации.</w:t>
      </w:r>
    </w:p>
    <w:p w:rsidR="009B003B" w:rsidRPr="009B003B" w:rsidRDefault="009B003B" w:rsidP="009B003B">
      <w:pPr>
        <w:pStyle w:val="17"/>
        <w:keepNext/>
        <w:spacing w:before="120" w:after="60" w:line="240" w:lineRule="auto"/>
        <w:ind w:left="142"/>
        <w:jc w:val="both"/>
        <w:outlineLvl w:val="2"/>
        <w:rPr>
          <w:rFonts w:ascii="Times New Roman" w:eastAsia="MS Mincho" w:hAnsi="Times New Roman" w:cs="Times New Roman"/>
          <w:lang w:eastAsia="ja-JP"/>
        </w:rPr>
      </w:pPr>
    </w:p>
    <w:p w:rsidR="009B003B" w:rsidRPr="009B003B" w:rsidRDefault="009B003B" w:rsidP="009B003B">
      <w:pPr>
        <w:pStyle w:val="17"/>
        <w:keepNext/>
        <w:spacing w:after="0" w:line="240" w:lineRule="auto"/>
        <w:ind w:left="0"/>
        <w:jc w:val="center"/>
        <w:outlineLvl w:val="0"/>
        <w:rPr>
          <w:rFonts w:ascii="Times New Roman" w:hAnsi="Times New Roman" w:cs="Times New Roman"/>
          <w:b/>
          <w:bCs/>
          <w:smallCaps/>
          <w:lang w:eastAsia="ru-RU"/>
        </w:rPr>
      </w:pPr>
      <w:bookmarkStart w:id="57" w:name="_Toc177783375"/>
      <w:bookmarkStart w:id="58" w:name="_Toc178401056"/>
      <w:bookmarkStart w:id="59" w:name="_Toc215567609"/>
      <w:bookmarkStart w:id="60" w:name="_Toc365912651"/>
      <w:r w:rsidRPr="009B003B">
        <w:rPr>
          <w:rFonts w:ascii="Times New Roman" w:hAnsi="Times New Roman" w:cs="Times New Roman"/>
          <w:b/>
          <w:bCs/>
          <w:smallCaps/>
          <w:lang w:eastAsia="ru-RU"/>
        </w:rPr>
        <w:t>7. Разъяснения Конкурсной документации</w:t>
      </w:r>
      <w:bookmarkEnd w:id="57"/>
      <w:bookmarkEnd w:id="58"/>
      <w:bookmarkEnd w:id="59"/>
      <w:bookmarkEnd w:id="60"/>
    </w:p>
    <w:p w:rsidR="009B003B" w:rsidRPr="009B003B" w:rsidRDefault="009B003B" w:rsidP="009B003B">
      <w:pPr>
        <w:pStyle w:val="17"/>
        <w:keepNext/>
        <w:spacing w:after="0" w:line="240" w:lineRule="auto"/>
        <w:ind w:left="0"/>
        <w:jc w:val="center"/>
        <w:outlineLvl w:val="0"/>
        <w:rPr>
          <w:rFonts w:ascii="Times New Roman" w:hAnsi="Times New Roman" w:cs="Times New Roman"/>
          <w:b/>
          <w:bCs/>
          <w:smallCaps/>
          <w:lang w:eastAsia="ru-RU"/>
        </w:rPr>
      </w:pPr>
    </w:p>
    <w:p w:rsidR="009B003B" w:rsidRPr="009B003B" w:rsidRDefault="009B003B" w:rsidP="009B003B">
      <w:pPr>
        <w:pStyle w:val="17"/>
        <w:keepNext/>
        <w:spacing w:after="0" w:line="240" w:lineRule="auto"/>
        <w:ind w:left="0"/>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7.1. Конкурсная комиссия предоставляет в письменной форме разъяснения положений Конкурсной документации по письменным запросам Заявителей, если такие запросы поступили не позднее, чем за десять рабочих дней до окончания срока представления заявок на участие в Конкурсе. Указанные разъяснения направляются Заявителям или Участникам Конкурса не позднее, чем за пять рабочих дней до окончания срока представления заявок на участие в Конкурсе или не позднее, чем за пять рабочих дней до окончания срока представления конкурсных заявок. Разъяснения по запросам Заявителей или Участников Конкурса с приложением содержания запроса, но без ссылки на Заявителя или Участника размещаются на Официальном сайте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Запросы Заявителей и Участников Конкурса и разъяснения положений конкурсной документации по этим запросам с приложением содержания запроса без указания Заявителя или Участника Конкурса, от которого поступил запрос, могут направляться Заявителям или Участникам Конкурса в электронной форме.</w:t>
      </w:r>
    </w:p>
    <w:p w:rsidR="009B003B" w:rsidRPr="009B003B" w:rsidRDefault="009B003B" w:rsidP="009B003B">
      <w:pPr>
        <w:pStyle w:val="17"/>
        <w:keepNext/>
        <w:spacing w:before="240" w:after="60" w:line="240" w:lineRule="auto"/>
        <w:ind w:left="142" w:hanging="142"/>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7.2. Запросы в Конкурсную комиссию и разъяснения по полученным запросам оформляются только на русском языке.</w:t>
      </w:r>
    </w:p>
    <w:p w:rsidR="009B003B" w:rsidRPr="009B003B" w:rsidRDefault="009B003B" w:rsidP="009B003B">
      <w:pPr>
        <w:pStyle w:val="17"/>
        <w:keepNext/>
        <w:spacing w:after="0" w:line="240" w:lineRule="auto"/>
        <w:ind w:left="0"/>
        <w:jc w:val="center"/>
        <w:outlineLvl w:val="0"/>
        <w:rPr>
          <w:rFonts w:ascii="Times New Roman" w:hAnsi="Times New Roman" w:cs="Times New Roman"/>
          <w:b/>
          <w:bCs/>
          <w:smallCaps/>
          <w:lang w:eastAsia="ru-RU"/>
        </w:rPr>
      </w:pPr>
      <w:bookmarkStart w:id="61" w:name="_Toc177783376"/>
      <w:bookmarkStart w:id="62" w:name="_Toc178401057"/>
      <w:bookmarkStart w:id="63" w:name="_Toc215567610"/>
      <w:bookmarkStart w:id="64" w:name="_Toc365912652"/>
      <w:r w:rsidRPr="009B003B">
        <w:rPr>
          <w:rFonts w:ascii="Times New Roman" w:hAnsi="Times New Roman" w:cs="Times New Roman"/>
          <w:b/>
          <w:bCs/>
          <w:smallCaps/>
          <w:lang w:eastAsia="ru-RU"/>
        </w:rPr>
        <w:t>8. Расходы в связи с участием в Конкурсе</w:t>
      </w:r>
      <w:bookmarkEnd w:id="61"/>
      <w:bookmarkEnd w:id="62"/>
      <w:bookmarkEnd w:id="63"/>
      <w:bookmarkEnd w:id="64"/>
    </w:p>
    <w:p w:rsidR="009B003B" w:rsidRDefault="009B003B" w:rsidP="009B003B">
      <w:pPr>
        <w:pStyle w:val="17"/>
        <w:keepNext/>
        <w:spacing w:after="0" w:line="240" w:lineRule="auto"/>
        <w:ind w:left="0"/>
        <w:jc w:val="both"/>
        <w:outlineLvl w:val="2"/>
        <w:rPr>
          <w:rFonts w:ascii="Times New Roman" w:eastAsia="MS Mincho" w:hAnsi="Times New Roman" w:cs="Times New Roman"/>
          <w:lang w:val="en-US" w:eastAsia="ja-JP"/>
        </w:rPr>
      </w:pPr>
      <w:r w:rsidRPr="009B003B">
        <w:rPr>
          <w:rFonts w:ascii="Times New Roman" w:eastAsia="MS Mincho" w:hAnsi="Times New Roman" w:cs="Times New Roman"/>
          <w:lang w:eastAsia="ja-JP"/>
        </w:rPr>
        <w:t>8.1. Заявители несут за свой счет все затраты, связанные с подготовкой и представлением в Конкурсную Комиссию Заявок и Конкурсных предложений.</w:t>
      </w:r>
    </w:p>
    <w:p w:rsidR="00543E56" w:rsidRDefault="00543E56" w:rsidP="009B003B">
      <w:pPr>
        <w:pStyle w:val="17"/>
        <w:keepNext/>
        <w:spacing w:after="0" w:line="240" w:lineRule="auto"/>
        <w:ind w:left="0"/>
        <w:jc w:val="both"/>
        <w:outlineLvl w:val="2"/>
        <w:rPr>
          <w:rFonts w:ascii="Times New Roman" w:eastAsia="MS Mincho" w:hAnsi="Times New Roman" w:cs="Times New Roman"/>
          <w:lang w:val="en-US" w:eastAsia="ja-JP"/>
        </w:rPr>
      </w:pPr>
    </w:p>
    <w:p w:rsidR="00543E56" w:rsidRPr="00543E56" w:rsidRDefault="00543E56" w:rsidP="009B003B">
      <w:pPr>
        <w:pStyle w:val="17"/>
        <w:keepNext/>
        <w:spacing w:after="0" w:line="240" w:lineRule="auto"/>
        <w:ind w:left="0"/>
        <w:jc w:val="both"/>
        <w:outlineLvl w:val="2"/>
        <w:rPr>
          <w:rFonts w:ascii="Times New Roman" w:eastAsia="MS Mincho" w:hAnsi="Times New Roman" w:cs="Times New Roman"/>
          <w:lang w:val="en-US" w:eastAsia="ja-JP"/>
        </w:rPr>
      </w:pPr>
    </w:p>
    <w:p w:rsidR="009B003B" w:rsidRPr="009B003B" w:rsidRDefault="009B003B" w:rsidP="009B003B">
      <w:pPr>
        <w:pStyle w:val="17"/>
        <w:keepNext/>
        <w:spacing w:before="240" w:after="60" w:line="240" w:lineRule="auto"/>
        <w:ind w:left="0"/>
        <w:jc w:val="center"/>
        <w:outlineLvl w:val="0"/>
        <w:rPr>
          <w:rFonts w:ascii="Times New Roman" w:hAnsi="Times New Roman" w:cs="Times New Roman"/>
          <w:b/>
          <w:bCs/>
          <w:smallCaps/>
          <w:lang w:eastAsia="ru-RU"/>
        </w:rPr>
      </w:pPr>
      <w:bookmarkStart w:id="65" w:name="_Toc177783377"/>
      <w:bookmarkStart w:id="66" w:name="_Toc178401058"/>
      <w:bookmarkStart w:id="67" w:name="_Toc215567611"/>
      <w:bookmarkStart w:id="68" w:name="_Toc365912653"/>
      <w:r w:rsidRPr="009B003B">
        <w:rPr>
          <w:rFonts w:ascii="Times New Roman" w:hAnsi="Times New Roman" w:cs="Times New Roman"/>
          <w:b/>
          <w:bCs/>
          <w:smallCaps/>
          <w:lang w:eastAsia="ru-RU"/>
        </w:rPr>
        <w:lastRenderedPageBreak/>
        <w:t>9. Информационное сообщение о проведении Конкурса</w:t>
      </w:r>
      <w:bookmarkEnd w:id="65"/>
      <w:bookmarkEnd w:id="66"/>
      <w:bookmarkEnd w:id="67"/>
      <w:bookmarkEnd w:id="68"/>
    </w:p>
    <w:p w:rsidR="009B003B" w:rsidRPr="009B003B" w:rsidRDefault="009B003B" w:rsidP="009B003B">
      <w:pPr>
        <w:pStyle w:val="afff6"/>
        <w:jc w:val="both"/>
        <w:rPr>
          <w:rFonts w:eastAsia="MS Mincho"/>
          <w:lang w:val="ru-RU" w:eastAsia="ja-JP"/>
        </w:rPr>
      </w:pPr>
      <w:r w:rsidRPr="009B003B">
        <w:rPr>
          <w:rFonts w:eastAsia="MS Mincho"/>
          <w:lang w:val="ru-RU" w:eastAsia="ja-JP"/>
        </w:rPr>
        <w:t xml:space="preserve">9.1.Сообщение о проведении конкурса, Конкурсная документация  в течение 5 рабочих дней, со дня принятия решения об объявлении конкурса, опубликовывается  в официальном издании </w:t>
      </w:r>
      <w:proofErr w:type="spellStart"/>
      <w:r w:rsidRPr="009B003B">
        <w:rPr>
          <w:rFonts w:eastAsia="MS Mincho"/>
          <w:lang w:val="ru-RU" w:eastAsia="ja-JP"/>
        </w:rPr>
        <w:t>Концедента</w:t>
      </w:r>
      <w:proofErr w:type="spellEnd"/>
      <w:r w:rsidRPr="009B003B">
        <w:rPr>
          <w:rFonts w:eastAsia="MS Mincho"/>
          <w:lang w:val="ru-RU" w:eastAsia="ja-JP"/>
        </w:rPr>
        <w:t xml:space="preserve">, на официальном сайте </w:t>
      </w:r>
      <w:proofErr w:type="spellStart"/>
      <w:r w:rsidRPr="009B003B">
        <w:rPr>
          <w:rFonts w:eastAsia="MS Mincho"/>
          <w:lang w:val="ru-RU" w:eastAsia="ja-JP"/>
        </w:rPr>
        <w:t>Концедента</w:t>
      </w:r>
      <w:proofErr w:type="spellEnd"/>
      <w:r w:rsidRPr="009B003B">
        <w:rPr>
          <w:rFonts w:eastAsia="MS Mincho"/>
          <w:lang w:val="ru-RU" w:eastAsia="ja-JP"/>
        </w:rPr>
        <w:t xml:space="preserve"> </w:t>
      </w:r>
      <w:r w:rsidRPr="009B003B">
        <w:rPr>
          <w:bCs/>
        </w:rPr>
        <w:t>https</w:t>
      </w:r>
      <w:r w:rsidRPr="009B003B">
        <w:rPr>
          <w:bCs/>
          <w:lang w:val="ru-RU"/>
        </w:rPr>
        <w:t>://</w:t>
      </w:r>
      <w:proofErr w:type="spellStart"/>
      <w:r w:rsidRPr="009B003B">
        <w:rPr>
          <w:bCs/>
        </w:rPr>
        <w:t>elita</w:t>
      </w:r>
      <w:proofErr w:type="spellEnd"/>
      <w:r w:rsidRPr="009B003B">
        <w:rPr>
          <w:bCs/>
          <w:lang w:val="ru-RU"/>
        </w:rPr>
        <w:t>-</w:t>
      </w:r>
      <w:proofErr w:type="spellStart"/>
      <w:r w:rsidRPr="009B003B">
        <w:rPr>
          <w:bCs/>
        </w:rPr>
        <w:t>adm</w:t>
      </w:r>
      <w:proofErr w:type="spellEnd"/>
      <w:r w:rsidRPr="009B003B">
        <w:rPr>
          <w:bCs/>
          <w:lang w:val="ru-RU"/>
        </w:rPr>
        <w:t>.</w:t>
      </w:r>
      <w:proofErr w:type="spellStart"/>
      <w:r w:rsidRPr="009B003B">
        <w:rPr>
          <w:bCs/>
        </w:rPr>
        <w:t>ru</w:t>
      </w:r>
      <w:proofErr w:type="spellEnd"/>
      <w:r w:rsidRPr="009B003B">
        <w:rPr>
          <w:bCs/>
          <w:lang w:val="ru-RU"/>
        </w:rPr>
        <w:t>/</w:t>
      </w:r>
      <w:r w:rsidRPr="009B003B">
        <w:rPr>
          <w:rFonts w:eastAsia="MS Mincho"/>
          <w:lang w:val="ru-RU" w:eastAsia="ja-JP"/>
        </w:rPr>
        <w:t>,                                                                                                                                                                             а также на официальном сайте Российской Федерации для размещения информации о проведении торгов (</w:t>
      </w:r>
      <w:hyperlink r:id="rId15" w:history="1">
        <w:r w:rsidRPr="009B003B">
          <w:rPr>
            <w:rStyle w:val="a8"/>
            <w:rFonts w:eastAsia="MS Mincho"/>
            <w:bCs/>
            <w:lang w:eastAsia="ja-JP"/>
          </w:rPr>
          <w:t>http</w:t>
        </w:r>
        <w:r w:rsidRPr="009B003B">
          <w:rPr>
            <w:rStyle w:val="a8"/>
            <w:rFonts w:eastAsia="MS Mincho"/>
            <w:bCs/>
            <w:lang w:val="ru-RU" w:eastAsia="ja-JP"/>
          </w:rPr>
          <w:t>://</w:t>
        </w:r>
        <w:r w:rsidRPr="009B003B">
          <w:rPr>
            <w:rStyle w:val="a8"/>
            <w:rFonts w:eastAsia="MS Mincho"/>
            <w:bCs/>
            <w:lang w:eastAsia="ja-JP"/>
          </w:rPr>
          <w:t>www</w:t>
        </w:r>
        <w:r w:rsidRPr="009B003B">
          <w:rPr>
            <w:rStyle w:val="a8"/>
            <w:rFonts w:eastAsia="MS Mincho"/>
            <w:bCs/>
            <w:lang w:val="ru-RU" w:eastAsia="ja-JP"/>
          </w:rPr>
          <w:t>.</w:t>
        </w:r>
        <w:proofErr w:type="spellStart"/>
        <w:r w:rsidRPr="009B003B">
          <w:rPr>
            <w:rStyle w:val="a8"/>
            <w:rFonts w:eastAsia="MS Mincho"/>
            <w:bCs/>
            <w:lang w:eastAsia="ja-JP"/>
          </w:rPr>
          <w:t>torgi</w:t>
        </w:r>
        <w:proofErr w:type="spellEnd"/>
        <w:r w:rsidRPr="009B003B">
          <w:rPr>
            <w:rStyle w:val="a8"/>
            <w:rFonts w:eastAsia="MS Mincho"/>
            <w:bCs/>
            <w:lang w:val="ru-RU" w:eastAsia="ja-JP"/>
          </w:rPr>
          <w:t>.</w:t>
        </w:r>
        <w:proofErr w:type="spellStart"/>
        <w:r w:rsidRPr="009B003B">
          <w:rPr>
            <w:rStyle w:val="a8"/>
            <w:rFonts w:eastAsia="MS Mincho"/>
            <w:bCs/>
            <w:lang w:eastAsia="ja-JP"/>
          </w:rPr>
          <w:t>gov</w:t>
        </w:r>
        <w:proofErr w:type="spellEnd"/>
        <w:r w:rsidRPr="009B003B">
          <w:rPr>
            <w:rStyle w:val="a8"/>
            <w:rFonts w:eastAsia="MS Mincho"/>
            <w:bCs/>
            <w:lang w:val="ru-RU" w:eastAsia="ja-JP"/>
          </w:rPr>
          <w:t>.</w:t>
        </w:r>
        <w:proofErr w:type="spellStart"/>
        <w:r w:rsidRPr="009B003B">
          <w:rPr>
            <w:rStyle w:val="a8"/>
            <w:rFonts w:eastAsia="MS Mincho"/>
            <w:bCs/>
            <w:lang w:eastAsia="ja-JP"/>
          </w:rPr>
          <w:t>ru</w:t>
        </w:r>
        <w:proofErr w:type="spellEnd"/>
        <w:r w:rsidRPr="009B003B">
          <w:rPr>
            <w:rStyle w:val="a8"/>
            <w:lang w:val="ru-RU"/>
          </w:rPr>
          <w:t>/</w:t>
        </w:r>
      </w:hyperlink>
      <w:r w:rsidRPr="009B003B">
        <w:rPr>
          <w:rFonts w:eastAsia="MS Mincho"/>
          <w:b/>
          <w:bCs/>
          <w:lang w:val="ru-RU" w:eastAsia="ja-JP"/>
        </w:rPr>
        <w:t>)</w:t>
      </w:r>
      <w:r w:rsidRPr="009B003B">
        <w:rPr>
          <w:rFonts w:eastAsia="MS Mincho"/>
          <w:lang w:val="ru-RU" w:eastAsia="ja-JP"/>
        </w:rPr>
        <w:t>.</w:t>
      </w:r>
    </w:p>
    <w:p w:rsidR="009B003B" w:rsidRPr="009B003B" w:rsidRDefault="009B003B" w:rsidP="009B003B">
      <w:pPr>
        <w:pStyle w:val="17"/>
        <w:keepNext/>
        <w:spacing w:after="0" w:line="240" w:lineRule="auto"/>
        <w:ind w:left="0"/>
        <w:jc w:val="both"/>
        <w:outlineLvl w:val="2"/>
        <w:rPr>
          <w:rFonts w:ascii="Times New Roman" w:eastAsia="MS Mincho" w:hAnsi="Times New Roman" w:cs="Times New Roman"/>
          <w:color w:val="C00000"/>
          <w:lang w:eastAsia="ja-JP"/>
        </w:rPr>
      </w:pPr>
      <w:r w:rsidRPr="009B003B">
        <w:rPr>
          <w:rFonts w:ascii="Times New Roman" w:eastAsia="MS Mincho" w:hAnsi="Times New Roman" w:cs="Times New Roman"/>
          <w:lang w:eastAsia="ja-JP"/>
        </w:rPr>
        <w:t>9.2. Дата принятия решения о проведении Конкурса –10.11.2022 г.</w:t>
      </w:r>
    </w:p>
    <w:p w:rsidR="009B003B" w:rsidRPr="009B003B" w:rsidRDefault="009B003B" w:rsidP="009B003B">
      <w:pPr>
        <w:pStyle w:val="17"/>
        <w:keepNext/>
        <w:spacing w:after="0" w:line="240" w:lineRule="auto"/>
        <w:ind w:left="0"/>
        <w:jc w:val="both"/>
        <w:outlineLvl w:val="2"/>
        <w:rPr>
          <w:rFonts w:ascii="Times New Roman" w:eastAsia="MS Mincho" w:hAnsi="Times New Roman" w:cs="Times New Roman"/>
          <w:color w:val="C00000"/>
          <w:lang w:eastAsia="ja-JP"/>
        </w:rPr>
      </w:pPr>
    </w:p>
    <w:p w:rsidR="009B003B" w:rsidRPr="009B003B" w:rsidRDefault="009B003B" w:rsidP="009B003B">
      <w:pPr>
        <w:pStyle w:val="17"/>
        <w:keepNext/>
        <w:spacing w:after="0" w:line="240" w:lineRule="auto"/>
        <w:ind w:left="0"/>
        <w:jc w:val="center"/>
        <w:outlineLvl w:val="0"/>
        <w:rPr>
          <w:rFonts w:ascii="Times New Roman" w:hAnsi="Times New Roman" w:cs="Times New Roman"/>
          <w:b/>
          <w:bCs/>
          <w:smallCaps/>
          <w:lang w:eastAsia="ru-RU"/>
        </w:rPr>
      </w:pPr>
      <w:bookmarkStart w:id="69" w:name="_Toc177783378"/>
      <w:bookmarkStart w:id="70" w:name="_Toc178401059"/>
      <w:bookmarkStart w:id="71" w:name="_Toc215567612"/>
      <w:bookmarkStart w:id="72" w:name="_Toc365912654"/>
      <w:r w:rsidRPr="009B003B">
        <w:rPr>
          <w:rFonts w:ascii="Times New Roman" w:hAnsi="Times New Roman" w:cs="Times New Roman"/>
          <w:b/>
          <w:bCs/>
          <w:smallCaps/>
          <w:lang w:eastAsia="ru-RU"/>
        </w:rPr>
        <w:t>10. Отказ от проведения Конкурса</w:t>
      </w:r>
      <w:bookmarkEnd w:id="69"/>
      <w:bookmarkEnd w:id="70"/>
      <w:bookmarkEnd w:id="71"/>
      <w:bookmarkEnd w:id="72"/>
    </w:p>
    <w:p w:rsidR="009B003B" w:rsidRPr="009B003B" w:rsidRDefault="009B003B" w:rsidP="009B003B">
      <w:pPr>
        <w:pStyle w:val="afff6"/>
        <w:jc w:val="both"/>
        <w:rPr>
          <w:rFonts w:eastAsia="MS Mincho"/>
          <w:lang w:val="ru-RU" w:eastAsia="ja-JP"/>
        </w:rPr>
      </w:pPr>
      <w:r w:rsidRPr="009B003B">
        <w:rPr>
          <w:bCs/>
          <w:smallCaps/>
          <w:lang w:val="ru-RU" w:eastAsia="ru-RU"/>
        </w:rPr>
        <w:t>10.1</w:t>
      </w:r>
      <w:r w:rsidRPr="009B003B">
        <w:rPr>
          <w:b/>
          <w:bCs/>
          <w:smallCaps/>
          <w:lang w:val="ru-RU" w:eastAsia="ru-RU"/>
        </w:rPr>
        <w:t xml:space="preserve">.  </w:t>
      </w:r>
      <w:proofErr w:type="spellStart"/>
      <w:r w:rsidRPr="009B003B">
        <w:rPr>
          <w:rFonts w:eastAsia="MS Mincho"/>
          <w:lang w:val="ru-RU" w:eastAsia="ja-JP"/>
        </w:rPr>
        <w:t>Концедент</w:t>
      </w:r>
      <w:proofErr w:type="spellEnd"/>
      <w:r w:rsidRPr="009B003B">
        <w:rPr>
          <w:rFonts w:eastAsia="MS Mincho"/>
          <w:lang w:val="ru-RU" w:eastAsia="ja-JP"/>
        </w:rPr>
        <w:t xml:space="preserve"> вправе отказаться от проведения Конкурса или приостановить его проведение до истечения срока представления Заявок на участие в Конкурсе. Извещение об отказе от проведения открытого конкурса размещается в течение одного дня со дня принятия решения об отказе от проведения конкурса на Официальном сайте администрации Элитовского сельсовета </w:t>
      </w:r>
      <w:r w:rsidRPr="009B003B">
        <w:rPr>
          <w:bCs/>
        </w:rPr>
        <w:t>https</w:t>
      </w:r>
      <w:r w:rsidRPr="009B003B">
        <w:rPr>
          <w:bCs/>
          <w:lang w:val="ru-RU"/>
        </w:rPr>
        <w:t>://</w:t>
      </w:r>
      <w:proofErr w:type="spellStart"/>
      <w:r w:rsidRPr="009B003B">
        <w:rPr>
          <w:bCs/>
        </w:rPr>
        <w:t>elita</w:t>
      </w:r>
      <w:proofErr w:type="spellEnd"/>
      <w:r w:rsidRPr="009B003B">
        <w:rPr>
          <w:bCs/>
          <w:lang w:val="ru-RU"/>
        </w:rPr>
        <w:t>-</w:t>
      </w:r>
      <w:proofErr w:type="spellStart"/>
      <w:r w:rsidRPr="009B003B">
        <w:rPr>
          <w:bCs/>
        </w:rPr>
        <w:t>adm</w:t>
      </w:r>
      <w:proofErr w:type="spellEnd"/>
      <w:r w:rsidRPr="009B003B">
        <w:rPr>
          <w:bCs/>
          <w:lang w:val="ru-RU"/>
        </w:rPr>
        <w:t>.</w:t>
      </w:r>
      <w:proofErr w:type="spellStart"/>
      <w:r w:rsidRPr="009B003B">
        <w:rPr>
          <w:bCs/>
        </w:rPr>
        <w:t>ru</w:t>
      </w:r>
      <w:proofErr w:type="spellEnd"/>
      <w:r w:rsidRPr="009B003B">
        <w:rPr>
          <w:bCs/>
          <w:lang w:val="ru-RU"/>
        </w:rPr>
        <w:t>/</w:t>
      </w:r>
      <w:r w:rsidRPr="009B003B">
        <w:rPr>
          <w:rFonts w:eastAsia="MS Mincho"/>
          <w:b/>
          <w:bCs/>
          <w:lang w:val="ru-RU" w:eastAsia="ja-JP"/>
        </w:rPr>
        <w:t xml:space="preserve">  </w:t>
      </w:r>
      <w:r w:rsidRPr="009B003B">
        <w:rPr>
          <w:rFonts w:eastAsia="MS Mincho"/>
          <w:bCs/>
          <w:lang w:val="ru-RU" w:eastAsia="ja-JP"/>
        </w:rPr>
        <w:t>и</w:t>
      </w:r>
      <w:r w:rsidRPr="009B003B">
        <w:rPr>
          <w:rFonts w:eastAsia="MS Mincho"/>
          <w:b/>
          <w:bCs/>
          <w:lang w:val="ru-RU" w:eastAsia="ja-JP"/>
        </w:rPr>
        <w:t xml:space="preserve"> </w:t>
      </w:r>
      <w:r w:rsidRPr="009B003B">
        <w:rPr>
          <w:rFonts w:eastAsia="MS Mincho"/>
          <w:lang w:val="ru-RU" w:eastAsia="ja-JP"/>
        </w:rPr>
        <w:t>на Официальном сайте Российской Федерации (</w:t>
      </w:r>
      <w:hyperlink r:id="rId16" w:history="1">
        <w:r w:rsidRPr="009B003B">
          <w:rPr>
            <w:rStyle w:val="a8"/>
            <w:rFonts w:eastAsia="MS Mincho"/>
            <w:bCs/>
            <w:lang w:eastAsia="ja-JP"/>
          </w:rPr>
          <w:t>http</w:t>
        </w:r>
        <w:r w:rsidRPr="009B003B">
          <w:rPr>
            <w:rStyle w:val="a8"/>
            <w:rFonts w:eastAsia="MS Mincho"/>
            <w:bCs/>
            <w:lang w:val="ru-RU" w:eastAsia="ja-JP"/>
          </w:rPr>
          <w:t>://</w:t>
        </w:r>
        <w:r w:rsidRPr="009B003B">
          <w:rPr>
            <w:rStyle w:val="a8"/>
            <w:rFonts w:eastAsia="MS Mincho"/>
            <w:bCs/>
            <w:lang w:eastAsia="ja-JP"/>
          </w:rPr>
          <w:t>www</w:t>
        </w:r>
        <w:r w:rsidRPr="009B003B">
          <w:rPr>
            <w:rStyle w:val="a8"/>
            <w:rFonts w:eastAsia="MS Mincho"/>
            <w:bCs/>
            <w:lang w:val="ru-RU" w:eastAsia="ja-JP"/>
          </w:rPr>
          <w:t>.</w:t>
        </w:r>
        <w:proofErr w:type="spellStart"/>
        <w:r w:rsidRPr="009B003B">
          <w:rPr>
            <w:rStyle w:val="a8"/>
            <w:rFonts w:eastAsia="MS Mincho"/>
            <w:bCs/>
            <w:lang w:eastAsia="ja-JP"/>
          </w:rPr>
          <w:t>torgi</w:t>
        </w:r>
        <w:proofErr w:type="spellEnd"/>
        <w:r w:rsidRPr="009B003B">
          <w:rPr>
            <w:rStyle w:val="a8"/>
            <w:rFonts w:eastAsia="MS Mincho"/>
            <w:bCs/>
            <w:lang w:val="ru-RU" w:eastAsia="ja-JP"/>
          </w:rPr>
          <w:t>.</w:t>
        </w:r>
        <w:proofErr w:type="spellStart"/>
        <w:r w:rsidRPr="009B003B">
          <w:rPr>
            <w:rStyle w:val="a8"/>
            <w:rFonts w:eastAsia="MS Mincho"/>
            <w:bCs/>
            <w:lang w:eastAsia="ja-JP"/>
          </w:rPr>
          <w:t>gov</w:t>
        </w:r>
        <w:proofErr w:type="spellEnd"/>
        <w:r w:rsidRPr="009B003B">
          <w:rPr>
            <w:rStyle w:val="a8"/>
            <w:rFonts w:eastAsia="MS Mincho"/>
            <w:bCs/>
            <w:lang w:val="ru-RU" w:eastAsia="ja-JP"/>
          </w:rPr>
          <w:t>.</w:t>
        </w:r>
        <w:proofErr w:type="spellStart"/>
        <w:r w:rsidRPr="009B003B">
          <w:rPr>
            <w:rStyle w:val="a8"/>
            <w:rFonts w:eastAsia="MS Mincho"/>
            <w:bCs/>
            <w:lang w:eastAsia="ja-JP"/>
          </w:rPr>
          <w:t>ru</w:t>
        </w:r>
        <w:proofErr w:type="spellEnd"/>
        <w:r w:rsidRPr="009B003B">
          <w:rPr>
            <w:rStyle w:val="a8"/>
            <w:rFonts w:ascii="Calibri" w:hAnsi="Calibri"/>
            <w:lang w:val="ru-RU"/>
          </w:rPr>
          <w:t>/</w:t>
        </w:r>
      </w:hyperlink>
      <w:proofErr w:type="gramStart"/>
      <w:r w:rsidRPr="009B003B">
        <w:rPr>
          <w:rFonts w:ascii="Calibri" w:hAnsi="Calibri"/>
          <w:lang w:val="ru-RU"/>
        </w:rPr>
        <w:t xml:space="preserve"> </w:t>
      </w:r>
      <w:r w:rsidRPr="009B003B">
        <w:rPr>
          <w:rFonts w:eastAsia="MS Mincho"/>
          <w:lang w:val="ru-RU" w:eastAsia="ja-JP"/>
        </w:rPr>
        <w:t>)</w:t>
      </w:r>
      <w:proofErr w:type="gramEnd"/>
      <w:r w:rsidRPr="009B003B">
        <w:rPr>
          <w:rFonts w:eastAsia="MS Mincho"/>
          <w:lang w:val="ru-RU" w:eastAsia="ja-JP"/>
        </w:rPr>
        <w:t xml:space="preserve"> для размещения информации о проведении торгов.  </w:t>
      </w:r>
    </w:p>
    <w:p w:rsidR="009B003B" w:rsidRPr="009B003B" w:rsidRDefault="009B003B" w:rsidP="009B003B">
      <w:pPr>
        <w:pStyle w:val="17"/>
        <w:keepNext/>
        <w:autoSpaceDE w:val="0"/>
        <w:autoSpaceDN w:val="0"/>
        <w:adjustRightInd w:val="0"/>
        <w:spacing w:after="0" w:line="240" w:lineRule="auto"/>
        <w:ind w:left="0"/>
        <w:jc w:val="both"/>
        <w:outlineLvl w:val="2"/>
        <w:rPr>
          <w:rFonts w:ascii="Times New Roman" w:eastAsia="MS Mincho" w:hAnsi="Times New Roman"/>
          <w:lang w:eastAsia="ja-JP"/>
        </w:rPr>
      </w:pPr>
      <w:r w:rsidRPr="009B003B">
        <w:rPr>
          <w:rFonts w:ascii="Times New Roman" w:hAnsi="Times New Roman" w:cs="Times New Roman"/>
          <w:lang w:eastAsia="ru-RU"/>
        </w:rPr>
        <w:t xml:space="preserve">10.2. В течение двух рабочих дней со дня принятия указанного решения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eastAsia="MS Mincho" w:hAnsi="Times New Roman" w:cs="Times New Roman"/>
          <w:lang w:eastAsia="ja-JP"/>
        </w:rPr>
        <w:t xml:space="preserve"> </w:t>
      </w:r>
      <w:r w:rsidRPr="009B003B">
        <w:rPr>
          <w:rFonts w:ascii="Times New Roman" w:hAnsi="Times New Roman" w:cs="Times New Roman"/>
          <w:lang w:eastAsia="ru-RU"/>
        </w:rPr>
        <w:t xml:space="preserve"> вскрываются (в случае, если на конверте не указан почтовый адрес Заявителя) конверты с заявками на участие в конкурсе, и направляются соответствующие уведомления всем Заявителям, подавшим заявки на участие в Конкурсе.</w:t>
      </w:r>
    </w:p>
    <w:p w:rsidR="009B003B" w:rsidRPr="009B003B" w:rsidRDefault="009B003B" w:rsidP="009B003B">
      <w:pPr>
        <w:pStyle w:val="17"/>
        <w:keepNext/>
        <w:autoSpaceDE w:val="0"/>
        <w:autoSpaceDN w:val="0"/>
        <w:adjustRightInd w:val="0"/>
        <w:spacing w:after="0" w:line="240" w:lineRule="auto"/>
        <w:ind w:left="0"/>
        <w:jc w:val="both"/>
        <w:outlineLvl w:val="2"/>
        <w:rPr>
          <w:rFonts w:ascii="Times New Roman" w:eastAsia="MS Mincho" w:hAnsi="Times New Roman"/>
          <w:lang w:eastAsia="ja-JP"/>
        </w:rPr>
      </w:pPr>
      <w:r w:rsidRPr="009B003B">
        <w:rPr>
          <w:rFonts w:ascii="Times New Roman" w:eastAsia="MS Mincho" w:hAnsi="Times New Roman" w:cs="Times New Roman"/>
          <w:lang w:eastAsia="ja-JP"/>
        </w:rPr>
        <w:t xml:space="preserve">10.3. В этом случае задатки, внесенные Заявителями или Участниками Конкурса, возвращаются им в течение пяти рабочих дней со дня принятия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eastAsia="MS Mincho" w:hAnsi="Times New Roman" w:cs="Times New Roman"/>
          <w:lang w:eastAsia="ja-JP"/>
        </w:rPr>
        <w:t xml:space="preserve"> решения об отказе от проведения Конкурса. </w:t>
      </w:r>
    </w:p>
    <w:p w:rsidR="009B003B" w:rsidRPr="009B003B" w:rsidRDefault="009B003B" w:rsidP="009B003B">
      <w:pPr>
        <w:pStyle w:val="17"/>
        <w:autoSpaceDE w:val="0"/>
        <w:autoSpaceDN w:val="0"/>
        <w:adjustRightInd w:val="0"/>
        <w:spacing w:after="0" w:line="240" w:lineRule="auto"/>
        <w:ind w:left="0"/>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10.4. Заявители вправе оспаривать незаконные решения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xml:space="preserve"> в соответствии с законодательством Российской Федерации.</w:t>
      </w:r>
    </w:p>
    <w:p w:rsidR="009B003B" w:rsidRPr="009B003B" w:rsidRDefault="009B003B" w:rsidP="009B003B">
      <w:pPr>
        <w:autoSpaceDE w:val="0"/>
        <w:autoSpaceDN w:val="0"/>
        <w:adjustRightInd w:val="0"/>
        <w:ind w:firstLine="540"/>
        <w:jc w:val="both"/>
        <w:rPr>
          <w:rFonts w:eastAsia="MS Mincho"/>
          <w:sz w:val="24"/>
          <w:szCs w:val="24"/>
          <w:lang w:eastAsia="ja-JP"/>
        </w:rPr>
      </w:pPr>
    </w:p>
    <w:p w:rsidR="009B003B" w:rsidRPr="009B003B" w:rsidRDefault="009B003B" w:rsidP="009B003B">
      <w:pPr>
        <w:jc w:val="center"/>
        <w:outlineLvl w:val="0"/>
        <w:rPr>
          <w:b/>
          <w:bCs/>
          <w:smallCaps/>
          <w:kern w:val="32"/>
          <w:sz w:val="24"/>
          <w:szCs w:val="24"/>
          <w:lang w:eastAsia="ru-RU"/>
        </w:rPr>
      </w:pPr>
      <w:bookmarkStart w:id="73" w:name="_Toc177783379"/>
      <w:bookmarkStart w:id="74" w:name="_Toc178401060"/>
      <w:bookmarkStart w:id="75" w:name="_Toc215567613"/>
      <w:bookmarkStart w:id="76" w:name="Часть_2"/>
      <w:bookmarkStart w:id="77" w:name="_Toc365912655"/>
      <w:bookmarkStart w:id="78" w:name="Предварительный_отбор"/>
    </w:p>
    <w:p w:rsidR="009B003B" w:rsidRPr="009B003B" w:rsidRDefault="009B003B" w:rsidP="009B003B">
      <w:pPr>
        <w:jc w:val="center"/>
        <w:outlineLvl w:val="0"/>
        <w:rPr>
          <w:b/>
          <w:bCs/>
          <w:smallCaps/>
          <w:kern w:val="32"/>
          <w:sz w:val="24"/>
          <w:szCs w:val="24"/>
          <w:lang w:eastAsia="ru-RU"/>
        </w:rPr>
      </w:pPr>
      <w:r w:rsidRPr="009B003B">
        <w:rPr>
          <w:b/>
          <w:bCs/>
          <w:smallCaps/>
          <w:kern w:val="32"/>
          <w:sz w:val="24"/>
          <w:szCs w:val="24"/>
          <w:lang w:eastAsia="ru-RU"/>
        </w:rPr>
        <w:t xml:space="preserve">ЧАСТЬ </w:t>
      </w:r>
      <w:bookmarkStart w:id="79" w:name="_Toc177783380"/>
      <w:bookmarkEnd w:id="73"/>
      <w:r w:rsidRPr="009B003B">
        <w:rPr>
          <w:b/>
          <w:bCs/>
          <w:smallCaps/>
          <w:kern w:val="32"/>
          <w:sz w:val="24"/>
          <w:szCs w:val="24"/>
          <w:lang w:eastAsia="ru-RU"/>
        </w:rPr>
        <w:t>2. ПРЕДВАРИТЕЛЬНЫЙ ОТБОР</w:t>
      </w:r>
      <w:bookmarkEnd w:id="74"/>
      <w:bookmarkEnd w:id="75"/>
      <w:bookmarkEnd w:id="76"/>
      <w:bookmarkEnd w:id="77"/>
      <w:bookmarkEnd w:id="79"/>
    </w:p>
    <w:p w:rsidR="009B003B" w:rsidRPr="009B003B" w:rsidRDefault="009B003B" w:rsidP="009B003B">
      <w:pPr>
        <w:jc w:val="center"/>
        <w:outlineLvl w:val="0"/>
        <w:rPr>
          <w:b/>
          <w:bCs/>
          <w:smallCaps/>
          <w:kern w:val="32"/>
          <w:sz w:val="24"/>
          <w:szCs w:val="24"/>
          <w:lang w:eastAsia="ru-RU"/>
        </w:rPr>
      </w:pPr>
    </w:p>
    <w:p w:rsidR="009B003B" w:rsidRPr="009B003B" w:rsidRDefault="009B003B" w:rsidP="009B003B">
      <w:pPr>
        <w:pStyle w:val="17"/>
        <w:spacing w:after="0" w:line="240" w:lineRule="auto"/>
        <w:ind w:left="0"/>
        <w:jc w:val="center"/>
        <w:outlineLvl w:val="0"/>
        <w:rPr>
          <w:rFonts w:ascii="Times New Roman" w:hAnsi="Times New Roman" w:cs="Times New Roman"/>
          <w:b/>
          <w:bCs/>
          <w:smallCaps/>
          <w:lang w:eastAsia="ru-RU"/>
        </w:rPr>
      </w:pPr>
      <w:bookmarkStart w:id="80" w:name="_Toc177783381"/>
      <w:bookmarkStart w:id="81" w:name="_Toc178401061"/>
      <w:bookmarkStart w:id="82" w:name="_Toc215567614"/>
      <w:bookmarkStart w:id="83" w:name="_Toc365912656"/>
      <w:bookmarkEnd w:id="78"/>
      <w:r w:rsidRPr="009B003B">
        <w:rPr>
          <w:rFonts w:ascii="Times New Roman" w:hAnsi="Times New Roman" w:cs="Times New Roman"/>
          <w:b/>
          <w:bCs/>
          <w:smallCaps/>
          <w:lang w:eastAsia="ru-RU"/>
        </w:rPr>
        <w:t>11. Требования к Заявителям</w:t>
      </w:r>
      <w:bookmarkEnd w:id="80"/>
      <w:bookmarkEnd w:id="81"/>
      <w:bookmarkEnd w:id="82"/>
      <w:bookmarkEnd w:id="83"/>
    </w:p>
    <w:p w:rsidR="009B003B" w:rsidRPr="009B003B" w:rsidRDefault="009B003B" w:rsidP="009B003B">
      <w:pPr>
        <w:pStyle w:val="17"/>
        <w:keepNext/>
        <w:spacing w:after="0" w:line="240" w:lineRule="auto"/>
        <w:ind w:left="142"/>
        <w:jc w:val="both"/>
        <w:outlineLvl w:val="2"/>
        <w:rPr>
          <w:rFonts w:ascii="Times New Roman" w:hAnsi="Times New Roman" w:cs="Times New Roman"/>
          <w:lang w:eastAsia="ru-RU"/>
        </w:rPr>
      </w:pPr>
      <w:r w:rsidRPr="009B003B">
        <w:rPr>
          <w:rFonts w:ascii="Times New Roman" w:hAnsi="Times New Roman" w:cs="Times New Roman"/>
          <w:lang w:eastAsia="ru-RU"/>
        </w:rPr>
        <w:t xml:space="preserve">11.1. В Конкурсе могут принимать участие российские и иностранные юридические лица, индивидуальные предприниматели, либо действующие без образования юридического лица по договору простого товарищества (договору о совместной деятельности) два и более юридических лица. </w:t>
      </w:r>
    </w:p>
    <w:p w:rsidR="009B003B" w:rsidRPr="009B003B" w:rsidRDefault="009B003B" w:rsidP="009B003B">
      <w:pPr>
        <w:pStyle w:val="17"/>
        <w:keepNext/>
        <w:spacing w:before="240" w:after="60" w:line="240" w:lineRule="auto"/>
        <w:ind w:left="142"/>
        <w:jc w:val="both"/>
        <w:outlineLvl w:val="2"/>
        <w:rPr>
          <w:rFonts w:ascii="Times New Roman" w:hAnsi="Times New Roman" w:cs="Times New Roman"/>
          <w:lang w:eastAsia="ru-RU"/>
        </w:rPr>
      </w:pPr>
      <w:r w:rsidRPr="009B003B">
        <w:rPr>
          <w:rFonts w:ascii="Times New Roman" w:eastAsia="MS Mincho" w:hAnsi="Times New Roman" w:cs="Times New Roman"/>
          <w:lang w:eastAsia="ja-JP"/>
        </w:rPr>
        <w:t>11.2. Заявитель должен отвечать следующим требованиям:</w:t>
      </w:r>
    </w:p>
    <w:p w:rsidR="009B003B" w:rsidRPr="009B003B" w:rsidRDefault="009B003B" w:rsidP="009B003B">
      <w:pPr>
        <w:autoSpaceDE w:val="0"/>
        <w:autoSpaceDN w:val="0"/>
        <w:adjustRightInd w:val="0"/>
        <w:ind w:firstLine="357"/>
        <w:jc w:val="both"/>
        <w:rPr>
          <w:sz w:val="24"/>
          <w:szCs w:val="24"/>
          <w:lang w:eastAsia="ru-RU"/>
        </w:rPr>
      </w:pPr>
      <w:r w:rsidRPr="009B003B">
        <w:rPr>
          <w:sz w:val="24"/>
          <w:szCs w:val="24"/>
          <w:lang w:eastAsia="ru-RU"/>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9B003B" w:rsidRPr="009B003B" w:rsidRDefault="009B003B" w:rsidP="009B003B">
      <w:pPr>
        <w:autoSpaceDE w:val="0"/>
        <w:autoSpaceDN w:val="0"/>
        <w:adjustRightInd w:val="0"/>
        <w:ind w:firstLine="357"/>
        <w:jc w:val="both"/>
        <w:rPr>
          <w:sz w:val="24"/>
          <w:szCs w:val="24"/>
          <w:lang w:eastAsia="ru-RU"/>
        </w:rPr>
      </w:pPr>
      <w:r w:rsidRPr="009B003B">
        <w:rPr>
          <w:sz w:val="24"/>
          <w:szCs w:val="24"/>
          <w:lang w:eastAsia="ru-RU"/>
        </w:rPr>
        <w:t xml:space="preserve">2) </w:t>
      </w:r>
      <w:r w:rsidRPr="009B003B">
        <w:rPr>
          <w:sz w:val="24"/>
          <w:szCs w:val="24"/>
        </w:rPr>
        <w:t>отсутствие решения о признании заявителя банкротом и об открытии конкурсного производства в отношении него;</w:t>
      </w:r>
    </w:p>
    <w:p w:rsidR="009B003B" w:rsidRPr="009B003B" w:rsidRDefault="009B003B" w:rsidP="009B003B">
      <w:pPr>
        <w:autoSpaceDE w:val="0"/>
        <w:autoSpaceDN w:val="0"/>
        <w:adjustRightInd w:val="0"/>
        <w:ind w:firstLine="357"/>
        <w:jc w:val="both"/>
        <w:rPr>
          <w:sz w:val="24"/>
          <w:szCs w:val="24"/>
          <w:lang w:eastAsia="ru-RU"/>
        </w:rPr>
      </w:pPr>
      <w:proofErr w:type="gramStart"/>
      <w:r w:rsidRPr="009B003B">
        <w:rPr>
          <w:sz w:val="24"/>
          <w:szCs w:val="24"/>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w:t>
      </w:r>
      <w:proofErr w:type="gramEnd"/>
      <w:r w:rsidRPr="009B003B">
        <w:rPr>
          <w:sz w:val="24"/>
          <w:szCs w:val="24"/>
          <w:lang w:eastAsia="ru-RU"/>
        </w:rPr>
        <w:t xml:space="preserve">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9B003B" w:rsidRPr="009B003B" w:rsidRDefault="009B003B" w:rsidP="009B003B">
      <w:pPr>
        <w:widowControl w:val="0"/>
        <w:jc w:val="both"/>
        <w:rPr>
          <w:sz w:val="24"/>
          <w:szCs w:val="24"/>
          <w:lang w:eastAsia="ru-RU"/>
        </w:rPr>
      </w:pPr>
    </w:p>
    <w:p w:rsidR="009B003B" w:rsidRPr="009B003B" w:rsidRDefault="009B003B" w:rsidP="009B003B">
      <w:pPr>
        <w:pStyle w:val="17"/>
        <w:keepNext/>
        <w:autoSpaceDE w:val="0"/>
        <w:autoSpaceDN w:val="0"/>
        <w:adjustRightInd w:val="0"/>
        <w:spacing w:after="0" w:line="240" w:lineRule="auto"/>
        <w:ind w:left="142"/>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lastRenderedPageBreak/>
        <w:t xml:space="preserve">  11.3. Заявитель должен обеспечить достоверность всей информации и документации, представленной в составе Заявки, включая приложения.</w:t>
      </w:r>
    </w:p>
    <w:p w:rsidR="009B003B" w:rsidRPr="009B003B" w:rsidRDefault="009B003B" w:rsidP="009B003B">
      <w:pPr>
        <w:pStyle w:val="17"/>
        <w:keepNext/>
        <w:autoSpaceDE w:val="0"/>
        <w:autoSpaceDN w:val="0"/>
        <w:adjustRightInd w:val="0"/>
        <w:spacing w:before="120" w:after="120" w:line="240" w:lineRule="auto"/>
        <w:ind w:left="142"/>
        <w:jc w:val="both"/>
        <w:outlineLvl w:val="2"/>
        <w:rPr>
          <w:rFonts w:ascii="Times New Roman" w:eastAsia="MS Mincho" w:hAnsi="Times New Roman"/>
          <w:lang w:eastAsia="ja-JP"/>
        </w:rPr>
      </w:pPr>
      <w:r w:rsidRPr="009B003B">
        <w:rPr>
          <w:rFonts w:ascii="Times New Roman" w:hAnsi="Times New Roman" w:cs="Times New Roman"/>
          <w:lang w:eastAsia="ru-RU"/>
        </w:rPr>
        <w:t xml:space="preserve">  11.4. Заявитель может подать только одну Заявку на участие в Конкурсе. </w:t>
      </w:r>
    </w:p>
    <w:p w:rsidR="009B003B" w:rsidRPr="009B003B" w:rsidRDefault="009B003B" w:rsidP="009B003B">
      <w:pPr>
        <w:pStyle w:val="17"/>
        <w:keepNext/>
        <w:spacing w:before="240" w:after="60" w:line="240" w:lineRule="auto"/>
        <w:ind w:left="0"/>
        <w:jc w:val="center"/>
        <w:outlineLvl w:val="0"/>
        <w:rPr>
          <w:rFonts w:ascii="Times New Roman" w:hAnsi="Times New Roman" w:cs="Times New Roman"/>
          <w:b/>
          <w:bCs/>
          <w:smallCaps/>
          <w:lang w:eastAsia="ru-RU"/>
        </w:rPr>
      </w:pPr>
      <w:bookmarkStart w:id="84" w:name="_Toc177783382"/>
      <w:bookmarkStart w:id="85" w:name="_Toc178401062"/>
      <w:bookmarkStart w:id="86" w:name="_Toc215567615"/>
      <w:bookmarkStart w:id="87" w:name="Раздел_16"/>
      <w:bookmarkStart w:id="88" w:name="_Toc365912657"/>
      <w:r w:rsidRPr="009B003B">
        <w:rPr>
          <w:rFonts w:ascii="Times New Roman" w:hAnsi="Times New Roman" w:cs="Times New Roman"/>
          <w:b/>
          <w:bCs/>
          <w:smallCaps/>
          <w:lang w:eastAsia="ru-RU"/>
        </w:rPr>
        <w:t xml:space="preserve">12. Подтверждение соответствия Заявителя и его заявки </w:t>
      </w:r>
      <w:r w:rsidRPr="009B003B">
        <w:rPr>
          <w:rFonts w:ascii="Times New Roman" w:hAnsi="Times New Roman" w:cs="Times New Roman"/>
          <w:b/>
          <w:bCs/>
          <w:smallCaps/>
          <w:lang w:eastAsia="ru-RU"/>
        </w:rPr>
        <w:br/>
        <w:t>установленным требованиям</w:t>
      </w:r>
      <w:bookmarkEnd w:id="84"/>
      <w:bookmarkEnd w:id="85"/>
      <w:bookmarkEnd w:id="86"/>
      <w:bookmarkEnd w:id="87"/>
      <w:bookmarkEnd w:id="88"/>
    </w:p>
    <w:p w:rsidR="009B003B" w:rsidRPr="009B003B" w:rsidRDefault="009B003B" w:rsidP="009B003B">
      <w:pPr>
        <w:pStyle w:val="17"/>
        <w:autoSpaceDE w:val="0"/>
        <w:autoSpaceDN w:val="0"/>
        <w:adjustRightInd w:val="0"/>
        <w:spacing w:before="120" w:after="120" w:line="240" w:lineRule="auto"/>
        <w:ind w:left="142"/>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12.1. В Конкурсе не могут принимать участие следующие лица:</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лица, предоставившие заведомо ложные сведения, содержащиеся в документах, представленных в Конкурсную Комиссию.</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xml:space="preserve">- лица, задаток которых не поступил на расчетный счет </w:t>
      </w:r>
      <w:proofErr w:type="spellStart"/>
      <w:r w:rsidRPr="009B003B">
        <w:rPr>
          <w:rFonts w:ascii="Times New Roman" w:hAnsi="Times New Roman" w:cs="Times New Roman"/>
          <w:lang w:eastAsia="ru-RU"/>
        </w:rPr>
        <w:t>Концедента</w:t>
      </w:r>
      <w:proofErr w:type="spellEnd"/>
      <w:r w:rsidRPr="009B003B">
        <w:rPr>
          <w:rFonts w:ascii="Times New Roman" w:hAnsi="Times New Roman" w:cs="Times New Roman"/>
          <w:lang w:eastAsia="ru-RU"/>
        </w:rPr>
        <w:t xml:space="preserve"> в установленный п. 13.1.1. конкурсной документацией срок.</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p>
    <w:p w:rsidR="009B003B" w:rsidRPr="009B003B" w:rsidRDefault="009B003B" w:rsidP="009B003B">
      <w:pPr>
        <w:pStyle w:val="17"/>
        <w:keepNext/>
        <w:spacing w:after="0" w:line="240" w:lineRule="auto"/>
        <w:ind w:left="0"/>
        <w:jc w:val="center"/>
        <w:outlineLvl w:val="0"/>
        <w:rPr>
          <w:rFonts w:ascii="Times New Roman" w:hAnsi="Times New Roman" w:cs="Times New Roman"/>
          <w:b/>
          <w:bCs/>
          <w:smallCaps/>
          <w:lang w:eastAsia="ru-RU"/>
        </w:rPr>
      </w:pPr>
      <w:bookmarkStart w:id="89" w:name="_Toc177783386"/>
      <w:bookmarkStart w:id="90" w:name="_Toc178401066"/>
      <w:bookmarkStart w:id="91" w:name="_Toc215567619"/>
      <w:bookmarkStart w:id="92" w:name="_Toc365912658"/>
      <w:bookmarkStart w:id="93" w:name="Задаток"/>
      <w:r w:rsidRPr="009B003B">
        <w:rPr>
          <w:rFonts w:ascii="Times New Roman" w:hAnsi="Times New Roman" w:cs="Times New Roman"/>
          <w:b/>
          <w:bCs/>
          <w:smallCaps/>
          <w:lang w:eastAsia="ru-RU"/>
        </w:rPr>
        <w:t>13. Задаток</w:t>
      </w:r>
      <w:bookmarkEnd w:id="89"/>
      <w:bookmarkEnd w:id="90"/>
      <w:bookmarkEnd w:id="91"/>
      <w:bookmarkEnd w:id="92"/>
    </w:p>
    <w:p w:rsidR="009B003B" w:rsidRPr="009B003B" w:rsidRDefault="009B003B" w:rsidP="009B003B">
      <w:pPr>
        <w:pStyle w:val="17"/>
        <w:keepNext/>
        <w:spacing w:after="0" w:line="240" w:lineRule="auto"/>
        <w:ind w:left="0"/>
        <w:jc w:val="both"/>
        <w:outlineLvl w:val="1"/>
        <w:rPr>
          <w:rFonts w:ascii="Times New Roman" w:hAnsi="Times New Roman" w:cs="Times New Roman"/>
          <w:b/>
          <w:bCs/>
          <w:lang w:eastAsia="ru-RU"/>
        </w:rPr>
      </w:pPr>
      <w:bookmarkStart w:id="94" w:name="_Toc177783387"/>
      <w:bookmarkStart w:id="95" w:name="_Toc178401067"/>
      <w:bookmarkStart w:id="96" w:name="_Toc215567620"/>
      <w:bookmarkStart w:id="97" w:name="_Toc365912659"/>
      <w:bookmarkEnd w:id="93"/>
      <w:r w:rsidRPr="009B003B">
        <w:rPr>
          <w:rFonts w:ascii="Times New Roman" w:hAnsi="Times New Roman" w:cs="Times New Roman"/>
          <w:b/>
          <w:bCs/>
          <w:lang w:eastAsia="ru-RU"/>
        </w:rPr>
        <w:t>13.1. Предоставление Задатка</w:t>
      </w:r>
      <w:bookmarkEnd w:id="94"/>
      <w:bookmarkEnd w:id="95"/>
      <w:bookmarkEnd w:id="96"/>
      <w:bookmarkEnd w:id="97"/>
    </w:p>
    <w:p w:rsidR="009B003B" w:rsidRPr="009B003B" w:rsidRDefault="009B003B" w:rsidP="009B003B">
      <w:pPr>
        <w:pStyle w:val="17"/>
        <w:autoSpaceDE w:val="0"/>
        <w:autoSpaceDN w:val="0"/>
        <w:adjustRightInd w:val="0"/>
        <w:spacing w:after="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13.1.1. Каждый Заявитель должен внести  Задаток в сумме  100 000,00 руб. </w:t>
      </w:r>
      <w:r w:rsidRPr="009B003B">
        <w:rPr>
          <w:rFonts w:ascii="Times New Roman" w:eastAsia="MS Mincho" w:hAnsi="Times New Roman"/>
          <w:lang w:eastAsia="ja-JP"/>
        </w:rPr>
        <w:t xml:space="preserve">Задаток должен поступить на счет </w:t>
      </w:r>
      <w:proofErr w:type="spellStart"/>
      <w:r w:rsidRPr="009B003B">
        <w:rPr>
          <w:rFonts w:ascii="Times New Roman" w:eastAsia="MS Mincho" w:hAnsi="Times New Roman"/>
          <w:lang w:eastAsia="ja-JP"/>
        </w:rPr>
        <w:t>Концедента</w:t>
      </w:r>
      <w:proofErr w:type="spellEnd"/>
      <w:r w:rsidRPr="009B003B">
        <w:rPr>
          <w:rFonts w:ascii="Times New Roman" w:eastAsia="MS Mincho" w:hAnsi="Times New Roman"/>
          <w:lang w:eastAsia="ja-JP"/>
        </w:rPr>
        <w:t xml:space="preserve"> не позднее 23:59 часов (время местное) 20.05.2023 года.</w:t>
      </w:r>
    </w:p>
    <w:p w:rsidR="009B003B" w:rsidRPr="009B003B" w:rsidRDefault="009B003B" w:rsidP="009B003B">
      <w:pPr>
        <w:pStyle w:val="afff6"/>
        <w:rPr>
          <w:rFonts w:eastAsia="MS Mincho"/>
          <w:lang w:val="ru-RU" w:eastAsia="ja-JP"/>
        </w:rPr>
      </w:pPr>
      <w:r w:rsidRPr="009B003B">
        <w:rPr>
          <w:lang w:val="ru-RU" w:eastAsia="ru-RU"/>
        </w:rPr>
        <w:t xml:space="preserve">13.1.2. Место нахождения </w:t>
      </w:r>
      <w:proofErr w:type="spellStart"/>
      <w:r w:rsidRPr="009B003B">
        <w:rPr>
          <w:rFonts w:eastAsia="MS Mincho"/>
          <w:lang w:val="ru-RU" w:eastAsia="ja-JP"/>
        </w:rPr>
        <w:t>Концедента</w:t>
      </w:r>
      <w:proofErr w:type="spellEnd"/>
      <w:r w:rsidRPr="009B003B">
        <w:rPr>
          <w:rFonts w:eastAsia="MS Mincho"/>
          <w:lang w:val="ru-RU" w:eastAsia="ja-JP"/>
        </w:rPr>
        <w:t xml:space="preserve">: </w:t>
      </w:r>
      <w:r w:rsidRPr="009B003B">
        <w:rPr>
          <w:lang w:val="ru-RU"/>
        </w:rPr>
        <w:t xml:space="preserve">663011, Красноярский край, Емельяновский район, п. Элита, ул. Заводская, д. 18. </w:t>
      </w:r>
    </w:p>
    <w:p w:rsidR="009B003B" w:rsidRPr="009B003B" w:rsidRDefault="009B003B" w:rsidP="009B003B">
      <w:pPr>
        <w:pStyle w:val="ConsPlusNormal"/>
        <w:widowControl/>
        <w:ind w:firstLine="567"/>
        <w:jc w:val="both"/>
        <w:rPr>
          <w:rFonts w:ascii="Times New Roman" w:hAnsi="Times New Roman" w:cs="Times New Roman"/>
          <w:sz w:val="24"/>
          <w:szCs w:val="24"/>
        </w:rPr>
      </w:pPr>
    </w:p>
    <w:p w:rsidR="009B003B" w:rsidRPr="009B003B" w:rsidRDefault="009B003B" w:rsidP="009B003B">
      <w:pPr>
        <w:pStyle w:val="ConsPlusNormal"/>
        <w:widowControl/>
        <w:jc w:val="both"/>
        <w:rPr>
          <w:rFonts w:ascii="Times New Roman" w:hAnsi="Times New Roman" w:cs="Times New Roman"/>
          <w:sz w:val="24"/>
          <w:szCs w:val="24"/>
        </w:rPr>
      </w:pPr>
      <w:r w:rsidRPr="009B003B">
        <w:rPr>
          <w:rFonts w:ascii="Times New Roman" w:hAnsi="Times New Roman" w:cs="Times New Roman"/>
          <w:sz w:val="24"/>
          <w:szCs w:val="24"/>
        </w:rPr>
        <w:t xml:space="preserve">13.1.3. </w:t>
      </w:r>
      <w:r w:rsidRPr="009B003B">
        <w:rPr>
          <w:rFonts w:ascii="Times New Roman" w:hAnsi="Times New Roman" w:cs="Times New Roman"/>
          <w:b/>
          <w:sz w:val="24"/>
          <w:szCs w:val="24"/>
        </w:rPr>
        <w:t>Банковские реквизиты</w:t>
      </w:r>
      <w:r w:rsidRPr="009B003B">
        <w:rPr>
          <w:rFonts w:ascii="Times New Roman" w:hAnsi="Times New Roman" w:cs="Times New Roman"/>
          <w:sz w:val="24"/>
          <w:szCs w:val="24"/>
        </w:rPr>
        <w:t xml:space="preserve"> для перечисления задатка:</w:t>
      </w:r>
    </w:p>
    <w:p w:rsidR="009B003B" w:rsidRPr="009B003B" w:rsidRDefault="009B003B" w:rsidP="009B003B">
      <w:pPr>
        <w:pStyle w:val="afff6"/>
        <w:rPr>
          <w:lang w:val="ru-RU"/>
        </w:rPr>
      </w:pPr>
      <w:r w:rsidRPr="009B003B">
        <w:rPr>
          <w:lang w:val="ru-RU" w:eastAsia="ru-RU"/>
        </w:rPr>
        <w:tab/>
      </w:r>
      <w:r w:rsidRPr="009B003B">
        <w:rPr>
          <w:lang w:val="ru-RU"/>
        </w:rPr>
        <w:t xml:space="preserve">МКУ «ФИНАНСОВОЕ УПРАВЛЕНИЕ» (Администрация Элитовского сельсовета Емельяновского района Красноярского края, </w:t>
      </w:r>
      <w:proofErr w:type="gramStart"/>
      <w:r w:rsidRPr="009B003B">
        <w:rPr>
          <w:lang w:val="ru-RU"/>
        </w:rPr>
        <w:t>л</w:t>
      </w:r>
      <w:proofErr w:type="gramEnd"/>
      <w:r w:rsidRPr="009B003B">
        <w:rPr>
          <w:lang w:val="ru-RU"/>
        </w:rPr>
        <w:t xml:space="preserve">/с 05193006490) ИНН 2411003428 КПП 241101001  </w:t>
      </w:r>
      <w:r w:rsidRPr="009B003B">
        <w:rPr>
          <w:b/>
          <w:lang w:val="ru-RU"/>
        </w:rPr>
        <w:t>БИК 010407105 ОТДЕЛЕНИЕ КРАСНОЯРСК БАНКА РОССИИ//УФК по Красноярскому краю г. Красноярск Единый казначейский счет  40102810245370000011р/с 03232643046144041901</w:t>
      </w:r>
    </w:p>
    <w:p w:rsidR="009B003B" w:rsidRPr="009B003B" w:rsidRDefault="009B003B" w:rsidP="009B003B">
      <w:pPr>
        <w:pStyle w:val="afff6"/>
        <w:rPr>
          <w:lang w:val="ru-RU"/>
        </w:rPr>
      </w:pPr>
    </w:p>
    <w:p w:rsidR="009B003B" w:rsidRPr="009B003B" w:rsidRDefault="009B003B" w:rsidP="009B003B">
      <w:pPr>
        <w:pStyle w:val="afff6"/>
        <w:jc w:val="both"/>
        <w:rPr>
          <w:rFonts w:asciiTheme="minorHAnsi" w:hAnsiTheme="minorHAnsi"/>
          <w:lang w:val="ru-RU" w:eastAsia="ru-RU"/>
        </w:rPr>
      </w:pPr>
    </w:p>
    <w:p w:rsidR="009B003B" w:rsidRPr="009B003B" w:rsidRDefault="009B003B" w:rsidP="009B003B">
      <w:pPr>
        <w:pStyle w:val="ConsPlusNormal"/>
        <w:widowControl/>
        <w:jc w:val="both"/>
        <w:rPr>
          <w:rFonts w:ascii="Times New Roman" w:hAnsi="Times New Roman" w:cs="Times New Roman"/>
          <w:i/>
          <w:sz w:val="24"/>
          <w:szCs w:val="24"/>
        </w:rPr>
      </w:pPr>
      <w:r w:rsidRPr="009B003B">
        <w:rPr>
          <w:rFonts w:ascii="Times New Roman" w:hAnsi="Times New Roman" w:cs="Times New Roman"/>
          <w:sz w:val="24"/>
          <w:szCs w:val="24"/>
        </w:rPr>
        <w:t xml:space="preserve">        Форма платежа - перечисление. В назначении платежа должно быть указано: </w:t>
      </w:r>
      <w:r w:rsidRPr="009B003B">
        <w:rPr>
          <w:rFonts w:ascii="Times New Roman" w:hAnsi="Times New Roman" w:cs="Times New Roman"/>
          <w:i/>
          <w:sz w:val="24"/>
          <w:szCs w:val="24"/>
        </w:rPr>
        <w:t xml:space="preserve">«Задаток в обеспечение исполнения обязательств по заключению </w:t>
      </w:r>
      <w:r w:rsidRPr="009B003B">
        <w:rPr>
          <w:rFonts w:ascii="Times New Roman" w:hAnsi="Times New Roman" w:cs="Times New Roman"/>
          <w:bCs/>
          <w:i/>
          <w:sz w:val="24"/>
          <w:szCs w:val="24"/>
        </w:rPr>
        <w:t>концессионного соглашения в отношении объектов теплоснабжения, принадлежащих на праве собственности муниципальному образованию Элитовский сельсовет,</w:t>
      </w:r>
      <w:r w:rsidRPr="009B003B">
        <w:rPr>
          <w:rFonts w:ascii="Times New Roman" w:eastAsia="Arial Unicode MS" w:hAnsi="Times New Roman" w:cs="Times New Roman"/>
          <w:bCs/>
          <w:i/>
          <w:kern w:val="1"/>
          <w:sz w:val="24"/>
          <w:szCs w:val="24"/>
        </w:rPr>
        <w:t xml:space="preserve"> </w:t>
      </w:r>
      <w:r w:rsidRPr="009B003B">
        <w:rPr>
          <w:rFonts w:ascii="Times New Roman" w:hAnsi="Times New Roman" w:cs="Times New Roman"/>
          <w:bCs/>
          <w:i/>
          <w:sz w:val="24"/>
          <w:szCs w:val="24"/>
        </w:rPr>
        <w:t>расположенных на территории п. Элита Емельяновского района Красноярского края»</w:t>
      </w:r>
    </w:p>
    <w:p w:rsidR="009B003B" w:rsidRPr="009B003B" w:rsidRDefault="009B003B" w:rsidP="009B003B">
      <w:pPr>
        <w:pStyle w:val="17"/>
        <w:keepNext/>
        <w:spacing w:before="240" w:after="60" w:line="240" w:lineRule="auto"/>
        <w:ind w:left="0" w:firstLine="567"/>
        <w:jc w:val="both"/>
        <w:outlineLvl w:val="1"/>
        <w:rPr>
          <w:rFonts w:ascii="Times New Roman" w:hAnsi="Times New Roman" w:cs="Times New Roman"/>
          <w:b/>
          <w:bCs/>
          <w:lang w:eastAsia="ru-RU"/>
        </w:rPr>
      </w:pPr>
      <w:bookmarkStart w:id="98" w:name="_Toc177783388"/>
      <w:bookmarkStart w:id="99" w:name="_Toc178401068"/>
      <w:bookmarkStart w:id="100" w:name="_Toc215567621"/>
      <w:bookmarkStart w:id="101" w:name="_Toc365912660"/>
      <w:bookmarkStart w:id="102" w:name="Условия_возврата_концедентом_задатка"/>
      <w:r w:rsidRPr="009B003B">
        <w:rPr>
          <w:rFonts w:ascii="Times New Roman" w:hAnsi="Times New Roman" w:cs="Times New Roman"/>
          <w:b/>
          <w:bCs/>
          <w:lang w:eastAsia="ru-RU"/>
        </w:rPr>
        <w:t>13.2. Условия возврата Задатка</w:t>
      </w:r>
      <w:bookmarkEnd w:id="98"/>
      <w:bookmarkEnd w:id="99"/>
      <w:bookmarkEnd w:id="100"/>
      <w:bookmarkEnd w:id="101"/>
      <w:r w:rsidRPr="009B003B">
        <w:rPr>
          <w:rFonts w:ascii="Times New Roman" w:hAnsi="Times New Roman" w:cs="Times New Roman"/>
          <w:b/>
          <w:bCs/>
          <w:lang w:eastAsia="ru-RU"/>
        </w:rPr>
        <w:t xml:space="preserve"> </w:t>
      </w:r>
      <w:bookmarkEnd w:id="102"/>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13.2.1. Сумма Задатка возвращается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hAnsi="Times New Roman" w:cs="Times New Roman"/>
          <w:lang w:eastAsia="ru-RU"/>
        </w:rPr>
        <w:t xml:space="preserve">  Заявителю (Участнику Конкурса) путем перечисления денежных средств, в размере внесенного Заявителем Задатка на расчетный счет Заявителя (Участника Конкурса) в порядке и на условиях указанных в Федеральном законе № 115-ФЗ «О концессионных соглашениях».</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13.2.2. Заявителю, признанному единственным участником конкурса, задаток возвращается в течение пяти дней со дня заключения с ним концессионного соглашения.</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13.2.3. В течение пяти рабочих дней с момента принятия решения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hAnsi="Times New Roman" w:cs="Times New Roman"/>
          <w:lang w:eastAsia="ru-RU"/>
        </w:rPr>
        <w:t xml:space="preserve"> об отказе от проведения конкурса</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13.2.4. В течение пяти рабочих дней с момента поступления </w:t>
      </w:r>
      <w:proofErr w:type="spellStart"/>
      <w:r w:rsidRPr="009B003B">
        <w:rPr>
          <w:rFonts w:ascii="Times New Roman" w:eastAsia="MS Mincho" w:hAnsi="Times New Roman" w:cs="Times New Roman"/>
          <w:lang w:eastAsia="ja-JP"/>
        </w:rPr>
        <w:t>Концеденту</w:t>
      </w:r>
      <w:proofErr w:type="spellEnd"/>
      <w:r w:rsidRPr="009B003B">
        <w:rPr>
          <w:rFonts w:ascii="Times New Roman" w:hAnsi="Times New Roman" w:cs="Times New Roman"/>
          <w:lang w:eastAsia="ru-RU"/>
        </w:rPr>
        <w:t xml:space="preserve"> уведомления об отзыве заявки на участие в конкурсе.</w:t>
      </w:r>
    </w:p>
    <w:p w:rsidR="009B003B" w:rsidRPr="009B003B" w:rsidRDefault="009B003B" w:rsidP="009B003B">
      <w:pPr>
        <w:pStyle w:val="17"/>
        <w:keepNext/>
        <w:spacing w:after="0" w:line="240" w:lineRule="auto"/>
        <w:ind w:left="0" w:firstLine="567"/>
        <w:jc w:val="both"/>
        <w:outlineLvl w:val="1"/>
        <w:rPr>
          <w:rFonts w:ascii="Times New Roman" w:hAnsi="Times New Roman" w:cs="Times New Roman"/>
          <w:b/>
          <w:bCs/>
          <w:lang w:eastAsia="ru-RU"/>
        </w:rPr>
      </w:pPr>
      <w:bookmarkStart w:id="103" w:name="_Toc177783389"/>
      <w:bookmarkStart w:id="104" w:name="_Toc178401069"/>
      <w:bookmarkStart w:id="105" w:name="_Toc215567622"/>
      <w:bookmarkStart w:id="106" w:name="_Toc365912661"/>
      <w:r w:rsidRPr="009B003B">
        <w:rPr>
          <w:rFonts w:ascii="Times New Roman" w:hAnsi="Times New Roman" w:cs="Times New Roman"/>
          <w:b/>
          <w:bCs/>
          <w:lang w:eastAsia="ru-RU"/>
        </w:rPr>
        <w:t xml:space="preserve">13.3. Условия удержания </w:t>
      </w:r>
      <w:proofErr w:type="spellStart"/>
      <w:r w:rsidRPr="009B003B">
        <w:rPr>
          <w:rFonts w:ascii="Times New Roman" w:eastAsia="MS Mincho" w:hAnsi="Times New Roman" w:cs="Times New Roman"/>
          <w:b/>
          <w:lang w:eastAsia="ja-JP"/>
        </w:rPr>
        <w:t>Концедентом</w:t>
      </w:r>
      <w:proofErr w:type="spellEnd"/>
      <w:r w:rsidRPr="009B003B">
        <w:rPr>
          <w:rFonts w:ascii="Times New Roman" w:hAnsi="Times New Roman" w:cs="Times New Roman"/>
          <w:b/>
          <w:bCs/>
          <w:lang w:eastAsia="ru-RU"/>
        </w:rPr>
        <w:t xml:space="preserve">  Задатка</w:t>
      </w:r>
      <w:bookmarkEnd w:id="103"/>
      <w:bookmarkEnd w:id="104"/>
      <w:bookmarkEnd w:id="105"/>
      <w:bookmarkEnd w:id="106"/>
      <w:r w:rsidRPr="009B003B">
        <w:rPr>
          <w:rFonts w:ascii="Times New Roman" w:hAnsi="Times New Roman" w:cs="Times New Roman"/>
          <w:b/>
          <w:bCs/>
          <w:lang w:eastAsia="ru-RU"/>
        </w:rPr>
        <w:t xml:space="preserve"> </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13.3.1. Задаток не возвращается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hAnsi="Times New Roman" w:cs="Times New Roman"/>
          <w:lang w:eastAsia="ru-RU"/>
        </w:rPr>
        <w:t xml:space="preserve"> в случае отказа или уклонения Победителя Конкурса от подписания Концессионного соглашения в срок, установленный для подписания Концессионного соглашения. </w:t>
      </w:r>
    </w:p>
    <w:p w:rsidR="009B003B" w:rsidRPr="009B003B" w:rsidRDefault="009B003B" w:rsidP="009B003B">
      <w:pPr>
        <w:pStyle w:val="17"/>
        <w:keepNext/>
        <w:spacing w:after="0" w:line="240" w:lineRule="auto"/>
        <w:ind w:left="0"/>
        <w:jc w:val="center"/>
        <w:outlineLvl w:val="0"/>
        <w:rPr>
          <w:rFonts w:ascii="Times New Roman" w:hAnsi="Times New Roman" w:cs="Times New Roman"/>
          <w:b/>
          <w:bCs/>
          <w:smallCaps/>
          <w:lang w:eastAsia="ru-RU"/>
        </w:rPr>
      </w:pPr>
      <w:bookmarkStart w:id="107" w:name="_Toc177783390"/>
      <w:bookmarkStart w:id="108" w:name="_Toc178401070"/>
      <w:bookmarkStart w:id="109" w:name="_Toc215567623"/>
      <w:bookmarkStart w:id="110" w:name="_Toc365912662"/>
      <w:r w:rsidRPr="009B003B">
        <w:rPr>
          <w:rFonts w:ascii="Times New Roman" w:hAnsi="Times New Roman" w:cs="Times New Roman"/>
          <w:b/>
          <w:bCs/>
          <w:smallCaps/>
          <w:lang w:eastAsia="ru-RU"/>
        </w:rPr>
        <w:lastRenderedPageBreak/>
        <w:t>14. Заявка</w:t>
      </w:r>
      <w:bookmarkEnd w:id="107"/>
      <w:bookmarkEnd w:id="108"/>
      <w:bookmarkEnd w:id="109"/>
      <w:bookmarkEnd w:id="110"/>
    </w:p>
    <w:p w:rsidR="009B003B" w:rsidRPr="009B003B" w:rsidRDefault="009B003B" w:rsidP="009B003B">
      <w:pPr>
        <w:pStyle w:val="17"/>
        <w:keepNext/>
        <w:spacing w:after="0" w:line="240" w:lineRule="auto"/>
        <w:ind w:left="0" w:firstLine="567"/>
        <w:jc w:val="both"/>
        <w:outlineLvl w:val="1"/>
        <w:rPr>
          <w:rFonts w:ascii="Times New Roman" w:hAnsi="Times New Roman" w:cs="Times New Roman"/>
          <w:b/>
          <w:bCs/>
          <w:lang w:eastAsia="ru-RU"/>
        </w:rPr>
      </w:pPr>
      <w:bookmarkStart w:id="111" w:name="_Toc177783391"/>
      <w:bookmarkStart w:id="112" w:name="_Toc178401071"/>
      <w:bookmarkStart w:id="113" w:name="_Toc215567624"/>
      <w:bookmarkStart w:id="114" w:name="_Toc365912663"/>
      <w:r w:rsidRPr="009B003B">
        <w:rPr>
          <w:rFonts w:ascii="Times New Roman" w:hAnsi="Times New Roman" w:cs="Times New Roman"/>
          <w:b/>
          <w:bCs/>
          <w:lang w:eastAsia="ru-RU"/>
        </w:rPr>
        <w:t>14.1. Язык Заявок</w:t>
      </w:r>
      <w:bookmarkEnd w:id="111"/>
      <w:bookmarkEnd w:id="112"/>
      <w:bookmarkEnd w:id="113"/>
      <w:bookmarkEnd w:id="114"/>
      <w:r w:rsidRPr="009B003B">
        <w:rPr>
          <w:rFonts w:ascii="Times New Roman" w:hAnsi="Times New Roman" w:cs="Times New Roman"/>
          <w:b/>
          <w:bCs/>
          <w:lang w:eastAsia="ru-RU"/>
        </w:rPr>
        <w:t xml:space="preserve">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14.1.1.  Все Заявки и документы, имеющие отношение к Заявкам, должны быть составлены на русском языке. Заявка и документы, представленные только на иностранном языке, не рассматриваются. Заявка и документы, имеющие отношение к Заявкам, также по усмотрению Заявителя могут быть представлены на двух языках – русском и иностранном. Юридическую силу для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xml:space="preserve"> </w:t>
      </w:r>
      <w:r w:rsidRPr="009B003B">
        <w:rPr>
          <w:rFonts w:ascii="Times New Roman" w:hAnsi="Times New Roman" w:cs="Times New Roman"/>
          <w:lang w:eastAsia="ru-RU"/>
        </w:rPr>
        <w:t xml:space="preserve">и Конкурсной комиссии имеют официально представленные Заявка и документы на русском языке. </w:t>
      </w:r>
    </w:p>
    <w:p w:rsidR="009B003B" w:rsidRPr="009B003B" w:rsidRDefault="009B003B" w:rsidP="009B003B">
      <w:pPr>
        <w:pStyle w:val="17"/>
        <w:autoSpaceDE w:val="0"/>
        <w:autoSpaceDN w:val="0"/>
        <w:adjustRightInd w:val="0"/>
        <w:spacing w:before="120" w:after="120" w:line="240" w:lineRule="auto"/>
        <w:ind w:left="284"/>
        <w:jc w:val="both"/>
        <w:rPr>
          <w:rFonts w:ascii="Times New Roman" w:hAnsi="Times New Roman" w:cs="Times New Roman"/>
          <w:lang w:eastAsia="ru-RU"/>
        </w:rPr>
      </w:pPr>
      <w:r w:rsidRPr="009B003B">
        <w:rPr>
          <w:rFonts w:ascii="Times New Roman" w:hAnsi="Times New Roman" w:cs="Times New Roman"/>
          <w:lang w:eastAsia="ru-RU"/>
        </w:rPr>
        <w:t xml:space="preserve">      14.1.2. К документам, составленным на иностранном языке, должен прилагаться перевод на русский язык, заверенный надлежащим образом в соответствии с требованиями законодательства Российской Федерации. </w:t>
      </w:r>
    </w:p>
    <w:p w:rsidR="009B003B" w:rsidRPr="009B003B" w:rsidRDefault="009B003B" w:rsidP="009B003B">
      <w:pPr>
        <w:pStyle w:val="17"/>
        <w:keepNext/>
        <w:spacing w:before="240" w:after="60" w:line="240" w:lineRule="auto"/>
        <w:ind w:left="142" w:firstLine="567"/>
        <w:jc w:val="both"/>
        <w:outlineLvl w:val="1"/>
        <w:rPr>
          <w:rFonts w:ascii="Times New Roman" w:hAnsi="Times New Roman" w:cs="Times New Roman"/>
          <w:b/>
          <w:bCs/>
          <w:lang w:eastAsia="ru-RU"/>
        </w:rPr>
      </w:pPr>
      <w:bookmarkStart w:id="115" w:name="_Toc177783392"/>
      <w:bookmarkStart w:id="116" w:name="_Toc178401072"/>
      <w:bookmarkStart w:id="117" w:name="_Toc215567625"/>
      <w:bookmarkStart w:id="118" w:name="_Toc365912664"/>
      <w:r w:rsidRPr="009B003B">
        <w:rPr>
          <w:rFonts w:ascii="Times New Roman" w:hAnsi="Times New Roman" w:cs="Times New Roman"/>
          <w:b/>
          <w:bCs/>
          <w:lang w:eastAsia="ru-RU"/>
        </w:rPr>
        <w:t>14.2. Документы и материалы, составляющие Заявку</w:t>
      </w:r>
      <w:bookmarkEnd w:id="115"/>
      <w:bookmarkEnd w:id="116"/>
      <w:bookmarkEnd w:id="117"/>
      <w:bookmarkEnd w:id="118"/>
      <w:r w:rsidRPr="009B003B">
        <w:rPr>
          <w:rFonts w:ascii="Times New Roman" w:hAnsi="Times New Roman" w:cs="Times New Roman"/>
          <w:b/>
          <w:bCs/>
          <w:lang w:eastAsia="ru-RU"/>
        </w:rPr>
        <w:t xml:space="preserve"> </w:t>
      </w:r>
    </w:p>
    <w:p w:rsidR="009B003B" w:rsidRPr="009B003B" w:rsidRDefault="009B003B" w:rsidP="009B003B">
      <w:pPr>
        <w:ind w:firstLine="567"/>
        <w:jc w:val="both"/>
        <w:rPr>
          <w:b/>
          <w:sz w:val="24"/>
          <w:szCs w:val="24"/>
          <w:lang w:eastAsia="ru-RU"/>
        </w:rPr>
      </w:pPr>
      <w:r w:rsidRPr="009B003B">
        <w:rPr>
          <w:sz w:val="24"/>
          <w:szCs w:val="24"/>
          <w:lang w:eastAsia="ru-RU"/>
        </w:rPr>
        <w:t>14.2.1.Заявка представляется в Конкурсную комиссию в двух экземплярах (оригинал и копия), каждый из которых удостоверяется подписью заявителя. Каждый экземпляр представляется в отдельном запечатанном конверте с пометкой «</w:t>
      </w:r>
      <w:r w:rsidRPr="009B003B">
        <w:rPr>
          <w:i/>
          <w:sz w:val="24"/>
          <w:szCs w:val="24"/>
          <w:lang w:eastAsia="ru-RU"/>
        </w:rPr>
        <w:t>Заявка на участие в конкурсе</w:t>
      </w:r>
      <w:r w:rsidRPr="009B003B">
        <w:rPr>
          <w:bCs/>
          <w:i/>
          <w:sz w:val="24"/>
          <w:szCs w:val="24"/>
        </w:rPr>
        <w:t xml:space="preserve"> на право заключения концессионного соглашения в отношении объектов теплоснабжения, принадлежащих на праве собственности муниципальному образованию Элитовский сельсовет,</w:t>
      </w:r>
      <w:r w:rsidRPr="009B003B">
        <w:rPr>
          <w:rFonts w:eastAsia="Arial Unicode MS"/>
          <w:bCs/>
          <w:i/>
          <w:kern w:val="1"/>
          <w:sz w:val="24"/>
          <w:szCs w:val="24"/>
        </w:rPr>
        <w:t xml:space="preserve"> </w:t>
      </w:r>
      <w:r w:rsidRPr="009B003B">
        <w:rPr>
          <w:bCs/>
          <w:i/>
          <w:sz w:val="24"/>
          <w:szCs w:val="24"/>
        </w:rPr>
        <w:t>расположенных на территории п. Элита Емельяновского района Красноярского края»</w:t>
      </w:r>
      <w:r w:rsidRPr="009B003B">
        <w:rPr>
          <w:i/>
          <w:sz w:val="24"/>
          <w:szCs w:val="24"/>
          <w:lang w:eastAsia="ru-RU"/>
        </w:rPr>
        <w:t xml:space="preserve"> </w:t>
      </w:r>
      <w:r w:rsidRPr="009B003B">
        <w:rPr>
          <w:sz w:val="24"/>
          <w:szCs w:val="24"/>
          <w:lang w:eastAsia="ru-RU"/>
        </w:rPr>
        <w:t xml:space="preserve">с указанием обратного адреса заявителя.  </w:t>
      </w:r>
    </w:p>
    <w:p w:rsidR="009B003B" w:rsidRPr="009B003B" w:rsidRDefault="009B003B" w:rsidP="009B003B">
      <w:pPr>
        <w:pStyle w:val="17"/>
        <w:autoSpaceDE w:val="0"/>
        <w:autoSpaceDN w:val="0"/>
        <w:adjustRightInd w:val="0"/>
        <w:spacing w:after="0" w:line="240" w:lineRule="auto"/>
        <w:ind w:left="0"/>
        <w:jc w:val="both"/>
        <w:rPr>
          <w:rFonts w:ascii="Times New Roman" w:eastAsia="MS Mincho" w:hAnsi="Times New Roman" w:cs="Times New Roman"/>
          <w:color w:val="000000"/>
          <w:lang w:eastAsia="ja-JP"/>
        </w:rPr>
      </w:pPr>
      <w:r w:rsidRPr="009B003B">
        <w:rPr>
          <w:rFonts w:ascii="Times New Roman" w:hAnsi="Times New Roman" w:cs="Times New Roman"/>
          <w:lang w:eastAsia="ru-RU"/>
        </w:rPr>
        <w:t xml:space="preserve">        14.2.2. Заявка составляется </w:t>
      </w:r>
      <w:proofErr w:type="gramStart"/>
      <w:r w:rsidRPr="009B003B">
        <w:rPr>
          <w:rFonts w:ascii="Times New Roman" w:hAnsi="Times New Roman" w:cs="Times New Roman"/>
          <w:lang w:eastAsia="ru-RU"/>
        </w:rPr>
        <w:t xml:space="preserve">в письменной форме в соответствии с </w:t>
      </w:r>
      <w:hyperlink w:anchor="Форма_Заявки_на_участие_в_конкурсе" w:history="1">
        <w:r w:rsidRPr="009B003B">
          <w:rPr>
            <w:rStyle w:val="a8"/>
            <w:rFonts w:ascii="Times New Roman" w:hAnsi="Times New Roman"/>
            <w:color w:val="000000"/>
          </w:rPr>
          <w:t>Формой заявки на участие в конкурсе</w:t>
        </w:r>
        <w:proofErr w:type="gramEnd"/>
      </w:hyperlink>
      <w:r w:rsidRPr="009B003B">
        <w:rPr>
          <w:rStyle w:val="a8"/>
          <w:rFonts w:ascii="Times New Roman" w:hAnsi="Times New Roman"/>
          <w:color w:val="000000"/>
        </w:rPr>
        <w:t xml:space="preserve"> (Приложение № 1)</w:t>
      </w:r>
      <w:r w:rsidRPr="009B003B">
        <w:rPr>
          <w:rFonts w:ascii="Times New Roman" w:hAnsi="Times New Roman" w:cs="Times New Roman"/>
          <w:color w:val="000000"/>
          <w:lang w:eastAsia="ru-RU"/>
        </w:rPr>
        <w:t xml:space="preserve">. К </w:t>
      </w:r>
      <w:r w:rsidRPr="009B003B">
        <w:rPr>
          <w:rFonts w:ascii="Times New Roman" w:eastAsia="MS Mincho" w:hAnsi="Times New Roman" w:cs="Times New Roman"/>
          <w:lang w:eastAsia="ja-JP"/>
        </w:rPr>
        <w:t xml:space="preserve">Заявке должна прилагаться удостоверенная подписью Заявителя (уполномоченного лица Заявителя) опись  документов и материалов, представляемых им для участия в конкурсе, в соответствии с </w:t>
      </w:r>
      <w:hyperlink w:anchor="Форма_Описи_Документов" w:history="1">
        <w:r w:rsidRPr="009B003B">
          <w:rPr>
            <w:rStyle w:val="a8"/>
            <w:rFonts w:ascii="Times New Roman" w:eastAsia="MS Mincho" w:hAnsi="Times New Roman"/>
            <w:color w:val="000000"/>
            <w:lang w:eastAsia="ja-JP"/>
          </w:rPr>
          <w:t>Формой описи документов</w:t>
        </w:r>
      </w:hyperlink>
      <w:r w:rsidRPr="009B003B">
        <w:rPr>
          <w:rStyle w:val="a8"/>
          <w:rFonts w:ascii="Times New Roman" w:eastAsia="MS Mincho" w:hAnsi="Times New Roman"/>
          <w:color w:val="000000"/>
          <w:lang w:eastAsia="ja-JP"/>
        </w:rPr>
        <w:t xml:space="preserve"> (Приложение № 1)</w:t>
      </w:r>
      <w:r w:rsidRPr="009B003B">
        <w:rPr>
          <w:rFonts w:ascii="Times New Roman" w:eastAsia="MS Mincho" w:hAnsi="Times New Roman" w:cs="Times New Roman"/>
          <w:color w:val="000000"/>
          <w:lang w:eastAsia="ja-JP"/>
        </w:rPr>
        <w:t xml:space="preserve">. </w:t>
      </w:r>
    </w:p>
    <w:p w:rsidR="009B003B" w:rsidRPr="009B003B" w:rsidRDefault="009B003B" w:rsidP="009B003B">
      <w:pPr>
        <w:pStyle w:val="17"/>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eastAsia="MS Mincho" w:hAnsi="Times New Roman" w:cs="Times New Roman"/>
          <w:color w:val="000000"/>
          <w:lang w:eastAsia="ja-JP"/>
        </w:rPr>
        <w:t xml:space="preserve">    Перечень представляемых документов и материалов и требования к их оформлению установлены настоящей </w:t>
      </w:r>
      <w:r w:rsidRPr="009B003B">
        <w:rPr>
          <w:rFonts w:ascii="Times New Roman" w:eastAsia="MS Mincho" w:hAnsi="Times New Roman" w:cs="Times New Roman"/>
          <w:lang w:eastAsia="ja-JP"/>
        </w:rPr>
        <w:t xml:space="preserve"> Конкурсной документацией.</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 xml:space="preserve">        14.2.3. Информация о Заявителе, представляемая в письменной форме в соответствии с </w:t>
      </w:r>
      <w:hyperlink w:anchor="Форма_Анкеты_заявителя" w:history="1">
        <w:r w:rsidRPr="009B003B">
          <w:rPr>
            <w:rStyle w:val="a8"/>
            <w:rFonts w:ascii="Times New Roman" w:hAnsi="Times New Roman"/>
            <w:color w:val="000000"/>
          </w:rPr>
          <w:t>Формой анкеты Заявителя</w:t>
        </w:r>
      </w:hyperlink>
      <w:r w:rsidRPr="009B003B">
        <w:rPr>
          <w:rStyle w:val="a8"/>
          <w:rFonts w:ascii="Times New Roman" w:hAnsi="Times New Roman"/>
          <w:color w:val="000000"/>
        </w:rPr>
        <w:t xml:space="preserve"> (Приложение № 1)</w:t>
      </w:r>
      <w:r w:rsidRPr="009B003B">
        <w:rPr>
          <w:rFonts w:ascii="Times New Roman" w:hAnsi="Times New Roman" w:cs="Times New Roman"/>
          <w:color w:val="000000"/>
          <w:lang w:eastAsia="ru-RU"/>
        </w:rPr>
        <w:t>, должна быть заверена подпи</w:t>
      </w:r>
      <w:r w:rsidRPr="009B003B">
        <w:rPr>
          <w:rFonts w:ascii="Times New Roman" w:hAnsi="Times New Roman" w:cs="Times New Roman"/>
          <w:lang w:eastAsia="ru-RU"/>
        </w:rPr>
        <w:t xml:space="preserve">сью единоличного исполнительного органа Заявителя или его уполномоченного представителя. </w:t>
      </w:r>
    </w:p>
    <w:p w:rsidR="009B003B" w:rsidRPr="009B003B" w:rsidRDefault="009B003B" w:rsidP="009B003B">
      <w:pPr>
        <w:pStyle w:val="17"/>
        <w:keepNext/>
        <w:spacing w:before="240" w:after="60" w:line="240" w:lineRule="auto"/>
        <w:ind w:left="0" w:firstLine="567"/>
        <w:jc w:val="both"/>
        <w:outlineLvl w:val="2"/>
        <w:rPr>
          <w:rFonts w:ascii="Times New Roman" w:hAnsi="Times New Roman" w:cs="Times New Roman"/>
          <w:lang w:eastAsia="ru-RU"/>
        </w:rPr>
      </w:pPr>
      <w:r w:rsidRPr="009B003B">
        <w:rPr>
          <w:rFonts w:ascii="Times New Roman" w:hAnsi="Times New Roman" w:cs="Times New Roman"/>
          <w:b/>
          <w:lang w:eastAsia="ru-RU"/>
        </w:rPr>
        <w:t>14.2.3.1</w:t>
      </w:r>
      <w:r w:rsidRPr="009B003B">
        <w:rPr>
          <w:rFonts w:ascii="Times New Roman" w:hAnsi="Times New Roman" w:cs="Times New Roman"/>
          <w:lang w:eastAsia="ru-RU"/>
        </w:rPr>
        <w:t xml:space="preserve">. </w:t>
      </w:r>
      <w:r w:rsidRPr="009B003B">
        <w:rPr>
          <w:rFonts w:ascii="Times New Roman" w:hAnsi="Times New Roman" w:cs="Times New Roman"/>
          <w:b/>
          <w:lang w:eastAsia="ru-RU"/>
        </w:rPr>
        <w:t>Сведения и документы о Заявителе:</w:t>
      </w:r>
      <w:r w:rsidRPr="009B003B">
        <w:rPr>
          <w:rFonts w:ascii="Times New Roman" w:hAnsi="Times New Roman" w:cs="Times New Roman"/>
          <w:lang w:eastAsia="ru-RU"/>
        </w:rPr>
        <w:t xml:space="preserve"> </w:t>
      </w:r>
    </w:p>
    <w:p w:rsidR="009B003B" w:rsidRPr="009B003B" w:rsidRDefault="009B003B" w:rsidP="009B003B">
      <w:pPr>
        <w:autoSpaceDE w:val="0"/>
        <w:autoSpaceDN w:val="0"/>
        <w:adjustRightInd w:val="0"/>
        <w:ind w:firstLine="284"/>
        <w:jc w:val="both"/>
        <w:rPr>
          <w:sz w:val="24"/>
          <w:szCs w:val="24"/>
          <w:lang w:eastAsia="ru-RU"/>
        </w:rPr>
      </w:pPr>
      <w:r w:rsidRPr="009B003B">
        <w:rPr>
          <w:sz w:val="24"/>
          <w:szCs w:val="24"/>
          <w:lang w:eastAsia="ru-RU"/>
        </w:rPr>
        <w:t xml:space="preserve">а) </w:t>
      </w:r>
      <w:r w:rsidRPr="009B003B">
        <w:rPr>
          <w:b/>
          <w:sz w:val="24"/>
          <w:szCs w:val="24"/>
          <w:lang w:eastAsia="ru-RU"/>
        </w:rPr>
        <w:t>для индивидуальных предпринимателей</w:t>
      </w:r>
      <w:r w:rsidRPr="009B003B">
        <w:rPr>
          <w:sz w:val="24"/>
          <w:szCs w:val="24"/>
          <w:lang w:eastAsia="ru-RU"/>
        </w:rPr>
        <w:t xml:space="preserve">: </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 xml:space="preserve">копии документов, подтверждающих государственную регистрацию лица в качестве индивидуального предпринимателя; </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 xml:space="preserve">оригинал либо нотариально заверенную выписку из Единого государственного реестра индивидуальных предпринимателей, </w:t>
      </w:r>
      <w:r w:rsidRPr="009B003B">
        <w:rPr>
          <w:rFonts w:ascii="Arial" w:hAnsi="Arial" w:cs="Arial"/>
        </w:rPr>
        <w:t xml:space="preserve"> </w:t>
      </w:r>
      <w:proofErr w:type="gramStart"/>
      <w:r w:rsidRPr="009B003B">
        <w:rPr>
          <w:rFonts w:ascii="Times New Roman" w:hAnsi="Times New Roman" w:cs="Times New Roman"/>
          <w:lang w:eastAsia="ru-RU"/>
        </w:rPr>
        <w:t>полученная</w:t>
      </w:r>
      <w:proofErr w:type="gramEnd"/>
      <w:r w:rsidRPr="009B003B">
        <w:rPr>
          <w:rFonts w:ascii="Times New Roman" w:hAnsi="Times New Roman" w:cs="Times New Roman"/>
          <w:lang w:eastAsia="ru-RU"/>
        </w:rPr>
        <w:t xml:space="preserve"> не ранее, чем за 6 месяцев до даты размещения на официальном сайте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hAnsi="Times New Roman" w:cs="Times New Roman"/>
          <w:lang w:eastAsia="ru-RU"/>
        </w:rPr>
        <w:t xml:space="preserve"> сообщения о проведении Конкурса;</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proofErr w:type="gramStart"/>
      <w:r w:rsidRPr="009B003B">
        <w:rPr>
          <w:rFonts w:ascii="Times New Roman" w:hAnsi="Times New Roman" w:cs="Times New Roman"/>
          <w:lang w:eastAsia="ru-RU"/>
        </w:rPr>
        <w:t>для иностранных индивидуальных предпринимателей  надлежащим образом заверенный перевод на русский язык документов  о государственной регистрации лица в качестве индивидуального предпринимателя в соответствии</w:t>
      </w:r>
      <w:proofErr w:type="gramEnd"/>
      <w:r w:rsidRPr="009B003B">
        <w:rPr>
          <w:rFonts w:ascii="Times New Roman" w:hAnsi="Times New Roman" w:cs="Times New Roman"/>
          <w:lang w:eastAsia="ru-RU"/>
        </w:rPr>
        <w:t xml:space="preserve">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проведении конкурса;</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заявление об отсутствии решения о ликвидации (приостановлении, банкротстве)  деятельности индивидуального предпринимателя;</w:t>
      </w:r>
    </w:p>
    <w:p w:rsidR="009B003B" w:rsidRPr="009B003B" w:rsidRDefault="009B003B" w:rsidP="009B003B">
      <w:pPr>
        <w:pStyle w:val="17"/>
        <w:autoSpaceDE w:val="0"/>
        <w:autoSpaceDN w:val="0"/>
        <w:adjustRightInd w:val="0"/>
        <w:spacing w:after="0" w:line="240" w:lineRule="auto"/>
        <w:ind w:left="0" w:firstLine="284"/>
        <w:jc w:val="both"/>
        <w:rPr>
          <w:rFonts w:ascii="Times New Roman" w:hAnsi="Times New Roman" w:cs="Times New Roman"/>
          <w:lang w:eastAsia="ru-RU"/>
        </w:rPr>
      </w:pPr>
    </w:p>
    <w:p w:rsidR="009B003B" w:rsidRPr="009B003B" w:rsidRDefault="009B003B" w:rsidP="009B003B">
      <w:pPr>
        <w:autoSpaceDE w:val="0"/>
        <w:autoSpaceDN w:val="0"/>
        <w:adjustRightInd w:val="0"/>
        <w:ind w:firstLine="284"/>
        <w:jc w:val="both"/>
        <w:rPr>
          <w:b/>
          <w:sz w:val="24"/>
          <w:szCs w:val="24"/>
          <w:lang w:eastAsia="ru-RU"/>
        </w:rPr>
      </w:pPr>
      <w:r w:rsidRPr="009B003B">
        <w:rPr>
          <w:sz w:val="24"/>
          <w:szCs w:val="24"/>
          <w:lang w:eastAsia="ru-RU"/>
        </w:rPr>
        <w:t xml:space="preserve">б) </w:t>
      </w:r>
      <w:r w:rsidRPr="009B003B">
        <w:rPr>
          <w:b/>
          <w:sz w:val="24"/>
          <w:szCs w:val="24"/>
          <w:lang w:eastAsia="ru-RU"/>
        </w:rPr>
        <w:t>для юридических лиц:</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 xml:space="preserve">для российских юридических лиц: копии учредительных документов юридического лица, а также Выписка из Единого государственного реестра юридических лиц (либо ее нотариально заверенная копия), полученная не ранее чем за </w:t>
      </w:r>
      <w:r w:rsidRPr="009B003B">
        <w:rPr>
          <w:rFonts w:ascii="Times New Roman" w:eastAsia="MS Mincho" w:hAnsi="Times New Roman" w:cs="Times New Roman"/>
          <w:lang w:eastAsia="ja-JP"/>
        </w:rPr>
        <w:t>6 месяцев</w:t>
      </w:r>
      <w:r w:rsidRPr="009B003B">
        <w:rPr>
          <w:rFonts w:ascii="Times New Roman" w:hAnsi="Times New Roman" w:cs="Times New Roman"/>
          <w:lang w:eastAsia="fr-FR"/>
        </w:rPr>
        <w:t xml:space="preserve"> </w:t>
      </w:r>
      <w:r w:rsidRPr="009B003B">
        <w:rPr>
          <w:rFonts w:ascii="Times New Roman" w:hAnsi="Times New Roman" w:cs="Times New Roman"/>
          <w:lang w:eastAsia="ru-RU"/>
        </w:rPr>
        <w:t xml:space="preserve">до даты размещения на официальном сайте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xml:space="preserve"> </w:t>
      </w:r>
      <w:r w:rsidRPr="009B003B">
        <w:rPr>
          <w:rFonts w:ascii="Times New Roman" w:hAnsi="Times New Roman" w:cs="Times New Roman"/>
          <w:lang w:eastAsia="ru-RU"/>
        </w:rPr>
        <w:t xml:space="preserve">сообщения о проведении Конкурса. </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proofErr w:type="gramStart"/>
      <w:r w:rsidRPr="009B003B">
        <w:rPr>
          <w:rFonts w:ascii="Times New Roman" w:hAnsi="Times New Roman" w:cs="Times New Roman"/>
          <w:lang w:eastAsia="ru-RU"/>
        </w:rPr>
        <w:t xml:space="preserve">для иностранных юридических лиц  надлежащим образом заверенный перевод на русский язык документов в соответствии с законодательством соответствующего государства: </w:t>
      </w:r>
      <w:r w:rsidRPr="009B003B">
        <w:rPr>
          <w:rFonts w:ascii="Times New Roman" w:hAnsi="Times New Roman" w:cs="Times New Roman"/>
          <w:lang w:eastAsia="ru-RU"/>
        </w:rPr>
        <w:lastRenderedPageBreak/>
        <w:t xml:space="preserve">копии учредительных,  документов юридического лица и документ о государственной регистрации юридического лица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либо его копия. </w:t>
      </w:r>
      <w:proofErr w:type="gramEnd"/>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заявление об отсутствии решения о ликвидации (приостановлении, банкротстве)  деятельности юридического лица;</w:t>
      </w:r>
    </w:p>
    <w:p w:rsidR="009B003B" w:rsidRPr="009B003B" w:rsidRDefault="009B003B" w:rsidP="009B003B">
      <w:pPr>
        <w:autoSpaceDE w:val="0"/>
        <w:autoSpaceDN w:val="0"/>
        <w:adjustRightInd w:val="0"/>
        <w:ind w:firstLine="284"/>
        <w:jc w:val="both"/>
        <w:rPr>
          <w:sz w:val="24"/>
          <w:szCs w:val="24"/>
          <w:lang w:eastAsia="ru-RU"/>
        </w:rPr>
      </w:pPr>
    </w:p>
    <w:p w:rsidR="009B003B" w:rsidRPr="009B003B" w:rsidRDefault="009B003B" w:rsidP="009B003B">
      <w:pPr>
        <w:autoSpaceDE w:val="0"/>
        <w:autoSpaceDN w:val="0"/>
        <w:adjustRightInd w:val="0"/>
        <w:ind w:firstLine="284"/>
        <w:jc w:val="both"/>
        <w:rPr>
          <w:sz w:val="24"/>
          <w:szCs w:val="24"/>
          <w:lang w:eastAsia="ru-RU"/>
        </w:rPr>
      </w:pPr>
      <w:r w:rsidRPr="009B003B">
        <w:rPr>
          <w:sz w:val="24"/>
          <w:szCs w:val="24"/>
          <w:lang w:eastAsia="ru-RU"/>
        </w:rPr>
        <w:t xml:space="preserve">в) </w:t>
      </w:r>
      <w:r w:rsidRPr="009B003B">
        <w:rPr>
          <w:b/>
          <w:sz w:val="24"/>
          <w:szCs w:val="24"/>
          <w:lang w:eastAsia="ru-RU"/>
        </w:rPr>
        <w:t>для объединений лиц,</w:t>
      </w:r>
      <w:r w:rsidRPr="009B003B">
        <w:rPr>
          <w:sz w:val="24"/>
          <w:szCs w:val="24"/>
          <w:lang w:eastAsia="ru-RU"/>
        </w:rPr>
        <w:t xml:space="preserve"> действующих по договору о совместной деятельности, также представляются оригиналы либо нотариально заверенные копии договора о совместной деятельности с указанием следующих сведений: </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лица или лиц, которые вправе действовать от имени объединения лиц;</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 xml:space="preserve">функциональных обязанностей каждого юридического лица – участника простого товарищества в процессе исполнения Концессионного соглашения, </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права и обязанности каждого товарища,</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 xml:space="preserve">условия прекращения действия договора о совместной деятельности. </w:t>
      </w:r>
    </w:p>
    <w:p w:rsidR="009B003B" w:rsidRPr="009B003B" w:rsidRDefault="009B003B" w:rsidP="009B003B">
      <w:pPr>
        <w:autoSpaceDE w:val="0"/>
        <w:autoSpaceDN w:val="0"/>
        <w:adjustRightInd w:val="0"/>
        <w:ind w:firstLine="284"/>
        <w:jc w:val="both"/>
        <w:rPr>
          <w:sz w:val="24"/>
          <w:szCs w:val="24"/>
          <w:lang w:eastAsia="ru-RU"/>
        </w:rPr>
      </w:pPr>
      <w:r w:rsidRPr="009B003B">
        <w:rPr>
          <w:sz w:val="24"/>
          <w:szCs w:val="24"/>
          <w:lang w:eastAsia="ru-RU"/>
        </w:rPr>
        <w:t>г) в случае привлечения Заявителем инвесторов, иных партнеров документы, содержащие подробную характеристику указанных лиц:</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наименование организации, ее адрес или иную информацию позволяющую идентифицировать данное лицо;</w:t>
      </w:r>
    </w:p>
    <w:p w:rsidR="009B003B" w:rsidRPr="009B003B" w:rsidRDefault="009B003B" w:rsidP="009B003B">
      <w:pPr>
        <w:pStyle w:val="17"/>
        <w:numPr>
          <w:ilvl w:val="2"/>
          <w:numId w:val="29"/>
        </w:numPr>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отзывы или рекомендации, согласие указанных лиц.</w:t>
      </w:r>
    </w:p>
    <w:p w:rsidR="009B003B" w:rsidRPr="009B003B" w:rsidRDefault="009B003B" w:rsidP="009B003B">
      <w:pPr>
        <w:pStyle w:val="17"/>
        <w:widowControl w:val="0"/>
        <w:spacing w:after="0" w:line="240" w:lineRule="auto"/>
        <w:ind w:left="0" w:firstLine="567"/>
        <w:jc w:val="both"/>
        <w:outlineLvl w:val="2"/>
        <w:rPr>
          <w:rFonts w:ascii="Times New Roman" w:hAnsi="Times New Roman" w:cs="Times New Roman"/>
          <w:lang w:eastAsia="ru-RU"/>
        </w:rPr>
      </w:pPr>
      <w:r w:rsidRPr="009B003B">
        <w:rPr>
          <w:rFonts w:ascii="Times New Roman" w:hAnsi="Times New Roman" w:cs="Times New Roman"/>
          <w:lang w:eastAsia="ru-RU"/>
        </w:rPr>
        <w:t>14.2.3.2. Документ, подтверждающий полномочия лица на осуществление действий от имени Заявителя (либо его нотариально заверенная копия).</w:t>
      </w:r>
    </w:p>
    <w:p w:rsidR="009B003B" w:rsidRPr="009B003B" w:rsidRDefault="009B003B" w:rsidP="009B003B">
      <w:pPr>
        <w:pStyle w:val="17"/>
        <w:widowControl w:val="0"/>
        <w:spacing w:after="0" w:line="240" w:lineRule="auto"/>
        <w:ind w:left="0" w:firstLine="567"/>
        <w:jc w:val="both"/>
        <w:outlineLvl w:val="2"/>
        <w:rPr>
          <w:rFonts w:ascii="Times New Roman" w:hAnsi="Times New Roman" w:cs="Times New Roman"/>
          <w:lang w:eastAsia="ru-RU"/>
        </w:rPr>
      </w:pPr>
      <w:r w:rsidRPr="009B003B">
        <w:rPr>
          <w:rFonts w:ascii="Times New Roman" w:hAnsi="Times New Roman" w:cs="Times New Roman"/>
          <w:lang w:eastAsia="ru-RU"/>
        </w:rPr>
        <w:t xml:space="preserve">14.2.3.3. Копия платежного документа Заявителя, подтверждающего факт перечисления установленной </w:t>
      </w:r>
      <w:proofErr w:type="spellStart"/>
      <w:r w:rsidRPr="009B003B">
        <w:rPr>
          <w:rFonts w:ascii="Times New Roman" w:hAnsi="Times New Roman" w:cs="Times New Roman"/>
          <w:lang w:eastAsia="ru-RU"/>
        </w:rPr>
        <w:t>Концедентом</w:t>
      </w:r>
      <w:proofErr w:type="spellEnd"/>
      <w:r w:rsidRPr="009B003B">
        <w:rPr>
          <w:rFonts w:ascii="Times New Roman" w:hAnsi="Times New Roman" w:cs="Times New Roman"/>
          <w:lang w:eastAsia="ru-RU"/>
        </w:rPr>
        <w:t xml:space="preserve"> денежной суммы Задатка. </w:t>
      </w:r>
    </w:p>
    <w:p w:rsidR="009B003B" w:rsidRPr="009B003B" w:rsidRDefault="009B003B" w:rsidP="009B003B">
      <w:pPr>
        <w:autoSpaceDE w:val="0"/>
        <w:autoSpaceDN w:val="0"/>
        <w:adjustRightInd w:val="0"/>
        <w:jc w:val="both"/>
        <w:rPr>
          <w:rFonts w:eastAsiaTheme="minorHAnsi"/>
          <w:color w:val="000000"/>
          <w:sz w:val="24"/>
          <w:szCs w:val="24"/>
        </w:rPr>
      </w:pPr>
      <w:r w:rsidRPr="009B003B">
        <w:rPr>
          <w:sz w:val="24"/>
          <w:szCs w:val="24"/>
          <w:lang w:eastAsia="ru-RU"/>
        </w:rPr>
        <w:t xml:space="preserve">          14.2.3.4. Кроме установленных пунктами 14.2.3.1 – 14.2.3.3 требований, </w:t>
      </w:r>
      <w:r w:rsidRPr="009B003B">
        <w:rPr>
          <w:rFonts w:eastAsiaTheme="minorHAnsi"/>
          <w:color w:val="000000"/>
          <w:sz w:val="24"/>
          <w:szCs w:val="24"/>
        </w:rPr>
        <w:t>заявка на участие в конкурсе должна содержать сведения о лицах:</w:t>
      </w:r>
    </w:p>
    <w:p w:rsidR="009B003B" w:rsidRPr="009B003B" w:rsidRDefault="009B003B" w:rsidP="009B003B">
      <w:pPr>
        <w:autoSpaceDE w:val="0"/>
        <w:autoSpaceDN w:val="0"/>
        <w:adjustRightInd w:val="0"/>
        <w:ind w:firstLine="539"/>
        <w:jc w:val="both"/>
        <w:rPr>
          <w:rFonts w:eastAsiaTheme="minorHAnsi"/>
          <w:color w:val="000000"/>
          <w:sz w:val="24"/>
          <w:szCs w:val="24"/>
        </w:rPr>
      </w:pPr>
      <w:proofErr w:type="gramStart"/>
      <w:r w:rsidRPr="009B003B">
        <w:rPr>
          <w:rFonts w:eastAsiaTheme="minorHAnsi"/>
          <w:color w:val="000000"/>
          <w:sz w:val="24"/>
          <w:szCs w:val="24"/>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rsidRPr="009B003B">
        <w:rPr>
          <w:rFonts w:eastAsiaTheme="minorHAnsi"/>
          <w:color w:val="000000"/>
          <w:sz w:val="24"/>
          <w:szCs w:val="24"/>
        </w:rPr>
        <w:t xml:space="preserve"> или участников хозяйственного товарищества;</w:t>
      </w:r>
    </w:p>
    <w:p w:rsidR="009B003B" w:rsidRPr="009B003B" w:rsidRDefault="009B003B" w:rsidP="009B003B">
      <w:pPr>
        <w:autoSpaceDE w:val="0"/>
        <w:autoSpaceDN w:val="0"/>
        <w:adjustRightInd w:val="0"/>
        <w:ind w:firstLine="539"/>
        <w:jc w:val="both"/>
        <w:rPr>
          <w:rFonts w:eastAsiaTheme="minorHAnsi"/>
          <w:color w:val="000000"/>
          <w:sz w:val="24"/>
          <w:szCs w:val="24"/>
        </w:rPr>
      </w:pPr>
      <w:r w:rsidRPr="009B003B">
        <w:rPr>
          <w:rFonts w:eastAsiaTheme="minorHAnsi"/>
          <w:color w:val="000000"/>
          <w:sz w:val="24"/>
          <w:szCs w:val="24"/>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9B003B" w:rsidRPr="009B003B" w:rsidRDefault="009B003B" w:rsidP="009B003B">
      <w:pPr>
        <w:autoSpaceDE w:val="0"/>
        <w:autoSpaceDN w:val="0"/>
        <w:adjustRightInd w:val="0"/>
        <w:ind w:firstLine="539"/>
        <w:jc w:val="both"/>
        <w:rPr>
          <w:rFonts w:eastAsiaTheme="minorHAnsi"/>
          <w:color w:val="000000"/>
          <w:sz w:val="24"/>
          <w:szCs w:val="24"/>
        </w:rPr>
      </w:pPr>
      <w:r w:rsidRPr="009B003B">
        <w:rPr>
          <w:rFonts w:eastAsiaTheme="minorHAnsi"/>
          <w:color w:val="000000"/>
          <w:sz w:val="24"/>
          <w:szCs w:val="24"/>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9B003B" w:rsidRPr="009B003B" w:rsidRDefault="009B003B" w:rsidP="009B003B">
      <w:pPr>
        <w:autoSpaceDE w:val="0"/>
        <w:autoSpaceDN w:val="0"/>
        <w:adjustRightInd w:val="0"/>
        <w:ind w:firstLine="539"/>
        <w:jc w:val="both"/>
        <w:rPr>
          <w:rFonts w:eastAsiaTheme="minorHAnsi"/>
          <w:color w:val="000000"/>
          <w:sz w:val="24"/>
          <w:szCs w:val="24"/>
        </w:rPr>
      </w:pPr>
      <w:r w:rsidRPr="009B003B">
        <w:rPr>
          <w:rFonts w:eastAsiaTheme="minorHAnsi"/>
          <w:color w:val="000000"/>
          <w:sz w:val="24"/>
          <w:szCs w:val="24"/>
        </w:rPr>
        <w:t>4) которые осуществляют полномочия управляющей компании заявителя;</w:t>
      </w:r>
    </w:p>
    <w:p w:rsidR="009B003B" w:rsidRPr="009B003B" w:rsidRDefault="009B003B" w:rsidP="009B003B">
      <w:pPr>
        <w:autoSpaceDE w:val="0"/>
        <w:autoSpaceDN w:val="0"/>
        <w:adjustRightInd w:val="0"/>
        <w:ind w:firstLine="539"/>
        <w:jc w:val="both"/>
        <w:rPr>
          <w:rFonts w:eastAsiaTheme="minorHAnsi"/>
          <w:color w:val="000000"/>
          <w:sz w:val="24"/>
          <w:szCs w:val="24"/>
        </w:rPr>
      </w:pPr>
      <w:r w:rsidRPr="009B003B">
        <w:rPr>
          <w:rFonts w:eastAsiaTheme="minorHAnsi"/>
          <w:color w:val="000000"/>
          <w:sz w:val="24"/>
          <w:szCs w:val="24"/>
        </w:rPr>
        <w:t xml:space="preserve">5) в </w:t>
      </w:r>
      <w:proofErr w:type="gramStart"/>
      <w:r w:rsidRPr="009B003B">
        <w:rPr>
          <w:rFonts w:eastAsiaTheme="minorHAnsi"/>
          <w:color w:val="000000"/>
          <w:sz w:val="24"/>
          <w:szCs w:val="24"/>
        </w:rPr>
        <w:t>интересах</w:t>
      </w:r>
      <w:proofErr w:type="gramEnd"/>
      <w:r w:rsidRPr="009B003B">
        <w:rPr>
          <w:rFonts w:eastAsiaTheme="minorHAnsi"/>
          <w:color w:val="000000"/>
          <w:sz w:val="24"/>
          <w:szCs w:val="24"/>
        </w:rP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9B003B" w:rsidRPr="009B003B" w:rsidRDefault="009B003B" w:rsidP="009B003B">
      <w:pPr>
        <w:pStyle w:val="17"/>
        <w:keepNext/>
        <w:spacing w:before="240" w:after="60" w:line="240" w:lineRule="auto"/>
        <w:ind w:left="142" w:firstLine="425"/>
        <w:jc w:val="both"/>
        <w:outlineLvl w:val="1"/>
        <w:rPr>
          <w:rFonts w:ascii="Times New Roman" w:hAnsi="Times New Roman" w:cs="Times New Roman"/>
          <w:b/>
          <w:bCs/>
          <w:lang w:eastAsia="ru-RU"/>
        </w:rPr>
      </w:pPr>
      <w:bookmarkStart w:id="119" w:name="_Toc177783393"/>
      <w:bookmarkStart w:id="120" w:name="_Toc178401073"/>
      <w:bookmarkStart w:id="121" w:name="_Toc215567626"/>
      <w:bookmarkStart w:id="122" w:name="_Toc365912665"/>
      <w:r w:rsidRPr="009B003B">
        <w:rPr>
          <w:rFonts w:ascii="Times New Roman" w:hAnsi="Times New Roman" w:cs="Times New Roman"/>
          <w:b/>
          <w:bCs/>
          <w:lang w:eastAsia="ru-RU"/>
        </w:rPr>
        <w:t>14.3. Оформление и подписание Заявки</w:t>
      </w:r>
      <w:bookmarkEnd w:id="119"/>
      <w:bookmarkEnd w:id="120"/>
      <w:bookmarkEnd w:id="121"/>
      <w:bookmarkEnd w:id="122"/>
      <w:r w:rsidRPr="009B003B">
        <w:rPr>
          <w:rFonts w:ascii="Times New Roman" w:hAnsi="Times New Roman" w:cs="Times New Roman"/>
          <w:b/>
          <w:bCs/>
          <w:lang w:eastAsia="ru-RU"/>
        </w:rPr>
        <w:t xml:space="preserve">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14.3.1.Все документы, входящие в Заявку,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lastRenderedPageBreak/>
        <w:t xml:space="preserve">14.3.2. 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14.3.3. Документ в составе Заявки, представленный с нарушением данных требований, не имеет юридической силы и считается не представленным Заявителем.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14.3.4. Все страницы оригинального экземпляра Заявки должны быть помечены надписью «ОРИГИНАЛ». Все страницы экземпляра-копии Заявки помечаются надписью «КОПИЯ». В случае расхождений между экземплярами Конкурсная комиссия и </w:t>
      </w:r>
      <w:proofErr w:type="spellStart"/>
      <w:r w:rsidRPr="009B003B">
        <w:rPr>
          <w:rFonts w:ascii="Times New Roman" w:eastAsia="MS Mincho" w:hAnsi="Times New Roman" w:cs="Times New Roman"/>
          <w:lang w:eastAsia="ja-JP"/>
        </w:rPr>
        <w:t>Концедент</w:t>
      </w:r>
      <w:proofErr w:type="spellEnd"/>
      <w:r w:rsidRPr="009B003B">
        <w:rPr>
          <w:rFonts w:ascii="Times New Roman" w:eastAsia="MS Mincho" w:hAnsi="Times New Roman" w:cs="Times New Roman"/>
          <w:lang w:eastAsia="ja-JP"/>
        </w:rPr>
        <w:t xml:space="preserve"> </w:t>
      </w:r>
      <w:r w:rsidRPr="009B003B">
        <w:rPr>
          <w:rFonts w:ascii="Times New Roman" w:hAnsi="Times New Roman" w:cs="Times New Roman"/>
          <w:lang w:eastAsia="ru-RU"/>
        </w:rPr>
        <w:t xml:space="preserve">следуют оригиналу.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14.3.5. </w:t>
      </w:r>
      <w:proofErr w:type="gramStart"/>
      <w:r w:rsidRPr="009B003B">
        <w:rPr>
          <w:rFonts w:ascii="Times New Roman" w:hAnsi="Times New Roman" w:cs="Times New Roman"/>
          <w:lang w:eastAsia="ru-RU"/>
        </w:rPr>
        <w:t>Заявка и документы, включенные в оригинал Заявки брошюруются по разделам, представляются в скрепленном печатью (при ее наличии) и подписью полномочного представителя Заявителя с указанием на обороте последнего листа Заявки количества страниц.</w:t>
      </w:r>
      <w:proofErr w:type="gramEnd"/>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14.3.6. Экземпляр копии Заявки брошюруется отдельно. При этом все разделы Заявки скрепляются печатью (при ее наличии) и подписью полномочного представителя Заявителя с указанием на обороте последнего листа количества страниц экземпляра.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14.3.7. Заявителю будет отказано в приеме конверта с Заявкой, если конверт не запечатан и (или) оформлен не в соответствии с установленными в настоящей Конкурсной Документации требованиями.</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14.3.8. 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9B003B" w:rsidRPr="009B003B" w:rsidRDefault="009B003B" w:rsidP="009B003B">
      <w:pPr>
        <w:pStyle w:val="17"/>
        <w:keepNext/>
        <w:spacing w:before="240" w:after="60" w:line="240" w:lineRule="auto"/>
        <w:ind w:left="0" w:firstLine="567"/>
        <w:jc w:val="both"/>
        <w:outlineLvl w:val="1"/>
        <w:rPr>
          <w:rFonts w:ascii="Times New Roman" w:hAnsi="Times New Roman" w:cs="Times New Roman"/>
          <w:b/>
          <w:bCs/>
          <w:lang w:eastAsia="ru-RU"/>
        </w:rPr>
      </w:pPr>
      <w:bookmarkStart w:id="123" w:name="_Toc177783394"/>
      <w:bookmarkStart w:id="124" w:name="_Toc178401074"/>
      <w:bookmarkStart w:id="125" w:name="_Toc215567627"/>
      <w:bookmarkStart w:id="126" w:name="_Toc365912666"/>
      <w:r w:rsidRPr="009B003B">
        <w:rPr>
          <w:rFonts w:ascii="Times New Roman" w:hAnsi="Times New Roman" w:cs="Times New Roman"/>
          <w:b/>
          <w:bCs/>
          <w:lang w:eastAsia="ru-RU"/>
        </w:rPr>
        <w:t>14.4. Прием Заявок</w:t>
      </w:r>
      <w:bookmarkEnd w:id="123"/>
      <w:bookmarkEnd w:id="124"/>
      <w:bookmarkEnd w:id="125"/>
      <w:bookmarkEnd w:id="126"/>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14.4.1. Прием Заявок осуществляется секретарем конкурсной комиссии, в порядке, установленном настоящей Конкурсной документацией.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14.4.2. 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со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14.4.3. В случае если по истечении срока представления Заявок представлено менее двух Заявок, </w:t>
      </w:r>
      <w:proofErr w:type="spellStart"/>
      <w:r w:rsidRPr="009B003B">
        <w:rPr>
          <w:rFonts w:ascii="Times New Roman" w:eastAsia="MS Mincho" w:hAnsi="Times New Roman" w:cs="Times New Roman"/>
          <w:lang w:eastAsia="ja-JP"/>
        </w:rPr>
        <w:t>Концедент</w:t>
      </w:r>
      <w:proofErr w:type="spellEnd"/>
      <w:r w:rsidRPr="009B003B">
        <w:rPr>
          <w:rFonts w:ascii="Times New Roman" w:eastAsia="MS Mincho" w:hAnsi="Times New Roman" w:cs="Times New Roman"/>
          <w:lang w:eastAsia="ja-JP"/>
        </w:rPr>
        <w:t xml:space="preserve"> </w:t>
      </w:r>
      <w:r w:rsidRPr="009B003B">
        <w:rPr>
          <w:rFonts w:ascii="Times New Roman" w:hAnsi="Times New Roman" w:cs="Times New Roman"/>
          <w:lang w:eastAsia="ru-RU"/>
        </w:rPr>
        <w:t xml:space="preserve">объявляет Конкурс несостоявшимся на следующий день после истечения этого срока, оформив соответствующее решение в надлежащем порядке. При этом сумма внесенного Задатка будет возвращена Заявителю в соответствии с настоящей Конкурсной документацией. </w:t>
      </w:r>
    </w:p>
    <w:p w:rsidR="009B003B" w:rsidRPr="009B003B" w:rsidRDefault="009B003B" w:rsidP="009B003B">
      <w:pPr>
        <w:pStyle w:val="17"/>
        <w:keepNext/>
        <w:spacing w:before="240" w:after="60" w:line="240" w:lineRule="auto"/>
        <w:ind w:left="0" w:firstLine="567"/>
        <w:jc w:val="both"/>
        <w:outlineLvl w:val="1"/>
        <w:rPr>
          <w:rFonts w:ascii="Times New Roman" w:hAnsi="Times New Roman" w:cs="Times New Roman"/>
          <w:b/>
          <w:bCs/>
          <w:lang w:eastAsia="ru-RU"/>
        </w:rPr>
      </w:pPr>
      <w:bookmarkStart w:id="127" w:name="_Toc177783395"/>
      <w:bookmarkStart w:id="128" w:name="_Toc178401075"/>
      <w:bookmarkStart w:id="129" w:name="_Toc215567628"/>
      <w:bookmarkStart w:id="130" w:name="_Toc365912667"/>
      <w:r w:rsidRPr="009B003B">
        <w:rPr>
          <w:rFonts w:ascii="Times New Roman" w:hAnsi="Times New Roman" w:cs="Times New Roman"/>
          <w:b/>
          <w:bCs/>
          <w:lang w:eastAsia="ru-RU"/>
        </w:rPr>
        <w:t>14.5. Заявки, поданные с опозданием</w:t>
      </w:r>
      <w:bookmarkEnd w:id="127"/>
      <w:bookmarkEnd w:id="128"/>
      <w:bookmarkEnd w:id="129"/>
      <w:bookmarkEnd w:id="130"/>
      <w:r w:rsidRPr="009B003B">
        <w:rPr>
          <w:rFonts w:ascii="Times New Roman" w:hAnsi="Times New Roman" w:cs="Times New Roman"/>
          <w:b/>
          <w:bCs/>
          <w:lang w:eastAsia="ru-RU"/>
        </w:rPr>
        <w:t xml:space="preserve">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14.5.1. После истечения установленного срока представления Заявки не принимаются.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14.5.2. 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14.5.3. В случае поступления Заявки по почте, конверт с Заявкой не вскрывается и возвращается представившему ее Заявителю с уведомлением об отказе в принятии Заявки.</w:t>
      </w:r>
    </w:p>
    <w:p w:rsidR="009B003B" w:rsidRPr="009B003B" w:rsidRDefault="009B003B" w:rsidP="009B003B">
      <w:pPr>
        <w:pStyle w:val="17"/>
        <w:keepNext/>
        <w:spacing w:before="240" w:after="60" w:line="240" w:lineRule="auto"/>
        <w:ind w:left="0" w:firstLine="567"/>
        <w:jc w:val="both"/>
        <w:outlineLvl w:val="1"/>
        <w:rPr>
          <w:rFonts w:ascii="Times New Roman" w:hAnsi="Times New Roman" w:cs="Times New Roman"/>
          <w:b/>
          <w:bCs/>
          <w:lang w:eastAsia="ru-RU"/>
        </w:rPr>
      </w:pPr>
      <w:bookmarkStart w:id="131" w:name="_Toc177783396"/>
      <w:bookmarkStart w:id="132" w:name="_Toc178401076"/>
      <w:bookmarkStart w:id="133" w:name="_Toc215567629"/>
      <w:r w:rsidRPr="009B003B">
        <w:rPr>
          <w:rFonts w:ascii="Times New Roman" w:hAnsi="Times New Roman" w:cs="Times New Roman"/>
          <w:b/>
          <w:bCs/>
          <w:lang w:eastAsia="ru-RU"/>
        </w:rPr>
        <w:t xml:space="preserve">14.6.  </w:t>
      </w:r>
      <w:bookmarkStart w:id="134" w:name="_Toc365912668"/>
      <w:bookmarkStart w:id="135" w:name="Порядок_внесения_изменений_в_З_отзыв"/>
      <w:r w:rsidRPr="009B003B">
        <w:rPr>
          <w:rFonts w:ascii="Times New Roman" w:hAnsi="Times New Roman" w:cs="Times New Roman"/>
          <w:b/>
          <w:bCs/>
          <w:lang w:eastAsia="ru-RU"/>
        </w:rPr>
        <w:t>Порядок внесения изменений в Заявки и их отзыв</w:t>
      </w:r>
      <w:bookmarkEnd w:id="131"/>
      <w:bookmarkEnd w:id="132"/>
      <w:bookmarkEnd w:id="133"/>
      <w:bookmarkEnd w:id="134"/>
      <w:r w:rsidRPr="009B003B">
        <w:rPr>
          <w:rFonts w:ascii="Times New Roman" w:hAnsi="Times New Roman" w:cs="Times New Roman"/>
          <w:b/>
          <w:bCs/>
          <w:lang w:eastAsia="ru-RU"/>
        </w:rPr>
        <w:t xml:space="preserve"> </w:t>
      </w:r>
      <w:bookmarkEnd w:id="135"/>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14.6.1. Заявитель вправе изменить или отозвать Заявку на участие в Конкурсе в любое время до истечения срока представления Заявок, установленного Графиком проведения настоящего Конкурса.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lastRenderedPageBreak/>
        <w:t xml:space="preserve">14.6.2. Такое изменение или уведомление об отзыве действительно, если оно поступило в Конкурсную комиссию до истечения срока представления Заявок, установленного </w:t>
      </w:r>
      <w:r w:rsidRPr="009B003B">
        <w:rPr>
          <w:rFonts w:ascii="Times New Roman" w:hAnsi="Times New Roman" w:cs="Times New Roman"/>
          <w:color w:val="000000"/>
          <w:lang w:eastAsia="ru-RU"/>
        </w:rPr>
        <w:t>настоящей</w:t>
      </w:r>
      <w:r w:rsidRPr="009B003B">
        <w:rPr>
          <w:rFonts w:ascii="Times New Roman" w:hAnsi="Times New Roman" w:cs="Times New Roman"/>
          <w:lang w:eastAsia="ru-RU"/>
        </w:rPr>
        <w:t xml:space="preserve"> Конкурсной документации.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14.6.3. </w:t>
      </w:r>
      <w:proofErr w:type="gramStart"/>
      <w:r w:rsidRPr="009B003B">
        <w:rPr>
          <w:rFonts w:ascii="Times New Roman" w:hAnsi="Times New Roman" w:cs="Times New Roman"/>
          <w:lang w:eastAsia="ru-RU"/>
        </w:rPr>
        <w:t xml:space="preserve">Отзыв Заявки на участие в Конкурсе должен быть подготовлен в письменном виде, и направлен в Конкурсную комиссию в конверте с пометкой </w:t>
      </w:r>
      <w:r w:rsidRPr="009B003B">
        <w:rPr>
          <w:rFonts w:ascii="Times New Roman" w:hAnsi="Times New Roman" w:cs="Times New Roman"/>
          <w:i/>
          <w:lang w:eastAsia="ru-RU"/>
        </w:rPr>
        <w:t>«Уведомление об отзыве  Заявки на участие в конкурсе</w:t>
      </w:r>
      <w:r w:rsidRPr="009B003B">
        <w:rPr>
          <w:rFonts w:ascii="Times New Roman" w:hAnsi="Times New Roman" w:cs="Times New Roman"/>
          <w:bCs/>
          <w:i/>
        </w:rPr>
        <w:t xml:space="preserve">  на право заключения концессионного соглашения в отношении объектов теплоснабжения, принадлежащих на праве собственности муниципальному образованию Элитовский сельсовет,</w:t>
      </w:r>
      <w:r w:rsidRPr="009B003B">
        <w:rPr>
          <w:rFonts w:ascii="Times New Roman" w:eastAsia="Arial Unicode MS" w:hAnsi="Times New Roman" w:cs="Times New Roman"/>
          <w:bCs/>
          <w:i/>
          <w:kern w:val="1"/>
        </w:rPr>
        <w:t xml:space="preserve"> </w:t>
      </w:r>
      <w:r w:rsidRPr="009B003B">
        <w:rPr>
          <w:rFonts w:ascii="Times New Roman" w:hAnsi="Times New Roman" w:cs="Times New Roman"/>
          <w:bCs/>
          <w:i/>
        </w:rPr>
        <w:t>расположенных на территории п. Элита Емельяновского района Красноярского края»</w:t>
      </w:r>
      <w:proofErr w:type="gramEnd"/>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i/>
          <w:lang w:eastAsia="ru-RU"/>
        </w:rPr>
      </w:pPr>
      <w:r w:rsidRPr="009B003B">
        <w:rPr>
          <w:rFonts w:ascii="Times New Roman" w:hAnsi="Times New Roman" w:cs="Times New Roman"/>
          <w:lang w:eastAsia="ru-RU"/>
        </w:rPr>
        <w:t xml:space="preserve">14.6.4. </w:t>
      </w:r>
      <w:proofErr w:type="gramStart"/>
      <w:r w:rsidRPr="009B003B">
        <w:rPr>
          <w:rFonts w:ascii="Times New Roman" w:hAnsi="Times New Roman" w:cs="Times New Roman"/>
          <w:lang w:eastAsia="ru-RU"/>
        </w:rPr>
        <w:t xml:space="preserve">Изменение в Заявку на участие в Конкурсе должно быть подготовлено в письменном виде, и направлено в Конкурсную комиссию в конверте с пометкой </w:t>
      </w:r>
      <w:r w:rsidRPr="009B003B">
        <w:rPr>
          <w:rFonts w:ascii="Times New Roman" w:hAnsi="Times New Roman" w:cs="Times New Roman"/>
          <w:i/>
          <w:lang w:eastAsia="ru-RU"/>
        </w:rPr>
        <w:t>«</w:t>
      </w:r>
      <w:r w:rsidRPr="009B003B">
        <w:rPr>
          <w:rFonts w:ascii="Times New Roman" w:hAnsi="Times New Roman" w:cs="Times New Roman"/>
          <w:i/>
          <w:color w:val="000000"/>
          <w:lang w:eastAsia="ru-RU"/>
        </w:rPr>
        <w:t xml:space="preserve">Изменение в Заявку </w:t>
      </w:r>
      <w:r w:rsidRPr="009B003B">
        <w:rPr>
          <w:rFonts w:ascii="Times New Roman" w:hAnsi="Times New Roman" w:cs="Times New Roman"/>
          <w:i/>
          <w:lang w:eastAsia="ru-RU"/>
        </w:rPr>
        <w:t xml:space="preserve">на участие в конкурсе </w:t>
      </w:r>
      <w:r w:rsidRPr="009B003B">
        <w:rPr>
          <w:rFonts w:ascii="Times New Roman" w:hAnsi="Times New Roman" w:cs="Times New Roman"/>
          <w:bCs/>
          <w:i/>
        </w:rPr>
        <w:t>на право заключения концессионного соглашения в отношении объектов теплоснабжения, принадлежащих на праве собственности муниципальному образованию Элитовский сельсовет,</w:t>
      </w:r>
      <w:r w:rsidRPr="009B003B">
        <w:rPr>
          <w:rFonts w:ascii="Times New Roman" w:eastAsia="Arial Unicode MS" w:hAnsi="Times New Roman" w:cs="Times New Roman"/>
          <w:bCs/>
          <w:i/>
          <w:kern w:val="1"/>
        </w:rPr>
        <w:t xml:space="preserve"> </w:t>
      </w:r>
      <w:r w:rsidRPr="009B003B">
        <w:rPr>
          <w:rFonts w:ascii="Times New Roman" w:hAnsi="Times New Roman" w:cs="Times New Roman"/>
          <w:bCs/>
          <w:i/>
        </w:rPr>
        <w:t>расположенных на территории п. Элита Емельяновского района Красноярского края»</w:t>
      </w:r>
      <w:proofErr w:type="gramEnd"/>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14.6.5. Регистрация изменений и уведомлений об отзыве Заявки производится в том же порядке, что и регистрация Заявки.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14.6.6. Никакие изменения не могут быть внесены в Заявки после истечения срока представления Заявок, установленного </w:t>
      </w:r>
      <w:r w:rsidRPr="009B003B">
        <w:rPr>
          <w:rFonts w:ascii="Times New Roman" w:hAnsi="Times New Roman" w:cs="Times New Roman"/>
          <w:color w:val="000000"/>
          <w:lang w:eastAsia="ru-RU"/>
        </w:rPr>
        <w:t>настоящей</w:t>
      </w:r>
      <w:r w:rsidRPr="009B003B">
        <w:rPr>
          <w:rFonts w:ascii="Times New Roman" w:hAnsi="Times New Roman" w:cs="Times New Roman"/>
          <w:lang w:eastAsia="ru-RU"/>
        </w:rPr>
        <w:t xml:space="preserve"> Конкурсной документации. </w:t>
      </w:r>
    </w:p>
    <w:p w:rsidR="009B003B" w:rsidRPr="009B003B" w:rsidRDefault="009B003B" w:rsidP="009B003B">
      <w:pPr>
        <w:pStyle w:val="17"/>
        <w:keepNext/>
        <w:spacing w:before="240" w:after="60" w:line="240" w:lineRule="auto"/>
        <w:ind w:left="0" w:firstLine="567"/>
        <w:jc w:val="both"/>
        <w:outlineLvl w:val="1"/>
        <w:rPr>
          <w:rFonts w:ascii="Times New Roman" w:hAnsi="Times New Roman" w:cs="Times New Roman"/>
          <w:b/>
          <w:bCs/>
          <w:lang w:eastAsia="ru-RU"/>
        </w:rPr>
      </w:pPr>
      <w:bookmarkStart w:id="136" w:name="_Toc177783397"/>
      <w:bookmarkStart w:id="137" w:name="_Toc178401077"/>
      <w:bookmarkStart w:id="138" w:name="_Toc215567630"/>
      <w:bookmarkStart w:id="139" w:name="_Toc365912669"/>
      <w:r w:rsidRPr="009B003B">
        <w:rPr>
          <w:rFonts w:ascii="Times New Roman" w:hAnsi="Times New Roman" w:cs="Times New Roman"/>
          <w:b/>
          <w:bCs/>
          <w:lang w:eastAsia="ru-RU"/>
        </w:rPr>
        <w:t>14.7. Порядок вскрытия конвертов, содержащих Заявки</w:t>
      </w:r>
      <w:bookmarkEnd w:id="136"/>
      <w:bookmarkEnd w:id="137"/>
      <w:bookmarkEnd w:id="138"/>
      <w:bookmarkEnd w:id="139"/>
      <w:r w:rsidRPr="009B003B">
        <w:rPr>
          <w:rFonts w:ascii="Times New Roman" w:hAnsi="Times New Roman" w:cs="Times New Roman"/>
          <w:b/>
          <w:bCs/>
          <w:lang w:eastAsia="ru-RU"/>
        </w:rPr>
        <w:t xml:space="preserve"> </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14.7.1. Вскрытие конвертов с Заявками производится на заседании Конкурсной комиссии в порядке, в день, во время и в месте, которые установлены настоящей Конкурсной документацией. Заявители (их полномочные представители), могут присутствовать на процедуре вскрытия конвертов. </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14.7.2. Конкурсной комиссией вскрываются только конверты с Заявками, которые представлены до истечения установленного срока представления Заявок. </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14.7.3. 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Заявки, содержащие конверты с пометкой «Изменение в заявку на участие в конкурсе», рассматриваются с учетом содержания представленных изменений. </w:t>
      </w:r>
    </w:p>
    <w:p w:rsidR="009B003B" w:rsidRPr="009B003B" w:rsidRDefault="009B003B" w:rsidP="009B003B">
      <w:pPr>
        <w:pStyle w:val="17"/>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 xml:space="preserve">     14.7.4. Конверты с Заявками, отзыв которых осуществлен Заявителями в соответствии с </w:t>
      </w:r>
      <w:hyperlink w:anchor="Порядок_внесения_изменений_в_З_отзыв" w:history="1">
        <w:r w:rsidRPr="009B003B">
          <w:rPr>
            <w:rStyle w:val="a8"/>
            <w:rFonts w:ascii="Times New Roman" w:hAnsi="Times New Roman"/>
            <w:color w:val="000000"/>
          </w:rPr>
          <w:t>Пунктом 14.6.1.</w:t>
        </w:r>
      </w:hyperlink>
      <w:r w:rsidRPr="009B003B">
        <w:rPr>
          <w:rFonts w:ascii="Times New Roman" w:hAnsi="Times New Roman" w:cs="Times New Roman"/>
          <w:color w:val="000000"/>
          <w:lang w:eastAsia="ru-RU"/>
        </w:rPr>
        <w:t xml:space="preserve"> настоящей</w:t>
      </w:r>
      <w:r w:rsidRPr="009B003B">
        <w:rPr>
          <w:rFonts w:ascii="Times New Roman" w:hAnsi="Times New Roman" w:cs="Times New Roman"/>
          <w:lang w:eastAsia="ru-RU"/>
        </w:rPr>
        <w:t xml:space="preserve"> Конкурсной документации, не вскрываются и не рассматриваются.</w:t>
      </w:r>
    </w:p>
    <w:p w:rsidR="009B003B" w:rsidRPr="009B003B" w:rsidRDefault="009B003B" w:rsidP="009B003B">
      <w:pPr>
        <w:pStyle w:val="17"/>
        <w:autoSpaceDE w:val="0"/>
        <w:autoSpaceDN w:val="0"/>
        <w:adjustRightInd w:val="0"/>
        <w:spacing w:after="0" w:line="240" w:lineRule="auto"/>
        <w:ind w:left="0" w:firstLine="284"/>
        <w:jc w:val="both"/>
        <w:rPr>
          <w:rFonts w:ascii="Times New Roman" w:hAnsi="Times New Roman" w:cs="Times New Roman"/>
          <w:lang w:eastAsia="ru-RU"/>
        </w:rPr>
      </w:pPr>
      <w:r w:rsidRPr="009B003B">
        <w:rPr>
          <w:rFonts w:ascii="Times New Roman" w:hAnsi="Times New Roman" w:cs="Times New Roman"/>
          <w:lang w:eastAsia="ru-RU"/>
        </w:rPr>
        <w:t xml:space="preserve">     14.7.5. При вскрытии каждого конверта с Заявкой объявляются присутствующим и заносятся в </w:t>
      </w:r>
      <w:r w:rsidRPr="009B003B">
        <w:rPr>
          <w:rFonts w:ascii="Times New Roman" w:hAnsi="Times New Roman" w:cs="Times New Roman"/>
          <w:b/>
          <w:lang w:eastAsia="ru-RU"/>
        </w:rPr>
        <w:t>протокол</w:t>
      </w:r>
      <w:r w:rsidRPr="009B003B">
        <w:rPr>
          <w:rFonts w:ascii="Times New Roman" w:hAnsi="Times New Roman" w:cs="Times New Roman"/>
          <w:lang w:eastAsia="ru-RU"/>
        </w:rPr>
        <w:t xml:space="preserve"> о вскрытии конвертов с Заявками на участие в Конкурсе: наименование (фамилия, имя, отчество)  и место нахождения (почтовый адрес) каждого Заявителя, </w:t>
      </w:r>
      <w:proofErr w:type="gramStart"/>
      <w:r w:rsidRPr="009B003B">
        <w:rPr>
          <w:rFonts w:ascii="Times New Roman" w:hAnsi="Times New Roman" w:cs="Times New Roman"/>
          <w:lang w:eastAsia="ru-RU"/>
        </w:rPr>
        <w:t>конверт</w:t>
      </w:r>
      <w:proofErr w:type="gramEnd"/>
      <w:r w:rsidRPr="009B003B">
        <w:rPr>
          <w:rFonts w:ascii="Times New Roman" w:hAnsi="Times New Roman" w:cs="Times New Roman"/>
          <w:lang w:eastAsia="ru-RU"/>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bookmarkStart w:id="140" w:name="_Toc177783398"/>
      <w:bookmarkStart w:id="141" w:name="_Toc178401078"/>
      <w:bookmarkStart w:id="142" w:name="_Toc215567631"/>
      <w:bookmarkStart w:id="143" w:name="_Toc365912670"/>
      <w:r w:rsidRPr="009B003B">
        <w:rPr>
          <w:rFonts w:ascii="Times New Roman" w:hAnsi="Times New Roman" w:cs="Times New Roman"/>
          <w:lang w:eastAsia="ru-RU"/>
        </w:rPr>
        <w:t xml:space="preserve"> Заявители или их представители вправе осуществлять аудиозапись, видеозапись, фотографирование.</w:t>
      </w:r>
    </w:p>
    <w:p w:rsidR="009B003B" w:rsidRPr="009B003B" w:rsidRDefault="009B003B" w:rsidP="009B003B">
      <w:pPr>
        <w:pStyle w:val="17"/>
        <w:keepNext/>
        <w:autoSpaceDE w:val="0"/>
        <w:autoSpaceDN w:val="0"/>
        <w:adjustRightInd w:val="0"/>
        <w:spacing w:after="0" w:line="240" w:lineRule="auto"/>
        <w:ind w:left="0" w:firstLine="567"/>
        <w:jc w:val="both"/>
        <w:outlineLvl w:val="1"/>
        <w:rPr>
          <w:rFonts w:ascii="Times New Roman" w:hAnsi="Times New Roman" w:cs="Times New Roman"/>
          <w:b/>
          <w:bCs/>
          <w:lang w:eastAsia="ru-RU"/>
        </w:rPr>
      </w:pPr>
      <w:r w:rsidRPr="009B003B">
        <w:rPr>
          <w:rFonts w:ascii="Times New Roman" w:hAnsi="Times New Roman" w:cs="Times New Roman"/>
          <w:b/>
          <w:bCs/>
          <w:lang w:eastAsia="ru-RU"/>
        </w:rPr>
        <w:lastRenderedPageBreak/>
        <w:t>14.8. Рассмотрение Заявок</w:t>
      </w:r>
      <w:bookmarkEnd w:id="140"/>
      <w:bookmarkEnd w:id="141"/>
      <w:bookmarkEnd w:id="142"/>
      <w:bookmarkEnd w:id="143"/>
    </w:p>
    <w:p w:rsidR="009B003B" w:rsidRPr="009B003B" w:rsidRDefault="009B003B" w:rsidP="009B003B">
      <w:pPr>
        <w:pStyle w:val="17"/>
        <w:keepNext/>
        <w:autoSpaceDE w:val="0"/>
        <w:autoSpaceDN w:val="0"/>
        <w:adjustRightInd w:val="0"/>
        <w:spacing w:after="0" w:line="240" w:lineRule="auto"/>
        <w:ind w:left="0" w:firstLine="567"/>
        <w:jc w:val="both"/>
        <w:outlineLvl w:val="1"/>
        <w:rPr>
          <w:rFonts w:ascii="Times New Roman" w:hAnsi="Times New Roman" w:cs="Times New Roman"/>
          <w:b/>
          <w:bCs/>
          <w:lang w:eastAsia="ru-RU"/>
        </w:rPr>
      </w:pPr>
      <w:r w:rsidRPr="009B003B">
        <w:rPr>
          <w:rFonts w:ascii="Times New Roman" w:hAnsi="Times New Roman" w:cs="Times New Roman"/>
          <w:bCs/>
          <w:lang w:eastAsia="ru-RU"/>
        </w:rPr>
        <w:t>14.8.1.</w:t>
      </w:r>
      <w:r w:rsidRPr="009B003B">
        <w:rPr>
          <w:rFonts w:ascii="Times New Roman" w:hAnsi="Times New Roman" w:cs="Times New Roman"/>
          <w:b/>
          <w:bCs/>
          <w:lang w:eastAsia="ru-RU"/>
        </w:rPr>
        <w:t xml:space="preserve"> </w:t>
      </w:r>
      <w:r w:rsidRPr="009B003B">
        <w:rPr>
          <w:rFonts w:ascii="Times New Roman" w:hAnsi="Times New Roman" w:cs="Times New Roman"/>
          <w:lang w:eastAsia="ru-RU"/>
        </w:rPr>
        <w:t>Конкурсная комиссия рассматривает Заявки и определяет: соответствие Заявки на           участие в Конкурсе требованиям, содержащимся в Конкурсной документации. Вскрытие конвертов с заявками и начало рассмотрения заявок состоится  в 10:00 часов местного времени              23.05.2023 года.</w:t>
      </w:r>
    </w:p>
    <w:p w:rsidR="009B003B" w:rsidRPr="009B003B" w:rsidRDefault="009B003B" w:rsidP="009B003B">
      <w:pPr>
        <w:pStyle w:val="17"/>
        <w:keepNext/>
        <w:tabs>
          <w:tab w:val="left" w:pos="0"/>
          <w:tab w:val="left" w:pos="567"/>
        </w:tabs>
        <w:spacing w:after="0" w:line="240" w:lineRule="auto"/>
        <w:ind w:left="0"/>
        <w:jc w:val="both"/>
        <w:outlineLvl w:val="2"/>
        <w:rPr>
          <w:rFonts w:ascii="Times New Roman" w:hAnsi="Times New Roman" w:cs="Times New Roman"/>
          <w:lang w:eastAsia="ru-RU"/>
        </w:rPr>
      </w:pPr>
      <w:r w:rsidRPr="009B003B">
        <w:rPr>
          <w:rFonts w:ascii="Times New Roman" w:hAnsi="Times New Roman" w:cs="Times New Roman"/>
          <w:lang w:eastAsia="ru-RU"/>
        </w:rPr>
        <w:tab/>
        <w:t xml:space="preserve">14.8.2. </w:t>
      </w:r>
      <w:proofErr w:type="gramStart"/>
      <w:r w:rsidRPr="009B003B">
        <w:rPr>
          <w:rFonts w:ascii="Times New Roman" w:hAnsi="Times New Roman" w:cs="Times New Roman"/>
          <w:lang w:eastAsia="ru-RU"/>
        </w:rPr>
        <w:t>Конкурсная комиссия проверяет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настоящей Конкурсной документацией и</w:t>
      </w:r>
      <w:r w:rsidRPr="009B003B">
        <w:rPr>
          <w:rStyle w:val="diffins"/>
          <w:rFonts w:ascii="Times New Roman" w:hAnsi="Times New Roman" w:cs="Times New Roman"/>
        </w:rPr>
        <w:t xml:space="preserve"> требованиям, предъявляемым к Концессионеру Федеральным законом «О концессионных соглашениях»</w:t>
      </w:r>
      <w:r w:rsidRPr="009B003B">
        <w:rPr>
          <w:rFonts w:ascii="Times New Roman" w:hAnsi="Times New Roman" w:cs="Times New Roman"/>
          <w:lang w:eastAsia="ru-RU"/>
        </w:rPr>
        <w:t xml:space="preserve">, включая требования, определенные п. 11.2. настоящей Конкурсной документации. </w:t>
      </w:r>
      <w:proofErr w:type="gramEnd"/>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xml:space="preserve">14.8.3. При этом Конкурсная комиссия вправе потребовать от Заявителя разъяснения положений Заявки, а также документов и материалов, подтверждающих их соответствие указанным требованиям. 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 </w:t>
      </w:r>
    </w:p>
    <w:p w:rsidR="009B003B" w:rsidRPr="009B003B" w:rsidRDefault="009B003B" w:rsidP="009B003B">
      <w:pPr>
        <w:pStyle w:val="17"/>
        <w:tabs>
          <w:tab w:val="left" w:pos="0"/>
          <w:tab w:val="left" w:pos="284"/>
        </w:tabs>
        <w:autoSpaceDE w:val="0"/>
        <w:autoSpaceDN w:val="0"/>
        <w:adjustRightInd w:val="0"/>
        <w:spacing w:after="0" w:line="240" w:lineRule="auto"/>
        <w:ind w:left="0" w:hanging="567"/>
        <w:jc w:val="both"/>
        <w:rPr>
          <w:rFonts w:ascii="Times New Roman" w:hAnsi="Times New Roman" w:cs="Times New Roman"/>
          <w:lang w:eastAsia="ru-RU"/>
        </w:rPr>
      </w:pPr>
      <w:r w:rsidRPr="009B003B">
        <w:rPr>
          <w:rFonts w:ascii="Times New Roman" w:hAnsi="Times New Roman" w:cs="Times New Roman"/>
          <w:lang w:eastAsia="ru-RU"/>
        </w:rPr>
        <w:tab/>
      </w:r>
      <w:r w:rsidRPr="009B003B">
        <w:rPr>
          <w:rFonts w:ascii="Times New Roman" w:hAnsi="Times New Roman" w:cs="Times New Roman"/>
          <w:lang w:eastAsia="ru-RU"/>
        </w:rPr>
        <w:tab/>
        <w:t xml:space="preserve">   14.8.4. Запрос Конкурсной комиссии к Заявителю о представлении разъяснений положений Заявки должен содержать: </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 xml:space="preserve">а) суть запрашиваемых разъяснений; </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 xml:space="preserve">б) сроки и адрес представления Заявителем разъяснений Заявки. </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14.8.5. 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14.8.6. При рассмотрении Заявок Конкурсная комиссия может принять во внимание мнение экспертов, привлеченных Конкурсной комиссией. </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14.8.7. На основании результатов рассмотрения Заявок Конкурсной комиссией принимается решение о допуске Заявителя к участию в Конкурсе или об отказе в допуске такого Заявителя к участию в Конкурсе.</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xml:space="preserve">14.8.8. Решение об отказе в допуске Заявителя к участию в Конкурсе принимается Конкурсной комиссией в случае, если: </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Заявитель не соответствует требованиям,  предъявляемым к Участникам Конкурса, установленным Конкурсной документацией;</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Заявитель представил Заявку, не соответствующую требованиям, предъявляемым к Заявкам на участие в Конкурсе и установленным настоящей Конкурсной документацией;</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xml:space="preserve">-  Заявитель представил в составе Заявки неполные и (или) недостоверные документы и материалы, в том числе не обеспечил поступление задатка на расчетный счет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hAnsi="Times New Roman" w:cs="Times New Roman"/>
          <w:lang w:eastAsia="ru-RU"/>
        </w:rPr>
        <w:t xml:space="preserve"> в порядке, размерах и в срок, установленных Конкурсной документацией;</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Задаток заявителя не поступил на счет в срок и в размерах, установленных Конкурсной документацией.</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14.8.9. При рассмотрении поданных Заявок Конкурсная комиссия вправе проверять достоверность сведений, указанных в Заявке.</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14.8.10. По итогам рассмотрения Заявок Конкурсная комиссия оформляет протокол проведения предварительного отбора Участников Конкурса, который содержит:</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наименования (фамилии, имена, отчества) Заявителей, прошедших предварительный отбор Участников Конкурса и допущенных к участию в Конкурсе;</w:t>
      </w:r>
    </w:p>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 наименования (фамилии, имена, отчества) Заявителей, не прошедших предварительный отбор Участников Конкурса и не допущенных к участию в Конкурсе, с обоснованием принятого Конкурсной комиссией решения по каждому такому Заявителю. </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 xml:space="preserve">14.8.11. Заявитель получает статус Участника Конкурса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 </w:t>
      </w:r>
      <w:bookmarkStart w:id="144" w:name="_Toc177783399"/>
      <w:bookmarkStart w:id="145" w:name="_Toc178401079"/>
      <w:bookmarkStart w:id="146" w:name="_Toc215567632"/>
      <w:bookmarkStart w:id="147" w:name="_Toc365912671"/>
    </w:p>
    <w:p w:rsidR="009B003B" w:rsidRPr="009B003B" w:rsidRDefault="009B003B" w:rsidP="009B003B">
      <w:pPr>
        <w:pStyle w:val="17"/>
        <w:autoSpaceDE w:val="0"/>
        <w:autoSpaceDN w:val="0"/>
        <w:adjustRightInd w:val="0"/>
        <w:spacing w:after="0" w:line="240" w:lineRule="auto"/>
        <w:ind w:left="0"/>
        <w:jc w:val="center"/>
        <w:rPr>
          <w:rFonts w:ascii="Times New Roman" w:hAnsi="Times New Roman" w:cs="Times New Roman"/>
          <w:b/>
          <w:bCs/>
          <w:lang w:eastAsia="ru-RU"/>
        </w:rPr>
      </w:pPr>
    </w:p>
    <w:p w:rsidR="009B003B" w:rsidRPr="009B003B" w:rsidRDefault="009B003B" w:rsidP="009B003B">
      <w:pPr>
        <w:pStyle w:val="17"/>
        <w:autoSpaceDE w:val="0"/>
        <w:autoSpaceDN w:val="0"/>
        <w:adjustRightInd w:val="0"/>
        <w:spacing w:after="0" w:line="240" w:lineRule="auto"/>
        <w:ind w:left="0"/>
        <w:jc w:val="center"/>
        <w:rPr>
          <w:rFonts w:ascii="Times New Roman" w:hAnsi="Times New Roman" w:cs="Times New Roman"/>
          <w:lang w:eastAsia="ru-RU"/>
        </w:rPr>
      </w:pPr>
      <w:r w:rsidRPr="009B003B">
        <w:rPr>
          <w:rFonts w:ascii="Times New Roman" w:hAnsi="Times New Roman" w:cs="Times New Roman"/>
          <w:b/>
          <w:bCs/>
          <w:lang w:eastAsia="ru-RU"/>
        </w:rPr>
        <w:lastRenderedPageBreak/>
        <w:t>14.9. Уведомление Заявителей о результатах предварительного отбора Участников Конкурса</w:t>
      </w:r>
      <w:bookmarkEnd w:id="144"/>
      <w:bookmarkEnd w:id="145"/>
      <w:bookmarkEnd w:id="146"/>
      <w:bookmarkEnd w:id="147"/>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 xml:space="preserve">14.9.1.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60 рабочих дней до истечения срока представления Конкурсных предложений, установленного настоящей Конкурсной документацией, направляет Заявителям, прошедшим предварительный отбор, уведомление с предложением представить Конкурсное предложение. </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14.9.2. Заявителям, не допущенным к участию в Конкурсе, Конкурсной комиссией направляется уведомление об отказе в допуске к участию в Конкурсе, с приложением копии протокола, проведения предварительного отбора Участников Конкурса, в течение пяти рабочих дней со дня подписания такого протокола.</w:t>
      </w:r>
    </w:p>
    <w:p w:rsidR="009B003B" w:rsidRPr="009B003B" w:rsidRDefault="009B003B" w:rsidP="009B003B">
      <w:pPr>
        <w:pStyle w:val="17"/>
        <w:autoSpaceDE w:val="0"/>
        <w:autoSpaceDN w:val="0"/>
        <w:adjustRightInd w:val="0"/>
        <w:spacing w:after="0" w:line="240" w:lineRule="auto"/>
        <w:ind w:left="567"/>
        <w:jc w:val="both"/>
        <w:rPr>
          <w:rFonts w:ascii="Times New Roman" w:hAnsi="Times New Roman" w:cs="Times New Roman"/>
          <w:lang w:eastAsia="ru-RU"/>
        </w:rPr>
      </w:pPr>
    </w:p>
    <w:p w:rsidR="009B003B" w:rsidRPr="009B003B" w:rsidRDefault="009B003B" w:rsidP="009B003B">
      <w:pPr>
        <w:pStyle w:val="17"/>
        <w:keepNext/>
        <w:spacing w:after="0" w:line="240" w:lineRule="auto"/>
        <w:ind w:left="0" w:firstLine="567"/>
        <w:jc w:val="both"/>
        <w:outlineLvl w:val="1"/>
        <w:rPr>
          <w:rFonts w:ascii="Times New Roman" w:hAnsi="Times New Roman" w:cs="Times New Roman"/>
          <w:b/>
          <w:bCs/>
          <w:lang w:eastAsia="ru-RU"/>
        </w:rPr>
      </w:pPr>
      <w:r w:rsidRPr="009B003B">
        <w:rPr>
          <w:rFonts w:ascii="Times New Roman" w:hAnsi="Times New Roman" w:cs="Times New Roman"/>
          <w:b/>
          <w:bCs/>
          <w:lang w:eastAsia="ru-RU"/>
        </w:rPr>
        <w:t>14.10. Представление конкурсных предложений</w:t>
      </w:r>
    </w:p>
    <w:p w:rsidR="009B003B" w:rsidRPr="009B003B" w:rsidRDefault="009B003B" w:rsidP="009B003B">
      <w:pPr>
        <w:pStyle w:val="ConsPlusNormal"/>
        <w:widowControl/>
        <w:ind w:firstLine="567"/>
        <w:jc w:val="both"/>
        <w:rPr>
          <w:rFonts w:ascii="Times New Roman" w:hAnsi="Times New Roman" w:cs="Times New Roman"/>
          <w:bCs/>
          <w:sz w:val="24"/>
          <w:szCs w:val="24"/>
        </w:rPr>
      </w:pPr>
    </w:p>
    <w:p w:rsidR="009B003B" w:rsidRPr="009B003B" w:rsidRDefault="009B003B" w:rsidP="009B003B">
      <w:pPr>
        <w:pStyle w:val="afff6"/>
        <w:jc w:val="both"/>
        <w:rPr>
          <w:lang w:val="ru-RU"/>
        </w:rPr>
      </w:pPr>
      <w:r w:rsidRPr="009B003B">
        <w:rPr>
          <w:bCs/>
          <w:lang w:val="ru-RU"/>
        </w:rPr>
        <w:t xml:space="preserve">14.10.1.  </w:t>
      </w:r>
      <w:r w:rsidRPr="009B003B">
        <w:rPr>
          <w:lang w:val="ru-RU"/>
        </w:rPr>
        <w:t>Конкурсные предложения предоставляются участниками, прошедшими предварительный отбор и которым конкурсная комиссия направила соответствующее уведомление. Конкурсные предложения принимаются по адресу: 663011, Красноярский край, Емельяновский район, п. Элита, ул. Заводская, д. 18</w:t>
      </w:r>
    </w:p>
    <w:p w:rsidR="009B003B" w:rsidRPr="009B003B" w:rsidRDefault="009B003B" w:rsidP="009B003B">
      <w:pPr>
        <w:pStyle w:val="17"/>
        <w:keepNext/>
        <w:spacing w:after="0" w:line="240" w:lineRule="auto"/>
        <w:ind w:left="0" w:firstLine="567"/>
        <w:jc w:val="both"/>
        <w:outlineLvl w:val="1"/>
        <w:rPr>
          <w:rFonts w:ascii="Times New Roman" w:hAnsi="Times New Roman" w:cs="Times New Roman"/>
          <w:lang w:eastAsia="ru-RU"/>
        </w:rPr>
      </w:pPr>
      <w:r w:rsidRPr="009B003B">
        <w:rPr>
          <w:rFonts w:ascii="Times New Roman" w:hAnsi="Times New Roman" w:cs="Times New Roman"/>
          <w:lang w:eastAsia="ru-RU"/>
        </w:rPr>
        <w:t xml:space="preserve">  Срок приема конкурсных предложений </w:t>
      </w:r>
      <w:r w:rsidR="00543E56">
        <w:rPr>
          <w:rFonts w:ascii="Times New Roman" w:hAnsi="Times New Roman" w:cs="Times New Roman"/>
          <w:b/>
          <w:lang w:eastAsia="ru-RU"/>
        </w:rPr>
        <w:t>с 24.05.202</w:t>
      </w:r>
      <w:r w:rsidR="00543E56" w:rsidRPr="00543E56">
        <w:rPr>
          <w:rFonts w:ascii="Times New Roman" w:hAnsi="Times New Roman" w:cs="Times New Roman"/>
          <w:b/>
          <w:lang w:eastAsia="ru-RU"/>
        </w:rPr>
        <w:t>3</w:t>
      </w:r>
      <w:r w:rsidRPr="009B003B">
        <w:rPr>
          <w:rFonts w:ascii="Times New Roman" w:hAnsi="Times New Roman" w:cs="Times New Roman"/>
          <w:b/>
          <w:lang w:eastAsia="ru-RU"/>
        </w:rPr>
        <w:t xml:space="preserve"> г  по 24.07.2023 г.</w:t>
      </w:r>
      <w:r w:rsidRPr="009B003B">
        <w:rPr>
          <w:rFonts w:ascii="Times New Roman" w:hAnsi="Times New Roman" w:cs="Times New Roman"/>
          <w:lang w:eastAsia="ru-RU"/>
        </w:rPr>
        <w:t xml:space="preserve"> с 08:00 часов до 12 часов и с 13:00 до 17:00 часов местного времени.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r w:rsidRPr="009B003B">
        <w:rPr>
          <w:rFonts w:ascii="Times New Roman" w:hAnsi="Times New Roman" w:cs="Times New Roman"/>
          <w:b/>
          <w:lang w:eastAsia="ru-RU"/>
        </w:rPr>
        <w:t>до 16.00</w:t>
      </w:r>
      <w:r w:rsidRPr="009B003B">
        <w:rPr>
          <w:rFonts w:ascii="Times New Roman" w:hAnsi="Times New Roman" w:cs="Times New Roman"/>
          <w:lang w:eastAsia="ru-RU"/>
        </w:rPr>
        <w:t xml:space="preserve"> часов местного времени </w:t>
      </w:r>
      <w:r w:rsidRPr="009B003B">
        <w:rPr>
          <w:rFonts w:ascii="Times New Roman" w:hAnsi="Times New Roman" w:cs="Times New Roman"/>
          <w:b/>
          <w:lang w:eastAsia="ru-RU"/>
        </w:rPr>
        <w:t>26.07.2023 г</w:t>
      </w:r>
      <w:r w:rsidRPr="009B003B">
        <w:rPr>
          <w:rFonts w:ascii="Times New Roman" w:hAnsi="Times New Roman" w:cs="Times New Roman"/>
          <w:lang w:eastAsia="ru-RU"/>
        </w:rPr>
        <w:t>.</w:t>
      </w:r>
    </w:p>
    <w:p w:rsidR="009B003B" w:rsidRPr="009B003B" w:rsidRDefault="009B003B" w:rsidP="009B003B">
      <w:pPr>
        <w:pStyle w:val="17"/>
        <w:keepNext/>
        <w:spacing w:after="0" w:line="240" w:lineRule="auto"/>
        <w:ind w:left="0" w:firstLine="567"/>
        <w:jc w:val="both"/>
        <w:outlineLvl w:val="1"/>
        <w:rPr>
          <w:rFonts w:ascii="Times New Roman" w:hAnsi="Times New Roman" w:cs="Times New Roman"/>
          <w:lang w:eastAsia="ru-RU"/>
        </w:rPr>
      </w:pPr>
      <w:r w:rsidRPr="009B003B">
        <w:rPr>
          <w:rFonts w:ascii="Times New Roman" w:hAnsi="Times New Roman" w:cs="Times New Roman"/>
          <w:lang w:eastAsia="ru-RU"/>
        </w:rPr>
        <w:t>14.10.2.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предоставляется в отдельном запечатанном конверте.</w:t>
      </w:r>
    </w:p>
    <w:p w:rsidR="009B003B" w:rsidRPr="009B003B" w:rsidRDefault="009B003B" w:rsidP="009B003B">
      <w:pPr>
        <w:autoSpaceDE w:val="0"/>
        <w:autoSpaceDN w:val="0"/>
        <w:adjustRightInd w:val="0"/>
        <w:ind w:firstLine="567"/>
        <w:jc w:val="both"/>
        <w:rPr>
          <w:sz w:val="24"/>
          <w:szCs w:val="24"/>
          <w:lang w:eastAsia="ru-RU"/>
        </w:rPr>
      </w:pPr>
      <w:r w:rsidRPr="009B003B">
        <w:rPr>
          <w:sz w:val="24"/>
          <w:szCs w:val="24"/>
          <w:lang w:eastAsia="ru-RU"/>
        </w:rPr>
        <w:t>14.10.3.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 у конкурсной комиссии, копия – у участника конкурса.</w:t>
      </w:r>
    </w:p>
    <w:p w:rsidR="009B003B" w:rsidRPr="009B003B" w:rsidRDefault="009B003B" w:rsidP="009B003B">
      <w:pPr>
        <w:tabs>
          <w:tab w:val="left" w:pos="900"/>
        </w:tabs>
        <w:jc w:val="both"/>
        <w:rPr>
          <w:sz w:val="24"/>
          <w:szCs w:val="24"/>
          <w:lang w:eastAsia="ru-RU"/>
        </w:rPr>
      </w:pPr>
      <w:r w:rsidRPr="009B003B">
        <w:rPr>
          <w:sz w:val="24"/>
          <w:szCs w:val="24"/>
          <w:lang w:eastAsia="ru-RU"/>
        </w:rPr>
        <w:t xml:space="preserve">          14.10.4.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B003B" w:rsidRPr="009B003B" w:rsidRDefault="009B003B" w:rsidP="009B003B">
      <w:pPr>
        <w:autoSpaceDE w:val="0"/>
        <w:autoSpaceDN w:val="0"/>
        <w:adjustRightInd w:val="0"/>
        <w:jc w:val="both"/>
        <w:rPr>
          <w:rFonts w:eastAsiaTheme="minorHAnsi"/>
          <w:color w:val="000000"/>
          <w:sz w:val="24"/>
          <w:szCs w:val="24"/>
        </w:rPr>
      </w:pPr>
      <w:r w:rsidRPr="009B003B">
        <w:rPr>
          <w:sz w:val="24"/>
          <w:szCs w:val="24"/>
          <w:lang w:eastAsia="ru-RU"/>
        </w:rPr>
        <w:t xml:space="preserve">          14.10.5. В </w:t>
      </w:r>
      <w:r w:rsidRPr="009B003B">
        <w:rPr>
          <w:rFonts w:eastAsiaTheme="minorHAnsi"/>
          <w:color w:val="000000"/>
          <w:sz w:val="24"/>
          <w:szCs w:val="24"/>
        </w:rPr>
        <w:t>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9B003B" w:rsidRPr="009B003B" w:rsidRDefault="009B003B" w:rsidP="009B003B">
      <w:pPr>
        <w:autoSpaceDE w:val="0"/>
        <w:autoSpaceDN w:val="0"/>
        <w:adjustRightInd w:val="0"/>
        <w:jc w:val="both"/>
        <w:rPr>
          <w:rFonts w:eastAsiaTheme="minorHAnsi"/>
          <w:color w:val="000000"/>
          <w:sz w:val="24"/>
          <w:szCs w:val="24"/>
        </w:rPr>
      </w:pPr>
      <w:r w:rsidRPr="009B003B">
        <w:rPr>
          <w:rFonts w:eastAsiaTheme="minorHAnsi"/>
          <w:color w:val="000000"/>
          <w:sz w:val="24"/>
          <w:szCs w:val="24"/>
        </w:rPr>
        <w:t xml:space="preserve">          В составе конкурсного предложения должны быть указаны мероприятия, обеспечивающие достижение, предусмотренных заданием целей.</w:t>
      </w:r>
    </w:p>
    <w:p w:rsidR="009B003B" w:rsidRPr="009B003B" w:rsidRDefault="009B003B" w:rsidP="009B003B">
      <w:pPr>
        <w:autoSpaceDE w:val="0"/>
        <w:autoSpaceDN w:val="0"/>
        <w:adjustRightInd w:val="0"/>
        <w:jc w:val="both"/>
        <w:rPr>
          <w:rFonts w:eastAsiaTheme="minorHAnsi"/>
          <w:color w:val="000000"/>
          <w:sz w:val="24"/>
          <w:szCs w:val="24"/>
        </w:rPr>
      </w:pPr>
      <w:r w:rsidRPr="009B003B">
        <w:rPr>
          <w:sz w:val="24"/>
          <w:szCs w:val="24"/>
          <w:lang w:eastAsia="ru-RU"/>
        </w:rPr>
        <w:t xml:space="preserve">          </w:t>
      </w:r>
      <w:r w:rsidRPr="009B003B">
        <w:rPr>
          <w:rFonts w:eastAsiaTheme="minorHAnsi"/>
          <w:color w:val="000000"/>
          <w:sz w:val="24"/>
          <w:szCs w:val="24"/>
        </w:rPr>
        <w:t xml:space="preserve">Оценка конкурсных предложений в соответствии с критериями конкурса, указанными в </w:t>
      </w:r>
      <w:hyperlink r:id="rId17" w:history="1">
        <w:r w:rsidRPr="009B003B">
          <w:rPr>
            <w:rFonts w:eastAsiaTheme="minorHAnsi"/>
            <w:sz w:val="24"/>
            <w:szCs w:val="24"/>
          </w:rPr>
          <w:t>части 1 статьи 47</w:t>
        </w:r>
      </w:hyperlink>
      <w:r w:rsidRPr="009B003B">
        <w:rPr>
          <w:rFonts w:eastAsiaTheme="minorHAnsi"/>
          <w:color w:val="000000"/>
          <w:sz w:val="24"/>
          <w:szCs w:val="24"/>
        </w:rPr>
        <w:t xml:space="preserve"> Федерального закона о концессионных соглашениях,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9B003B" w:rsidRPr="009B003B" w:rsidRDefault="009B003B" w:rsidP="009B003B">
      <w:pPr>
        <w:autoSpaceDE w:val="0"/>
        <w:autoSpaceDN w:val="0"/>
        <w:adjustRightInd w:val="0"/>
        <w:ind w:firstLine="540"/>
        <w:jc w:val="both"/>
        <w:rPr>
          <w:rFonts w:eastAsiaTheme="minorHAnsi"/>
          <w:color w:val="000000"/>
          <w:sz w:val="24"/>
          <w:szCs w:val="24"/>
        </w:rPr>
      </w:pPr>
      <w:proofErr w:type="gramStart"/>
      <w:r w:rsidRPr="009B003B">
        <w:rPr>
          <w:rFonts w:eastAsiaTheme="minorHAnsi"/>
          <w:color w:val="000000"/>
          <w:sz w:val="24"/>
          <w:szCs w:val="24"/>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9B003B" w:rsidRPr="009B003B" w:rsidRDefault="009B003B" w:rsidP="009B003B">
      <w:pPr>
        <w:autoSpaceDE w:val="0"/>
        <w:autoSpaceDN w:val="0"/>
        <w:adjustRightInd w:val="0"/>
        <w:ind w:firstLine="540"/>
        <w:jc w:val="both"/>
        <w:rPr>
          <w:rFonts w:eastAsiaTheme="minorHAnsi"/>
          <w:color w:val="000000"/>
          <w:sz w:val="24"/>
          <w:szCs w:val="24"/>
        </w:rPr>
      </w:pPr>
      <w:proofErr w:type="gramStart"/>
      <w:r w:rsidRPr="009B003B">
        <w:rPr>
          <w:rFonts w:eastAsiaTheme="minorHAnsi"/>
          <w:color w:val="000000"/>
          <w:sz w:val="24"/>
          <w:szCs w:val="24"/>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w:t>
      </w:r>
      <w:r w:rsidRPr="009B003B">
        <w:rPr>
          <w:rFonts w:eastAsiaTheme="minorHAnsi"/>
          <w:color w:val="000000"/>
          <w:sz w:val="24"/>
          <w:szCs w:val="24"/>
        </w:rPr>
        <w:lastRenderedPageBreak/>
        <w:t>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9B003B">
        <w:rPr>
          <w:rFonts w:eastAsiaTheme="minorHAnsi"/>
          <w:color w:val="000000"/>
          <w:sz w:val="24"/>
          <w:szCs w:val="24"/>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B003B" w:rsidRPr="009B003B" w:rsidRDefault="009B003B" w:rsidP="009B003B">
      <w:pPr>
        <w:autoSpaceDE w:val="0"/>
        <w:autoSpaceDN w:val="0"/>
        <w:adjustRightInd w:val="0"/>
        <w:ind w:firstLine="540"/>
        <w:jc w:val="both"/>
        <w:rPr>
          <w:rFonts w:eastAsiaTheme="minorHAnsi"/>
          <w:color w:val="000000"/>
          <w:sz w:val="24"/>
          <w:szCs w:val="24"/>
        </w:rPr>
      </w:pPr>
      <w:r w:rsidRPr="009B003B">
        <w:rPr>
          <w:rFonts w:eastAsiaTheme="minorHAnsi"/>
          <w:color w:val="000000"/>
          <w:sz w:val="24"/>
          <w:szCs w:val="24"/>
        </w:rPr>
        <w:t>14.10.6. Дисконтированная выручка участника конкурса равна сумме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9B003B" w:rsidRPr="009B003B" w:rsidRDefault="009B003B" w:rsidP="009B003B">
      <w:pPr>
        <w:autoSpaceDE w:val="0"/>
        <w:autoSpaceDN w:val="0"/>
        <w:adjustRightInd w:val="0"/>
        <w:ind w:firstLine="540"/>
        <w:jc w:val="both"/>
        <w:rPr>
          <w:rFonts w:eastAsiaTheme="minorHAnsi"/>
          <w:color w:val="000000"/>
          <w:sz w:val="24"/>
          <w:szCs w:val="24"/>
        </w:rPr>
      </w:pPr>
      <w:r w:rsidRPr="009B003B">
        <w:rPr>
          <w:rFonts w:eastAsiaTheme="minorHAnsi"/>
          <w:color w:val="000000"/>
          <w:sz w:val="24"/>
          <w:szCs w:val="24"/>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9B003B" w:rsidRPr="009B003B" w:rsidRDefault="009B003B" w:rsidP="009B003B">
      <w:pPr>
        <w:autoSpaceDE w:val="0"/>
        <w:autoSpaceDN w:val="0"/>
        <w:adjustRightInd w:val="0"/>
        <w:ind w:firstLine="540"/>
        <w:jc w:val="both"/>
        <w:rPr>
          <w:rFonts w:eastAsiaTheme="minorHAnsi"/>
          <w:color w:val="000000"/>
          <w:sz w:val="24"/>
          <w:szCs w:val="24"/>
        </w:rPr>
      </w:pPr>
      <w:r w:rsidRPr="009B003B">
        <w:rPr>
          <w:rFonts w:eastAsiaTheme="minorHAnsi"/>
          <w:color w:val="000000"/>
          <w:sz w:val="24"/>
          <w:szCs w:val="24"/>
        </w:rPr>
        <w:t xml:space="preserve">2) объем расходов, финансируемых за счет средств </w:t>
      </w:r>
      <w:proofErr w:type="spellStart"/>
      <w:r w:rsidRPr="009B003B">
        <w:rPr>
          <w:rFonts w:eastAsiaTheme="minorHAnsi"/>
          <w:color w:val="000000"/>
          <w:sz w:val="24"/>
          <w:szCs w:val="24"/>
        </w:rPr>
        <w:t>концедента</w:t>
      </w:r>
      <w:proofErr w:type="spellEnd"/>
      <w:r w:rsidRPr="009B003B">
        <w:rPr>
          <w:rFonts w:eastAsiaTheme="minorHAnsi"/>
          <w:color w:val="000000"/>
          <w:sz w:val="24"/>
          <w:szCs w:val="24"/>
        </w:rPr>
        <w:t xml:space="preserve"> на использование (эксплуатацию) объекта концессионного соглашения, на каждый год срока действия концессионного соглашения (не предусматривается);</w:t>
      </w:r>
    </w:p>
    <w:p w:rsidR="009B003B" w:rsidRPr="009B003B" w:rsidRDefault="009B003B" w:rsidP="009B003B">
      <w:pPr>
        <w:autoSpaceDE w:val="0"/>
        <w:autoSpaceDN w:val="0"/>
        <w:adjustRightInd w:val="0"/>
        <w:ind w:firstLine="540"/>
        <w:jc w:val="both"/>
        <w:rPr>
          <w:rFonts w:eastAsiaTheme="minorHAnsi"/>
          <w:color w:val="000000"/>
          <w:sz w:val="24"/>
          <w:szCs w:val="24"/>
        </w:rPr>
      </w:pPr>
      <w:r w:rsidRPr="009B003B">
        <w:rPr>
          <w:rFonts w:eastAsiaTheme="minorHAnsi"/>
          <w:color w:val="000000"/>
          <w:sz w:val="24"/>
          <w:szCs w:val="24"/>
        </w:rP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не возмещенные ему на дату окончания срока действия концессионного соглашения;</w:t>
      </w:r>
    </w:p>
    <w:p w:rsidR="009B003B" w:rsidRPr="009B003B" w:rsidRDefault="009B003B" w:rsidP="009B003B">
      <w:pPr>
        <w:autoSpaceDE w:val="0"/>
        <w:autoSpaceDN w:val="0"/>
        <w:adjustRightInd w:val="0"/>
        <w:ind w:firstLine="540"/>
        <w:jc w:val="both"/>
        <w:rPr>
          <w:rFonts w:eastAsiaTheme="minorHAnsi"/>
          <w:color w:val="000000"/>
          <w:sz w:val="24"/>
          <w:szCs w:val="24"/>
        </w:rPr>
      </w:pPr>
      <w:r w:rsidRPr="009B003B">
        <w:rPr>
          <w:rFonts w:eastAsiaTheme="minorHAnsi"/>
          <w:color w:val="000000"/>
          <w:sz w:val="24"/>
          <w:szCs w:val="24"/>
        </w:rPr>
        <w:t xml:space="preserve">4) объем расходов, финансируемых за счет средств </w:t>
      </w:r>
      <w:proofErr w:type="spellStart"/>
      <w:r w:rsidRPr="009B003B">
        <w:rPr>
          <w:rFonts w:eastAsiaTheme="minorHAnsi"/>
          <w:color w:val="000000"/>
          <w:sz w:val="24"/>
          <w:szCs w:val="24"/>
        </w:rPr>
        <w:t>концедента</w:t>
      </w:r>
      <w:proofErr w:type="spellEnd"/>
      <w:r w:rsidRPr="009B003B">
        <w:rPr>
          <w:rFonts w:eastAsiaTheme="minorHAnsi"/>
          <w:color w:val="000000"/>
          <w:sz w:val="24"/>
          <w:szCs w:val="24"/>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9B003B">
        <w:rPr>
          <w:rFonts w:eastAsiaTheme="minorHAnsi"/>
          <w:color w:val="000000"/>
          <w:sz w:val="24"/>
          <w:szCs w:val="24"/>
        </w:rPr>
        <w:t>концедентом</w:t>
      </w:r>
      <w:proofErr w:type="spellEnd"/>
      <w:r w:rsidRPr="009B003B">
        <w:rPr>
          <w:rFonts w:eastAsiaTheme="minorHAnsi"/>
          <w:color w:val="000000"/>
          <w:sz w:val="24"/>
          <w:szCs w:val="24"/>
        </w:rPr>
        <w:t xml:space="preserve"> на себя </w:t>
      </w:r>
      <w:proofErr w:type="gramStart"/>
      <w:r w:rsidRPr="009B003B">
        <w:rPr>
          <w:rFonts w:eastAsiaTheme="minorHAnsi"/>
          <w:color w:val="000000"/>
          <w:sz w:val="24"/>
          <w:szCs w:val="24"/>
        </w:rPr>
        <w:t>расходов</w:t>
      </w:r>
      <w:proofErr w:type="gramEnd"/>
      <w:r w:rsidRPr="009B003B">
        <w:rPr>
          <w:rFonts w:eastAsiaTheme="minorHAnsi"/>
          <w:color w:val="000000"/>
          <w:sz w:val="24"/>
          <w:szCs w:val="24"/>
        </w:rPr>
        <w:t xml:space="preserve"> на создание и (или) реконструкцию данного объекта (не предусматривается);</w:t>
      </w:r>
    </w:p>
    <w:p w:rsidR="009B003B" w:rsidRPr="009B003B" w:rsidRDefault="009B003B" w:rsidP="009B003B">
      <w:pPr>
        <w:autoSpaceDE w:val="0"/>
        <w:autoSpaceDN w:val="0"/>
        <w:adjustRightInd w:val="0"/>
        <w:ind w:firstLine="540"/>
        <w:jc w:val="both"/>
        <w:rPr>
          <w:rFonts w:eastAsiaTheme="minorHAnsi"/>
          <w:color w:val="000000"/>
          <w:sz w:val="24"/>
          <w:szCs w:val="24"/>
        </w:rPr>
      </w:pPr>
      <w:r w:rsidRPr="009B003B">
        <w:rPr>
          <w:rFonts w:eastAsiaTheme="minorHAnsi"/>
          <w:color w:val="000000"/>
          <w:sz w:val="24"/>
          <w:szCs w:val="24"/>
        </w:rPr>
        <w:t xml:space="preserve">5) плата </w:t>
      </w:r>
      <w:proofErr w:type="spellStart"/>
      <w:r w:rsidRPr="009B003B">
        <w:rPr>
          <w:rFonts w:eastAsiaTheme="minorHAnsi"/>
          <w:color w:val="000000"/>
          <w:sz w:val="24"/>
          <w:szCs w:val="24"/>
        </w:rPr>
        <w:t>концедента</w:t>
      </w:r>
      <w:proofErr w:type="spellEnd"/>
      <w:r w:rsidRPr="009B003B">
        <w:rPr>
          <w:rFonts w:eastAsiaTheme="minorHAnsi"/>
          <w:color w:val="000000"/>
          <w:sz w:val="24"/>
          <w:szCs w:val="24"/>
        </w:rPr>
        <w:t xml:space="preserve"> (не предусматривается).</w:t>
      </w:r>
    </w:p>
    <w:p w:rsidR="009B003B" w:rsidRPr="009B003B" w:rsidRDefault="009B003B" w:rsidP="009B003B">
      <w:pPr>
        <w:autoSpaceDE w:val="0"/>
        <w:autoSpaceDN w:val="0"/>
        <w:adjustRightInd w:val="0"/>
        <w:ind w:firstLine="540"/>
        <w:jc w:val="both"/>
        <w:rPr>
          <w:rFonts w:eastAsiaTheme="minorHAnsi"/>
          <w:color w:val="000000"/>
          <w:sz w:val="24"/>
          <w:szCs w:val="24"/>
        </w:rPr>
      </w:pPr>
      <w:bookmarkStart w:id="148" w:name="Par9"/>
      <w:bookmarkEnd w:id="148"/>
      <w:r w:rsidRPr="009B003B">
        <w:rPr>
          <w:rFonts w:eastAsiaTheme="minorHAnsi"/>
          <w:color w:val="000000"/>
          <w:sz w:val="24"/>
          <w:szCs w:val="24"/>
        </w:rPr>
        <w:t xml:space="preserve">14.10.7.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p>
    <w:p w:rsidR="009B003B" w:rsidRPr="009B003B" w:rsidRDefault="009B003B" w:rsidP="009B003B">
      <w:pPr>
        <w:autoSpaceDE w:val="0"/>
        <w:autoSpaceDN w:val="0"/>
        <w:adjustRightInd w:val="0"/>
        <w:ind w:firstLine="540"/>
        <w:jc w:val="both"/>
        <w:rPr>
          <w:rFonts w:eastAsiaTheme="minorHAnsi"/>
          <w:color w:val="000000"/>
          <w:sz w:val="24"/>
          <w:szCs w:val="24"/>
        </w:rPr>
      </w:pPr>
      <w:r w:rsidRPr="009B003B">
        <w:rPr>
          <w:rFonts w:eastAsiaTheme="minorHAnsi"/>
          <w:color w:val="000000"/>
          <w:sz w:val="24"/>
          <w:szCs w:val="24"/>
        </w:rPr>
        <w:t xml:space="preserve">14.10.8.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w:t>
      </w:r>
      <w:hyperlink r:id="rId18" w:history="1">
        <w:r w:rsidRPr="009B003B">
          <w:rPr>
            <w:rFonts w:eastAsiaTheme="minorHAnsi"/>
            <w:sz w:val="24"/>
            <w:szCs w:val="24"/>
          </w:rPr>
          <w:t>Порядок</w:t>
        </w:r>
      </w:hyperlink>
      <w:r w:rsidRPr="009B003B">
        <w:rPr>
          <w:rFonts w:eastAsiaTheme="minorHAnsi"/>
          <w:sz w:val="24"/>
          <w:szCs w:val="24"/>
        </w:rPr>
        <w:t xml:space="preserve"> </w:t>
      </w:r>
      <w:r w:rsidRPr="009B003B">
        <w:rPr>
          <w:rFonts w:eastAsiaTheme="minorHAnsi"/>
          <w:color w:val="000000"/>
          <w:sz w:val="24"/>
          <w:szCs w:val="24"/>
        </w:rPr>
        <w:t>дисконтирования величин устанавливается Правительством Российской Федерации.</w:t>
      </w:r>
    </w:p>
    <w:p w:rsidR="009B003B" w:rsidRPr="009B003B" w:rsidRDefault="009B003B" w:rsidP="009B003B">
      <w:pPr>
        <w:autoSpaceDE w:val="0"/>
        <w:autoSpaceDN w:val="0"/>
        <w:adjustRightInd w:val="0"/>
        <w:ind w:firstLine="540"/>
        <w:jc w:val="both"/>
        <w:rPr>
          <w:rFonts w:eastAsiaTheme="minorHAnsi"/>
          <w:color w:val="000000"/>
          <w:sz w:val="24"/>
          <w:szCs w:val="24"/>
        </w:rPr>
      </w:pPr>
      <w:r w:rsidRPr="009B003B">
        <w:rPr>
          <w:rFonts w:eastAsiaTheme="minorHAnsi"/>
          <w:color w:val="000000"/>
          <w:sz w:val="24"/>
          <w:szCs w:val="24"/>
        </w:rPr>
        <w:t xml:space="preserve">14.10.9. </w:t>
      </w:r>
      <w:proofErr w:type="gramStart"/>
      <w:r w:rsidRPr="009B003B">
        <w:rPr>
          <w:rFonts w:eastAsiaTheme="minorHAnsi"/>
          <w:color w:val="000000"/>
          <w:sz w:val="24"/>
          <w:szCs w:val="24"/>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ar9" w:history="1">
        <w:r w:rsidRPr="009B003B">
          <w:rPr>
            <w:rFonts w:eastAsiaTheme="minorHAnsi"/>
            <w:sz w:val="24"/>
            <w:szCs w:val="24"/>
          </w:rPr>
          <w:t>частью 4</w:t>
        </w:r>
      </w:hyperlink>
      <w:r w:rsidRPr="009B003B">
        <w:rPr>
          <w:rFonts w:eastAsiaTheme="minorHAnsi"/>
          <w:sz w:val="24"/>
          <w:szCs w:val="24"/>
        </w:rPr>
        <w:t xml:space="preserve"> </w:t>
      </w:r>
      <w:r w:rsidRPr="009B003B">
        <w:rPr>
          <w:rFonts w:eastAsiaTheme="minorHAnsi"/>
          <w:color w:val="000000"/>
          <w:sz w:val="24"/>
          <w:szCs w:val="24"/>
        </w:rPr>
        <w:t xml:space="preserve"> статьи 47 Федерального закона о концессионных соглашениях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w:t>
      </w:r>
      <w:proofErr w:type="gramEnd"/>
      <w:r w:rsidRPr="009B003B">
        <w:rPr>
          <w:rFonts w:eastAsiaTheme="minorHAnsi"/>
          <w:color w:val="000000"/>
          <w:sz w:val="24"/>
          <w:szCs w:val="24"/>
        </w:rPr>
        <w:t xml:space="preserve"> соответствие с нормативными правовыми актами Российской Федерации в сфере теплоснабжения, в сфере водоснабжения, участник конкурса отстраняется от участия в конкурсе.</w:t>
      </w:r>
    </w:p>
    <w:p w:rsidR="009B003B" w:rsidRPr="009B003B" w:rsidRDefault="009B003B" w:rsidP="009B003B">
      <w:pPr>
        <w:autoSpaceDE w:val="0"/>
        <w:autoSpaceDN w:val="0"/>
        <w:adjustRightInd w:val="0"/>
        <w:ind w:firstLine="540"/>
        <w:jc w:val="both"/>
        <w:rPr>
          <w:rFonts w:eastAsiaTheme="minorHAnsi"/>
          <w:color w:val="000000"/>
          <w:sz w:val="24"/>
          <w:szCs w:val="24"/>
        </w:rPr>
      </w:pPr>
      <w:r w:rsidRPr="009B003B">
        <w:rPr>
          <w:rFonts w:eastAsiaTheme="minorHAnsi"/>
          <w:color w:val="000000"/>
          <w:sz w:val="24"/>
          <w:szCs w:val="24"/>
        </w:rPr>
        <w:t xml:space="preserve">14.10.10. </w:t>
      </w:r>
      <w:proofErr w:type="gramStart"/>
      <w:r w:rsidRPr="009B003B">
        <w:rPr>
          <w:rFonts w:eastAsiaTheme="minorHAnsi"/>
          <w:color w:val="000000"/>
          <w:sz w:val="24"/>
          <w:szCs w:val="24"/>
        </w:rPr>
        <w:t xml:space="preserve">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для предусмотренных </w:t>
      </w:r>
      <w:hyperlink r:id="rId19" w:history="1">
        <w:r w:rsidRPr="009B003B">
          <w:rPr>
            <w:rFonts w:eastAsiaTheme="minorHAnsi"/>
            <w:sz w:val="24"/>
            <w:szCs w:val="24"/>
          </w:rPr>
          <w:t>статьей 46</w:t>
        </w:r>
      </w:hyperlink>
      <w:r w:rsidRPr="009B003B">
        <w:rPr>
          <w:rFonts w:eastAsiaTheme="minorHAnsi"/>
          <w:sz w:val="24"/>
          <w:szCs w:val="24"/>
        </w:rPr>
        <w:t xml:space="preserve"> </w:t>
      </w:r>
      <w:r w:rsidRPr="009B003B">
        <w:rPr>
          <w:rFonts w:eastAsiaTheme="minorHAnsi"/>
          <w:color w:val="000000"/>
          <w:sz w:val="24"/>
          <w:szCs w:val="24"/>
        </w:rPr>
        <w:t>Федерального закона о концессионных соглашениях методов регулирования тарифов.</w:t>
      </w:r>
      <w:proofErr w:type="gramEnd"/>
      <w:r w:rsidRPr="009B003B">
        <w:rPr>
          <w:rFonts w:eastAsiaTheme="minorHAnsi"/>
          <w:color w:val="000000"/>
          <w:sz w:val="24"/>
          <w:szCs w:val="24"/>
        </w:rPr>
        <w:t xml:space="preserve">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9B003B" w:rsidRPr="009B003B" w:rsidRDefault="009B003B" w:rsidP="009B003B">
      <w:pPr>
        <w:tabs>
          <w:tab w:val="left" w:pos="1590"/>
        </w:tabs>
        <w:jc w:val="both"/>
        <w:rPr>
          <w:sz w:val="24"/>
          <w:szCs w:val="24"/>
          <w:lang w:eastAsia="ru-RU"/>
        </w:rPr>
      </w:pPr>
      <w:r w:rsidRPr="009B003B">
        <w:rPr>
          <w:sz w:val="24"/>
          <w:szCs w:val="24"/>
          <w:lang w:eastAsia="ru-RU"/>
        </w:rPr>
        <w:lastRenderedPageBreak/>
        <w:t xml:space="preserve">       14.10.11.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B003B" w:rsidRPr="009B003B" w:rsidRDefault="009B003B" w:rsidP="009B003B">
      <w:pPr>
        <w:tabs>
          <w:tab w:val="left" w:pos="960"/>
        </w:tabs>
        <w:jc w:val="both"/>
        <w:rPr>
          <w:sz w:val="24"/>
          <w:szCs w:val="24"/>
          <w:lang w:eastAsia="ru-RU"/>
        </w:rPr>
      </w:pPr>
      <w:r w:rsidRPr="009B003B">
        <w:rPr>
          <w:sz w:val="24"/>
          <w:szCs w:val="24"/>
          <w:lang w:eastAsia="ru-RU"/>
        </w:rPr>
        <w:t xml:space="preserve">         14.10.12. Вскрытию подлежат все конверты с конкурсными предложениями, представленные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9B003B" w:rsidRPr="009B003B" w:rsidRDefault="009B003B" w:rsidP="009B003B">
      <w:pPr>
        <w:tabs>
          <w:tab w:val="left" w:pos="960"/>
        </w:tabs>
        <w:jc w:val="both"/>
        <w:rPr>
          <w:sz w:val="24"/>
          <w:szCs w:val="24"/>
          <w:lang w:eastAsia="ru-RU"/>
        </w:rPr>
      </w:pPr>
      <w:r w:rsidRPr="009B003B">
        <w:rPr>
          <w:sz w:val="24"/>
          <w:szCs w:val="24"/>
          <w:lang w:eastAsia="ru-RU"/>
        </w:rPr>
        <w:t xml:space="preserve">         14.10.13.   Конверт с конкурсным предложением, представленным в конкурсную комиссию после истечения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w:t>
      </w:r>
      <w:proofErr w:type="gramStart"/>
      <w:r w:rsidRPr="009B003B">
        <w:rPr>
          <w:sz w:val="24"/>
          <w:szCs w:val="24"/>
          <w:lang w:eastAsia="ru-RU"/>
        </w:rPr>
        <w:t xml:space="preserve">или) </w:t>
      </w:r>
      <w:proofErr w:type="gramEnd"/>
      <w:r w:rsidRPr="009B003B">
        <w:rPr>
          <w:sz w:val="24"/>
          <w:szCs w:val="24"/>
          <w:lang w:eastAsia="ru-RU"/>
        </w:rPr>
        <w:t xml:space="preserve">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w:t>
      </w:r>
      <w:proofErr w:type="gramStart"/>
      <w:r w:rsidRPr="009B003B">
        <w:rPr>
          <w:sz w:val="24"/>
          <w:szCs w:val="24"/>
          <w:lang w:eastAsia="ru-RU"/>
        </w:rPr>
        <w:t>принятии</w:t>
      </w:r>
      <w:proofErr w:type="gramEnd"/>
      <w:r w:rsidRPr="009B003B">
        <w:rPr>
          <w:sz w:val="24"/>
          <w:szCs w:val="24"/>
          <w:lang w:eastAsia="ru-RU"/>
        </w:rPr>
        <w:t xml:space="preserve"> конкурсного предложения.</w:t>
      </w:r>
    </w:p>
    <w:p w:rsidR="009B003B" w:rsidRPr="009B003B" w:rsidRDefault="009B003B" w:rsidP="009B003B">
      <w:pPr>
        <w:pStyle w:val="17"/>
        <w:keepNext/>
        <w:spacing w:after="0" w:line="240" w:lineRule="auto"/>
        <w:ind w:left="0" w:firstLine="284"/>
        <w:jc w:val="both"/>
        <w:outlineLvl w:val="1"/>
        <w:rPr>
          <w:rFonts w:ascii="Times New Roman" w:hAnsi="Times New Roman" w:cs="Times New Roman"/>
          <w:lang w:eastAsia="ru-RU"/>
        </w:rPr>
      </w:pPr>
      <w:r w:rsidRPr="009B003B">
        <w:rPr>
          <w:rFonts w:ascii="Times New Roman" w:hAnsi="Times New Roman" w:cs="Times New Roman"/>
          <w:lang w:eastAsia="ru-RU"/>
        </w:rPr>
        <w:t xml:space="preserve">   14.10.14. Комиссия имеет право проверить достоверность представленных материалов в конкурсном предложении.</w:t>
      </w:r>
    </w:p>
    <w:p w:rsidR="009B003B" w:rsidRPr="009B003B" w:rsidRDefault="009B003B" w:rsidP="009B003B">
      <w:pPr>
        <w:pStyle w:val="17"/>
        <w:keepNext/>
        <w:spacing w:after="0" w:line="240" w:lineRule="auto"/>
        <w:ind w:left="0" w:firstLine="284"/>
        <w:jc w:val="both"/>
        <w:outlineLvl w:val="1"/>
        <w:rPr>
          <w:rFonts w:ascii="Times New Roman" w:hAnsi="Times New Roman" w:cs="Times New Roman"/>
          <w:lang w:eastAsia="ru-RU"/>
        </w:rPr>
      </w:pPr>
      <w:r w:rsidRPr="009B003B">
        <w:rPr>
          <w:rFonts w:ascii="Times New Roman" w:hAnsi="Times New Roman" w:cs="Times New Roman"/>
          <w:lang w:eastAsia="ru-RU"/>
        </w:rPr>
        <w:t xml:space="preserve">   14.10.15. Вскрытие конвертов содержащих  конкурсные предложения конкурсной комиссией состоится </w:t>
      </w:r>
      <w:r w:rsidRPr="009B003B">
        <w:rPr>
          <w:rFonts w:ascii="Times New Roman" w:hAnsi="Times New Roman" w:cs="Times New Roman"/>
          <w:b/>
          <w:lang w:eastAsia="ru-RU"/>
        </w:rPr>
        <w:t xml:space="preserve">  26.07.2023 г. в 10:00</w:t>
      </w:r>
      <w:r w:rsidRPr="009B003B">
        <w:rPr>
          <w:rFonts w:ascii="Times New Roman" w:hAnsi="Times New Roman" w:cs="Times New Roman"/>
          <w:lang w:eastAsia="ru-RU"/>
        </w:rPr>
        <w:t xml:space="preserve"> местного времени.  </w:t>
      </w:r>
    </w:p>
    <w:p w:rsidR="009B003B" w:rsidRPr="009B003B" w:rsidRDefault="009B003B" w:rsidP="009B003B">
      <w:pPr>
        <w:pStyle w:val="afff6"/>
        <w:jc w:val="both"/>
        <w:rPr>
          <w:lang w:val="ru-RU"/>
        </w:rPr>
      </w:pPr>
      <w:r w:rsidRPr="009B003B">
        <w:rPr>
          <w:lang w:val="ru-RU" w:eastAsia="ru-RU"/>
        </w:rPr>
        <w:t xml:space="preserve">      </w:t>
      </w:r>
      <w:r w:rsidRPr="009B003B">
        <w:rPr>
          <w:lang w:val="ru-RU"/>
        </w:rPr>
        <w:t xml:space="preserve">  Вскрытие конвертов будет происходить по адресу: 663011, Красноярский край, Емельяновский район, п. Элита, ул. Заводская, д. 18.</w:t>
      </w:r>
    </w:p>
    <w:p w:rsidR="009B003B" w:rsidRPr="009B003B" w:rsidRDefault="009B003B" w:rsidP="009B003B">
      <w:pPr>
        <w:pStyle w:val="17"/>
        <w:keepNext/>
        <w:spacing w:after="0" w:line="240" w:lineRule="auto"/>
        <w:ind w:left="0"/>
        <w:jc w:val="both"/>
        <w:outlineLvl w:val="1"/>
        <w:rPr>
          <w:rFonts w:ascii="Times New Roman" w:hAnsi="Times New Roman" w:cs="Times New Roman"/>
          <w:b/>
          <w:lang w:eastAsia="ru-RU"/>
        </w:rPr>
      </w:pPr>
    </w:p>
    <w:p w:rsidR="009B003B" w:rsidRPr="009B003B" w:rsidRDefault="009B003B" w:rsidP="009B003B">
      <w:pPr>
        <w:pStyle w:val="17"/>
        <w:keepNext/>
        <w:spacing w:after="0" w:line="240" w:lineRule="auto"/>
        <w:ind w:left="0"/>
        <w:jc w:val="both"/>
        <w:outlineLvl w:val="1"/>
        <w:rPr>
          <w:rFonts w:ascii="Times New Roman" w:hAnsi="Times New Roman" w:cs="Times New Roman"/>
          <w:b/>
          <w:bCs/>
          <w:lang w:eastAsia="ru-RU"/>
        </w:rPr>
      </w:pPr>
      <w:r w:rsidRPr="009B003B">
        <w:rPr>
          <w:rFonts w:ascii="Times New Roman" w:hAnsi="Times New Roman" w:cs="Times New Roman"/>
          <w:b/>
          <w:lang w:eastAsia="ru-RU"/>
        </w:rPr>
        <w:tab/>
        <w:t>14.11.</w:t>
      </w:r>
      <w:r w:rsidRPr="009B003B">
        <w:rPr>
          <w:rFonts w:ascii="Times New Roman" w:hAnsi="Times New Roman" w:cs="Times New Roman"/>
          <w:lang w:eastAsia="ru-RU"/>
        </w:rPr>
        <w:t xml:space="preserve"> </w:t>
      </w:r>
      <w:bookmarkStart w:id="149" w:name="_Toc177783413"/>
      <w:bookmarkStart w:id="150" w:name="_Toc178401092"/>
      <w:bookmarkStart w:id="151" w:name="_Toc215567645"/>
      <w:bookmarkStart w:id="152" w:name="_Toc365912684"/>
      <w:bookmarkStart w:id="153" w:name="Критерии"/>
      <w:r w:rsidRPr="009B003B">
        <w:rPr>
          <w:rFonts w:ascii="Times New Roman" w:hAnsi="Times New Roman" w:cs="Times New Roman"/>
          <w:b/>
          <w:bCs/>
          <w:lang w:eastAsia="ru-RU"/>
        </w:rPr>
        <w:t>Значения Критериев Конкурса</w:t>
      </w:r>
      <w:bookmarkEnd w:id="149"/>
      <w:bookmarkEnd w:id="150"/>
      <w:bookmarkEnd w:id="151"/>
      <w:bookmarkEnd w:id="152"/>
    </w:p>
    <w:bookmarkEnd w:id="153"/>
    <w:p w:rsidR="009B003B" w:rsidRPr="009B003B" w:rsidRDefault="009B003B" w:rsidP="009B003B">
      <w:pPr>
        <w:pStyle w:val="17"/>
        <w:autoSpaceDE w:val="0"/>
        <w:autoSpaceDN w:val="0"/>
        <w:adjustRightInd w:val="0"/>
        <w:spacing w:after="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14.11.1. Конкурсное предложение Участника Конкурса должно содержать условия, предлагаемые Участником Конкурса по каждому Критерию Конкурса, выраженные в числовых  величинах, в том числе:</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 расчет норматива технологических потерь тепловой энергии при её передаче,</w:t>
      </w:r>
      <w:r w:rsidRPr="009B003B">
        <w:rPr>
          <w:rFonts w:ascii="Times New Roman" w:hAnsi="Times New Roman" w:cs="Times New Roman"/>
        </w:rPr>
        <w:t xml:space="preserve"> доля потерь воды при транспортировке;</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 расчеты норматива удельного расхода топлива на отпущенную тепловую энергию источниками теплоснабжения;</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hAnsi="Times New Roman" w:cs="Times New Roman"/>
          <w:lang w:eastAsia="ru-RU"/>
        </w:rPr>
        <w:t>-</w:t>
      </w:r>
      <w:r w:rsidRPr="009B003B">
        <w:rPr>
          <w:rFonts w:ascii="Times New Roman" w:hAnsi="Times New Roman" w:cs="Times New Roman"/>
        </w:rPr>
        <w:t xml:space="preserve"> удельный расход электрической энергии </w:t>
      </w:r>
      <w:proofErr w:type="gramStart"/>
      <w:r w:rsidRPr="009B003B">
        <w:rPr>
          <w:rFonts w:ascii="Times New Roman" w:hAnsi="Times New Roman" w:cs="Times New Roman"/>
        </w:rPr>
        <w:t>при</w:t>
      </w:r>
      <w:proofErr w:type="gramEnd"/>
      <w:r w:rsidRPr="009B003B">
        <w:rPr>
          <w:rFonts w:ascii="Times New Roman" w:hAnsi="Times New Roman" w:cs="Times New Roman"/>
        </w:rPr>
        <w:t xml:space="preserve"> потребляемой в технологическом процессе подготовки питьевой воды и транспортировки питьевой воды.</w:t>
      </w:r>
    </w:p>
    <w:p w:rsidR="009B003B" w:rsidRPr="009B003B" w:rsidRDefault="009B003B" w:rsidP="009B003B">
      <w:pPr>
        <w:pStyle w:val="17"/>
        <w:autoSpaceDE w:val="0"/>
        <w:autoSpaceDN w:val="0"/>
        <w:adjustRightInd w:val="0"/>
        <w:spacing w:before="120" w:after="120" w:line="240" w:lineRule="auto"/>
        <w:ind w:left="0" w:firstLine="567"/>
        <w:jc w:val="both"/>
        <w:rPr>
          <w:rFonts w:ascii="Times New Roman" w:hAnsi="Times New Roman" w:cs="Times New Roman"/>
          <w:lang w:eastAsia="ru-RU"/>
        </w:rPr>
      </w:pPr>
      <w:r w:rsidRPr="009B003B">
        <w:rPr>
          <w:rFonts w:ascii="Times New Roman" w:hAnsi="Times New Roman" w:cs="Times New Roman"/>
          <w:lang w:eastAsia="ru-RU"/>
        </w:rPr>
        <w:t>14.11.2. Критерии конкурса и их параметры устанавливаются в соответствии со статьей 47 Федерального закона о концессионных соглашениях.</w:t>
      </w:r>
    </w:p>
    <w:p w:rsidR="009B003B" w:rsidRPr="009B003B" w:rsidRDefault="009B003B" w:rsidP="009B003B">
      <w:pPr>
        <w:autoSpaceDE w:val="0"/>
        <w:autoSpaceDN w:val="0"/>
        <w:adjustRightInd w:val="0"/>
        <w:jc w:val="both"/>
        <w:rPr>
          <w:sz w:val="24"/>
          <w:szCs w:val="24"/>
        </w:rPr>
      </w:pPr>
      <w:r w:rsidRPr="009B003B">
        <w:rPr>
          <w:sz w:val="24"/>
          <w:szCs w:val="24"/>
        </w:rPr>
        <w:t>В соответствии с Условиями Конкурса устанавливаются следующие Критерии Конкурса:</w:t>
      </w:r>
    </w:p>
    <w:p w:rsidR="009B003B" w:rsidRPr="009B003B" w:rsidRDefault="009B003B" w:rsidP="009B003B">
      <w:pPr>
        <w:autoSpaceDE w:val="0"/>
        <w:autoSpaceDN w:val="0"/>
        <w:adjustRightInd w:val="0"/>
        <w:jc w:val="both"/>
        <w:rPr>
          <w:sz w:val="24"/>
          <w:szCs w:val="24"/>
        </w:rPr>
      </w:pPr>
    </w:p>
    <w:p w:rsidR="009B003B" w:rsidRPr="009B003B" w:rsidRDefault="009B003B" w:rsidP="009B003B">
      <w:pPr>
        <w:autoSpaceDE w:val="0"/>
        <w:autoSpaceDN w:val="0"/>
        <w:adjustRightInd w:val="0"/>
        <w:jc w:val="both"/>
        <w:rPr>
          <w:b/>
          <w:sz w:val="24"/>
          <w:szCs w:val="24"/>
        </w:rPr>
      </w:pPr>
      <w:r w:rsidRPr="009B003B">
        <w:rPr>
          <w:b/>
          <w:sz w:val="24"/>
          <w:szCs w:val="24"/>
        </w:rPr>
        <w:t>Теплоснабжение:</w:t>
      </w:r>
    </w:p>
    <w:tbl>
      <w:tblPr>
        <w:tblStyle w:val="afb"/>
        <w:tblW w:w="0" w:type="auto"/>
        <w:tblLook w:val="04A0" w:firstRow="1" w:lastRow="0" w:firstColumn="1" w:lastColumn="0" w:noHBand="0" w:noVBand="1"/>
      </w:tblPr>
      <w:tblGrid>
        <w:gridCol w:w="675"/>
        <w:gridCol w:w="4395"/>
        <w:gridCol w:w="5068"/>
      </w:tblGrid>
      <w:tr w:rsidR="009B003B" w:rsidRPr="009B003B" w:rsidTr="009B003B">
        <w:trPr>
          <w:trHeight w:val="285"/>
        </w:trPr>
        <w:tc>
          <w:tcPr>
            <w:tcW w:w="675" w:type="dxa"/>
            <w:vMerge w:val="restart"/>
          </w:tcPr>
          <w:p w:rsidR="009B003B" w:rsidRPr="009B003B" w:rsidRDefault="009B003B" w:rsidP="009B003B">
            <w:pPr>
              <w:autoSpaceDE w:val="0"/>
              <w:autoSpaceDN w:val="0"/>
              <w:adjustRightInd w:val="0"/>
              <w:jc w:val="both"/>
              <w:rPr>
                <w:sz w:val="24"/>
                <w:szCs w:val="24"/>
              </w:rPr>
            </w:pPr>
            <w:r w:rsidRPr="009B003B">
              <w:rPr>
                <w:sz w:val="24"/>
                <w:szCs w:val="24"/>
              </w:rPr>
              <w:t xml:space="preserve">№ </w:t>
            </w:r>
            <w:proofErr w:type="gramStart"/>
            <w:r w:rsidRPr="009B003B">
              <w:rPr>
                <w:sz w:val="24"/>
                <w:szCs w:val="24"/>
              </w:rPr>
              <w:t>п</w:t>
            </w:r>
            <w:proofErr w:type="gramEnd"/>
            <w:r w:rsidRPr="009B003B">
              <w:rPr>
                <w:sz w:val="24"/>
                <w:szCs w:val="24"/>
              </w:rPr>
              <w:t>/п</w:t>
            </w:r>
          </w:p>
        </w:tc>
        <w:tc>
          <w:tcPr>
            <w:tcW w:w="4395" w:type="dxa"/>
            <w:vMerge w:val="restart"/>
          </w:tcPr>
          <w:p w:rsidR="009B003B" w:rsidRPr="009B003B" w:rsidRDefault="009B003B" w:rsidP="009B003B">
            <w:pPr>
              <w:autoSpaceDE w:val="0"/>
              <w:autoSpaceDN w:val="0"/>
              <w:adjustRightInd w:val="0"/>
              <w:jc w:val="center"/>
              <w:rPr>
                <w:sz w:val="24"/>
                <w:szCs w:val="24"/>
              </w:rPr>
            </w:pPr>
            <w:r w:rsidRPr="009B003B">
              <w:rPr>
                <w:sz w:val="24"/>
                <w:szCs w:val="24"/>
              </w:rPr>
              <w:t>Критерий конкурса</w:t>
            </w:r>
          </w:p>
        </w:tc>
        <w:tc>
          <w:tcPr>
            <w:tcW w:w="5068" w:type="dxa"/>
          </w:tcPr>
          <w:p w:rsidR="009B003B" w:rsidRPr="009B003B" w:rsidRDefault="009B003B" w:rsidP="009B003B">
            <w:pPr>
              <w:autoSpaceDE w:val="0"/>
              <w:autoSpaceDN w:val="0"/>
              <w:adjustRightInd w:val="0"/>
              <w:jc w:val="center"/>
              <w:rPr>
                <w:sz w:val="24"/>
                <w:szCs w:val="24"/>
              </w:rPr>
            </w:pPr>
            <w:r w:rsidRPr="009B003B">
              <w:rPr>
                <w:sz w:val="24"/>
                <w:szCs w:val="24"/>
              </w:rPr>
              <w:t>Параметры критерия конкурса</w:t>
            </w:r>
          </w:p>
        </w:tc>
      </w:tr>
      <w:tr w:rsidR="009B003B" w:rsidRPr="009B003B" w:rsidTr="009B003B">
        <w:trPr>
          <w:trHeight w:val="255"/>
        </w:trPr>
        <w:tc>
          <w:tcPr>
            <w:tcW w:w="675" w:type="dxa"/>
            <w:vMerge/>
          </w:tcPr>
          <w:p w:rsidR="009B003B" w:rsidRPr="009B003B" w:rsidRDefault="009B003B" w:rsidP="009B003B">
            <w:pPr>
              <w:autoSpaceDE w:val="0"/>
              <w:autoSpaceDN w:val="0"/>
              <w:adjustRightInd w:val="0"/>
              <w:jc w:val="both"/>
              <w:rPr>
                <w:sz w:val="24"/>
                <w:szCs w:val="24"/>
              </w:rPr>
            </w:pPr>
          </w:p>
        </w:tc>
        <w:tc>
          <w:tcPr>
            <w:tcW w:w="4395" w:type="dxa"/>
            <w:vMerge/>
          </w:tcPr>
          <w:p w:rsidR="009B003B" w:rsidRPr="009B003B" w:rsidRDefault="009B003B" w:rsidP="009B003B">
            <w:pPr>
              <w:autoSpaceDE w:val="0"/>
              <w:autoSpaceDN w:val="0"/>
              <w:adjustRightInd w:val="0"/>
              <w:jc w:val="center"/>
              <w:rPr>
                <w:sz w:val="24"/>
                <w:szCs w:val="24"/>
              </w:rPr>
            </w:pPr>
          </w:p>
        </w:tc>
        <w:tc>
          <w:tcPr>
            <w:tcW w:w="5068" w:type="dxa"/>
          </w:tcPr>
          <w:p w:rsidR="009B003B" w:rsidRPr="009B003B" w:rsidRDefault="009B003B" w:rsidP="009B003B">
            <w:pPr>
              <w:autoSpaceDE w:val="0"/>
              <w:autoSpaceDN w:val="0"/>
              <w:adjustRightInd w:val="0"/>
              <w:jc w:val="center"/>
              <w:rPr>
                <w:sz w:val="24"/>
                <w:szCs w:val="24"/>
              </w:rPr>
            </w:pPr>
            <w:r w:rsidRPr="009B003B">
              <w:rPr>
                <w:sz w:val="24"/>
                <w:szCs w:val="24"/>
              </w:rPr>
              <w:t>Условие в виде числа</w:t>
            </w:r>
          </w:p>
        </w:tc>
      </w:tr>
      <w:tr w:rsidR="009B003B" w:rsidRPr="009B003B" w:rsidTr="009B003B">
        <w:tc>
          <w:tcPr>
            <w:tcW w:w="675" w:type="dxa"/>
          </w:tcPr>
          <w:p w:rsidR="009B003B" w:rsidRPr="009B003B" w:rsidRDefault="009B003B" w:rsidP="009B003B">
            <w:pPr>
              <w:autoSpaceDE w:val="0"/>
              <w:autoSpaceDN w:val="0"/>
              <w:adjustRightInd w:val="0"/>
              <w:jc w:val="center"/>
              <w:rPr>
                <w:i/>
                <w:sz w:val="24"/>
                <w:szCs w:val="24"/>
              </w:rPr>
            </w:pPr>
            <w:r w:rsidRPr="009B003B">
              <w:rPr>
                <w:i/>
                <w:sz w:val="24"/>
                <w:szCs w:val="24"/>
              </w:rPr>
              <w:t>1</w:t>
            </w:r>
          </w:p>
        </w:tc>
        <w:tc>
          <w:tcPr>
            <w:tcW w:w="4395" w:type="dxa"/>
          </w:tcPr>
          <w:p w:rsidR="009B003B" w:rsidRPr="009B003B" w:rsidRDefault="009B003B" w:rsidP="009B003B">
            <w:pPr>
              <w:autoSpaceDE w:val="0"/>
              <w:autoSpaceDN w:val="0"/>
              <w:adjustRightInd w:val="0"/>
              <w:jc w:val="center"/>
              <w:rPr>
                <w:i/>
                <w:sz w:val="24"/>
                <w:szCs w:val="24"/>
              </w:rPr>
            </w:pPr>
            <w:r w:rsidRPr="009B003B">
              <w:rPr>
                <w:i/>
                <w:sz w:val="24"/>
                <w:szCs w:val="24"/>
              </w:rPr>
              <w:t>2</w:t>
            </w:r>
          </w:p>
        </w:tc>
        <w:tc>
          <w:tcPr>
            <w:tcW w:w="5068" w:type="dxa"/>
          </w:tcPr>
          <w:p w:rsidR="009B003B" w:rsidRPr="009B003B" w:rsidRDefault="009B003B" w:rsidP="009B003B">
            <w:pPr>
              <w:autoSpaceDE w:val="0"/>
              <w:autoSpaceDN w:val="0"/>
              <w:adjustRightInd w:val="0"/>
              <w:jc w:val="center"/>
              <w:rPr>
                <w:i/>
                <w:sz w:val="24"/>
                <w:szCs w:val="24"/>
              </w:rPr>
            </w:pPr>
            <w:r w:rsidRPr="009B003B">
              <w:rPr>
                <w:i/>
                <w:sz w:val="24"/>
                <w:szCs w:val="24"/>
              </w:rPr>
              <w:t>3</w:t>
            </w:r>
          </w:p>
        </w:tc>
      </w:tr>
      <w:tr w:rsidR="009B003B" w:rsidRPr="009B003B" w:rsidTr="009B003B">
        <w:tc>
          <w:tcPr>
            <w:tcW w:w="675" w:type="dxa"/>
          </w:tcPr>
          <w:p w:rsidR="009B003B" w:rsidRPr="009B003B" w:rsidRDefault="009B003B" w:rsidP="009B003B">
            <w:pPr>
              <w:autoSpaceDE w:val="0"/>
              <w:autoSpaceDN w:val="0"/>
              <w:adjustRightInd w:val="0"/>
              <w:jc w:val="center"/>
              <w:rPr>
                <w:sz w:val="24"/>
                <w:szCs w:val="24"/>
              </w:rPr>
            </w:pPr>
            <w:r w:rsidRPr="009B003B">
              <w:rPr>
                <w:sz w:val="24"/>
                <w:szCs w:val="24"/>
              </w:rPr>
              <w:t>1.</w:t>
            </w:r>
          </w:p>
        </w:tc>
        <w:tc>
          <w:tcPr>
            <w:tcW w:w="4395" w:type="dxa"/>
          </w:tcPr>
          <w:p w:rsidR="009B003B" w:rsidRPr="009B003B" w:rsidRDefault="009B003B" w:rsidP="009B003B">
            <w:pPr>
              <w:autoSpaceDE w:val="0"/>
              <w:autoSpaceDN w:val="0"/>
              <w:adjustRightInd w:val="0"/>
              <w:rPr>
                <w:sz w:val="24"/>
                <w:szCs w:val="24"/>
              </w:rPr>
            </w:pPr>
            <w:r w:rsidRPr="009B003B">
              <w:rPr>
                <w:sz w:val="24"/>
                <w:szCs w:val="24"/>
              </w:rPr>
              <w:t>Предельный размер расходов на реконструкцию объектов Концессионного соглашения, которые предполагается осуществить Концессионером, - на каждый год срока действия Концессионного соглашения</w:t>
            </w:r>
          </w:p>
        </w:tc>
        <w:tc>
          <w:tcPr>
            <w:tcW w:w="5068" w:type="dxa"/>
          </w:tcPr>
          <w:p w:rsidR="009B003B" w:rsidRPr="009B003B" w:rsidRDefault="009B003B" w:rsidP="009B003B">
            <w:pPr>
              <w:autoSpaceDE w:val="0"/>
              <w:autoSpaceDN w:val="0"/>
              <w:adjustRightInd w:val="0"/>
              <w:jc w:val="center"/>
              <w:rPr>
                <w:sz w:val="24"/>
                <w:szCs w:val="24"/>
              </w:rPr>
            </w:pPr>
          </w:p>
          <w:p w:rsidR="009B003B" w:rsidRPr="009B003B" w:rsidRDefault="009B003B" w:rsidP="009B003B">
            <w:pPr>
              <w:autoSpaceDE w:val="0"/>
              <w:autoSpaceDN w:val="0"/>
              <w:adjustRightInd w:val="0"/>
              <w:jc w:val="center"/>
              <w:rPr>
                <w:sz w:val="24"/>
                <w:szCs w:val="24"/>
              </w:rPr>
            </w:pPr>
            <w:r w:rsidRPr="009B003B">
              <w:rPr>
                <w:sz w:val="24"/>
                <w:szCs w:val="24"/>
              </w:rPr>
              <w:t>Определяется участником конкурса</w:t>
            </w:r>
          </w:p>
        </w:tc>
      </w:tr>
      <w:tr w:rsidR="009B003B" w:rsidRPr="009B003B" w:rsidTr="009B003B">
        <w:tc>
          <w:tcPr>
            <w:tcW w:w="10138" w:type="dxa"/>
            <w:gridSpan w:val="3"/>
          </w:tcPr>
          <w:p w:rsidR="009B003B" w:rsidRPr="009B003B" w:rsidRDefault="009B003B" w:rsidP="009B003B">
            <w:pPr>
              <w:autoSpaceDE w:val="0"/>
              <w:autoSpaceDN w:val="0"/>
              <w:adjustRightInd w:val="0"/>
              <w:jc w:val="center"/>
              <w:rPr>
                <w:b/>
                <w:sz w:val="24"/>
                <w:szCs w:val="24"/>
              </w:rPr>
            </w:pPr>
            <w:r w:rsidRPr="009B003B">
              <w:rPr>
                <w:b/>
                <w:sz w:val="24"/>
                <w:szCs w:val="24"/>
              </w:rPr>
              <w:t xml:space="preserve">Долгосрочные параметры регулирования деятельности Концессионера, в </w:t>
            </w:r>
            <w:proofErr w:type="spellStart"/>
            <w:r w:rsidRPr="009B003B">
              <w:rPr>
                <w:b/>
                <w:sz w:val="24"/>
                <w:szCs w:val="24"/>
              </w:rPr>
              <w:t>т.ч</w:t>
            </w:r>
            <w:proofErr w:type="spellEnd"/>
            <w:r w:rsidRPr="009B003B">
              <w:rPr>
                <w:b/>
                <w:sz w:val="24"/>
                <w:szCs w:val="24"/>
              </w:rPr>
              <w:t>.:</w:t>
            </w:r>
          </w:p>
        </w:tc>
      </w:tr>
      <w:tr w:rsidR="009B003B" w:rsidRPr="009B003B" w:rsidTr="009B003B">
        <w:tc>
          <w:tcPr>
            <w:tcW w:w="675" w:type="dxa"/>
          </w:tcPr>
          <w:p w:rsidR="009B003B" w:rsidRPr="009B003B" w:rsidRDefault="009B003B" w:rsidP="009B003B">
            <w:pPr>
              <w:autoSpaceDE w:val="0"/>
              <w:autoSpaceDN w:val="0"/>
              <w:adjustRightInd w:val="0"/>
              <w:jc w:val="center"/>
              <w:rPr>
                <w:sz w:val="24"/>
                <w:szCs w:val="24"/>
              </w:rPr>
            </w:pPr>
            <w:r w:rsidRPr="009B003B">
              <w:rPr>
                <w:sz w:val="24"/>
                <w:szCs w:val="24"/>
              </w:rPr>
              <w:t>2.</w:t>
            </w:r>
          </w:p>
        </w:tc>
        <w:tc>
          <w:tcPr>
            <w:tcW w:w="4395" w:type="dxa"/>
          </w:tcPr>
          <w:p w:rsidR="009B003B" w:rsidRPr="009B003B" w:rsidRDefault="009B003B" w:rsidP="009B003B">
            <w:pPr>
              <w:autoSpaceDE w:val="0"/>
              <w:autoSpaceDN w:val="0"/>
              <w:adjustRightInd w:val="0"/>
              <w:jc w:val="center"/>
              <w:rPr>
                <w:sz w:val="24"/>
                <w:szCs w:val="24"/>
              </w:rPr>
            </w:pPr>
            <w:r w:rsidRPr="009B003B">
              <w:rPr>
                <w:sz w:val="24"/>
                <w:szCs w:val="24"/>
              </w:rPr>
              <w:t>Базовый уровень операционных расходов, тыс. руб.</w:t>
            </w:r>
          </w:p>
        </w:tc>
        <w:tc>
          <w:tcPr>
            <w:tcW w:w="5068" w:type="dxa"/>
          </w:tcPr>
          <w:p w:rsidR="009B003B" w:rsidRPr="009B003B" w:rsidRDefault="009B003B" w:rsidP="009B003B">
            <w:pPr>
              <w:autoSpaceDE w:val="0"/>
              <w:autoSpaceDN w:val="0"/>
              <w:adjustRightInd w:val="0"/>
              <w:jc w:val="center"/>
              <w:rPr>
                <w:sz w:val="24"/>
                <w:szCs w:val="24"/>
              </w:rPr>
            </w:pPr>
          </w:p>
          <w:p w:rsidR="009B003B" w:rsidRPr="009B003B" w:rsidRDefault="009B003B" w:rsidP="009B003B">
            <w:pPr>
              <w:autoSpaceDE w:val="0"/>
              <w:autoSpaceDN w:val="0"/>
              <w:adjustRightInd w:val="0"/>
              <w:jc w:val="center"/>
              <w:rPr>
                <w:sz w:val="24"/>
                <w:szCs w:val="24"/>
              </w:rPr>
            </w:pPr>
            <w:r w:rsidRPr="009B003B">
              <w:rPr>
                <w:sz w:val="24"/>
                <w:szCs w:val="24"/>
              </w:rPr>
              <w:t>939,56</w:t>
            </w:r>
          </w:p>
        </w:tc>
      </w:tr>
      <w:tr w:rsidR="009B003B" w:rsidRPr="009B003B" w:rsidTr="009B003B">
        <w:tc>
          <w:tcPr>
            <w:tcW w:w="675" w:type="dxa"/>
          </w:tcPr>
          <w:p w:rsidR="009B003B" w:rsidRPr="009B003B" w:rsidRDefault="009B003B" w:rsidP="009B003B">
            <w:pPr>
              <w:autoSpaceDE w:val="0"/>
              <w:autoSpaceDN w:val="0"/>
              <w:adjustRightInd w:val="0"/>
              <w:jc w:val="center"/>
              <w:rPr>
                <w:sz w:val="24"/>
                <w:szCs w:val="24"/>
              </w:rPr>
            </w:pPr>
            <w:r w:rsidRPr="009B003B">
              <w:rPr>
                <w:sz w:val="24"/>
                <w:szCs w:val="24"/>
              </w:rPr>
              <w:t>3.</w:t>
            </w:r>
          </w:p>
        </w:tc>
        <w:tc>
          <w:tcPr>
            <w:tcW w:w="4395" w:type="dxa"/>
          </w:tcPr>
          <w:p w:rsidR="009B003B" w:rsidRPr="009B003B" w:rsidRDefault="009B003B" w:rsidP="009B003B">
            <w:pPr>
              <w:autoSpaceDE w:val="0"/>
              <w:autoSpaceDN w:val="0"/>
              <w:adjustRightInd w:val="0"/>
              <w:jc w:val="center"/>
              <w:rPr>
                <w:sz w:val="24"/>
                <w:szCs w:val="24"/>
              </w:rPr>
            </w:pPr>
            <w:r w:rsidRPr="009B003B">
              <w:rPr>
                <w:sz w:val="24"/>
                <w:szCs w:val="24"/>
              </w:rPr>
              <w:t xml:space="preserve">Показатели энергосбережения и </w:t>
            </w:r>
            <w:r w:rsidRPr="009B003B">
              <w:rPr>
                <w:sz w:val="24"/>
                <w:szCs w:val="24"/>
              </w:rPr>
              <w:lastRenderedPageBreak/>
              <w:t>энергетической эффективности:</w:t>
            </w:r>
          </w:p>
        </w:tc>
        <w:tc>
          <w:tcPr>
            <w:tcW w:w="5068" w:type="dxa"/>
          </w:tcPr>
          <w:p w:rsidR="009B003B" w:rsidRPr="009B003B" w:rsidRDefault="009B003B" w:rsidP="009B003B">
            <w:pPr>
              <w:autoSpaceDE w:val="0"/>
              <w:autoSpaceDN w:val="0"/>
              <w:adjustRightInd w:val="0"/>
              <w:jc w:val="center"/>
              <w:rPr>
                <w:sz w:val="24"/>
                <w:szCs w:val="24"/>
              </w:rPr>
            </w:pPr>
          </w:p>
        </w:tc>
      </w:tr>
      <w:tr w:rsidR="009B003B" w:rsidRPr="009B003B" w:rsidTr="009B003B">
        <w:tc>
          <w:tcPr>
            <w:tcW w:w="675" w:type="dxa"/>
          </w:tcPr>
          <w:p w:rsidR="009B003B" w:rsidRPr="009B003B" w:rsidRDefault="009B003B" w:rsidP="009B003B">
            <w:pPr>
              <w:autoSpaceDE w:val="0"/>
              <w:autoSpaceDN w:val="0"/>
              <w:adjustRightInd w:val="0"/>
              <w:jc w:val="center"/>
              <w:rPr>
                <w:sz w:val="24"/>
                <w:szCs w:val="24"/>
              </w:rPr>
            </w:pPr>
            <w:r w:rsidRPr="009B003B">
              <w:rPr>
                <w:sz w:val="24"/>
                <w:szCs w:val="24"/>
              </w:rPr>
              <w:lastRenderedPageBreak/>
              <w:t>3.1.</w:t>
            </w:r>
          </w:p>
        </w:tc>
        <w:tc>
          <w:tcPr>
            <w:tcW w:w="4395" w:type="dxa"/>
          </w:tcPr>
          <w:p w:rsidR="009B003B" w:rsidRPr="009B003B" w:rsidRDefault="009B003B" w:rsidP="009B003B">
            <w:pPr>
              <w:autoSpaceDE w:val="0"/>
              <w:autoSpaceDN w:val="0"/>
              <w:adjustRightInd w:val="0"/>
              <w:jc w:val="center"/>
              <w:rPr>
                <w:sz w:val="24"/>
                <w:szCs w:val="24"/>
              </w:rPr>
            </w:pPr>
            <w:r w:rsidRPr="009B003B">
              <w:rPr>
                <w:sz w:val="24"/>
                <w:szCs w:val="24"/>
              </w:rPr>
              <w:t>- доля потерь тепловой энергии, Гкал</w:t>
            </w:r>
          </w:p>
        </w:tc>
        <w:tc>
          <w:tcPr>
            <w:tcW w:w="5068" w:type="dxa"/>
          </w:tcPr>
          <w:p w:rsidR="009B003B" w:rsidRPr="009B003B" w:rsidRDefault="009B003B" w:rsidP="009B003B">
            <w:pPr>
              <w:autoSpaceDE w:val="0"/>
              <w:autoSpaceDN w:val="0"/>
              <w:adjustRightInd w:val="0"/>
              <w:jc w:val="center"/>
              <w:rPr>
                <w:sz w:val="24"/>
                <w:szCs w:val="24"/>
              </w:rPr>
            </w:pPr>
            <w:r w:rsidRPr="009B003B">
              <w:rPr>
                <w:sz w:val="24"/>
                <w:szCs w:val="24"/>
              </w:rPr>
              <w:t>983,21</w:t>
            </w:r>
          </w:p>
        </w:tc>
      </w:tr>
      <w:tr w:rsidR="009B003B" w:rsidRPr="009B003B" w:rsidTr="009B003B">
        <w:tc>
          <w:tcPr>
            <w:tcW w:w="675" w:type="dxa"/>
          </w:tcPr>
          <w:p w:rsidR="009B003B" w:rsidRPr="009B003B" w:rsidRDefault="009B003B" w:rsidP="009B003B">
            <w:pPr>
              <w:autoSpaceDE w:val="0"/>
              <w:autoSpaceDN w:val="0"/>
              <w:adjustRightInd w:val="0"/>
              <w:jc w:val="center"/>
              <w:rPr>
                <w:sz w:val="24"/>
                <w:szCs w:val="24"/>
              </w:rPr>
            </w:pPr>
            <w:r w:rsidRPr="009B003B">
              <w:rPr>
                <w:sz w:val="24"/>
                <w:szCs w:val="24"/>
              </w:rPr>
              <w:t>3.2.</w:t>
            </w:r>
          </w:p>
        </w:tc>
        <w:tc>
          <w:tcPr>
            <w:tcW w:w="4395" w:type="dxa"/>
          </w:tcPr>
          <w:p w:rsidR="009B003B" w:rsidRPr="009B003B" w:rsidRDefault="009B003B" w:rsidP="009B003B">
            <w:pPr>
              <w:autoSpaceDE w:val="0"/>
              <w:autoSpaceDN w:val="0"/>
              <w:adjustRightInd w:val="0"/>
              <w:jc w:val="both"/>
              <w:rPr>
                <w:sz w:val="24"/>
                <w:szCs w:val="24"/>
              </w:rPr>
            </w:pPr>
            <w:r w:rsidRPr="009B003B">
              <w:rPr>
                <w:sz w:val="24"/>
                <w:szCs w:val="24"/>
              </w:rPr>
              <w:t xml:space="preserve">Удельный расход электрической энергии, потребляемой в технологическом процессе, </w:t>
            </w:r>
            <w:proofErr w:type="spellStart"/>
            <w:r w:rsidRPr="009B003B">
              <w:rPr>
                <w:sz w:val="24"/>
                <w:szCs w:val="24"/>
              </w:rPr>
              <w:t>к</w:t>
            </w:r>
            <w:proofErr w:type="gramStart"/>
            <w:r w:rsidRPr="009B003B">
              <w:rPr>
                <w:sz w:val="24"/>
                <w:szCs w:val="24"/>
              </w:rPr>
              <w:t>Втч</w:t>
            </w:r>
            <w:proofErr w:type="spellEnd"/>
            <w:r w:rsidRPr="009B003B">
              <w:rPr>
                <w:sz w:val="24"/>
                <w:szCs w:val="24"/>
              </w:rPr>
              <w:t>/Гк</w:t>
            </w:r>
            <w:proofErr w:type="gramEnd"/>
            <w:r w:rsidRPr="009B003B">
              <w:rPr>
                <w:sz w:val="24"/>
                <w:szCs w:val="24"/>
              </w:rPr>
              <w:t>ал.</w:t>
            </w:r>
          </w:p>
        </w:tc>
        <w:tc>
          <w:tcPr>
            <w:tcW w:w="5068" w:type="dxa"/>
          </w:tcPr>
          <w:p w:rsidR="009B003B" w:rsidRPr="009B003B" w:rsidRDefault="009B003B" w:rsidP="009B003B">
            <w:pPr>
              <w:autoSpaceDE w:val="0"/>
              <w:autoSpaceDN w:val="0"/>
              <w:adjustRightInd w:val="0"/>
              <w:jc w:val="center"/>
              <w:rPr>
                <w:sz w:val="24"/>
                <w:szCs w:val="24"/>
              </w:rPr>
            </w:pPr>
          </w:p>
          <w:p w:rsidR="009B003B" w:rsidRPr="009B003B" w:rsidRDefault="009B003B" w:rsidP="009B003B">
            <w:pPr>
              <w:autoSpaceDE w:val="0"/>
              <w:autoSpaceDN w:val="0"/>
              <w:adjustRightInd w:val="0"/>
              <w:jc w:val="center"/>
              <w:rPr>
                <w:sz w:val="24"/>
                <w:szCs w:val="24"/>
              </w:rPr>
            </w:pPr>
            <w:r w:rsidRPr="009B003B">
              <w:rPr>
                <w:sz w:val="24"/>
                <w:szCs w:val="24"/>
              </w:rPr>
              <w:t>72,88</w:t>
            </w:r>
          </w:p>
        </w:tc>
      </w:tr>
      <w:tr w:rsidR="009B003B" w:rsidRPr="009B003B" w:rsidTr="009B003B">
        <w:tc>
          <w:tcPr>
            <w:tcW w:w="675" w:type="dxa"/>
          </w:tcPr>
          <w:p w:rsidR="009B003B" w:rsidRPr="009B003B" w:rsidRDefault="009B003B" w:rsidP="009B003B">
            <w:pPr>
              <w:autoSpaceDE w:val="0"/>
              <w:autoSpaceDN w:val="0"/>
              <w:adjustRightInd w:val="0"/>
              <w:jc w:val="center"/>
              <w:rPr>
                <w:sz w:val="24"/>
                <w:szCs w:val="24"/>
              </w:rPr>
            </w:pPr>
            <w:r w:rsidRPr="009B003B">
              <w:rPr>
                <w:sz w:val="24"/>
                <w:szCs w:val="24"/>
              </w:rPr>
              <w:t>3.3.</w:t>
            </w:r>
          </w:p>
        </w:tc>
        <w:tc>
          <w:tcPr>
            <w:tcW w:w="4395" w:type="dxa"/>
          </w:tcPr>
          <w:p w:rsidR="009B003B" w:rsidRPr="009B003B" w:rsidRDefault="009B003B" w:rsidP="009B003B">
            <w:pPr>
              <w:autoSpaceDE w:val="0"/>
              <w:autoSpaceDN w:val="0"/>
              <w:adjustRightInd w:val="0"/>
              <w:jc w:val="both"/>
              <w:rPr>
                <w:sz w:val="24"/>
                <w:szCs w:val="24"/>
              </w:rPr>
            </w:pPr>
            <w:r w:rsidRPr="009B003B">
              <w:rPr>
                <w:sz w:val="24"/>
                <w:szCs w:val="24"/>
              </w:rPr>
              <w:t xml:space="preserve">Нормативный удельный расход условного топлива на производство тепловой энергии, </w:t>
            </w:r>
            <w:proofErr w:type="gramStart"/>
            <w:r w:rsidRPr="009B003B">
              <w:rPr>
                <w:sz w:val="24"/>
                <w:szCs w:val="24"/>
              </w:rPr>
              <w:t>кг</w:t>
            </w:r>
            <w:proofErr w:type="gramEnd"/>
            <w:r w:rsidRPr="009B003B">
              <w:rPr>
                <w:sz w:val="24"/>
                <w:szCs w:val="24"/>
              </w:rPr>
              <w:t>/Гкал (уголь)</w:t>
            </w:r>
          </w:p>
        </w:tc>
        <w:tc>
          <w:tcPr>
            <w:tcW w:w="5068" w:type="dxa"/>
          </w:tcPr>
          <w:p w:rsidR="009B003B" w:rsidRPr="009B003B" w:rsidRDefault="009B003B" w:rsidP="009B003B">
            <w:pPr>
              <w:autoSpaceDE w:val="0"/>
              <w:autoSpaceDN w:val="0"/>
              <w:adjustRightInd w:val="0"/>
              <w:jc w:val="center"/>
              <w:rPr>
                <w:sz w:val="24"/>
                <w:szCs w:val="24"/>
              </w:rPr>
            </w:pPr>
          </w:p>
          <w:p w:rsidR="009B003B" w:rsidRPr="009B003B" w:rsidRDefault="009B003B" w:rsidP="009B003B">
            <w:pPr>
              <w:autoSpaceDE w:val="0"/>
              <w:autoSpaceDN w:val="0"/>
              <w:adjustRightInd w:val="0"/>
              <w:jc w:val="center"/>
              <w:rPr>
                <w:sz w:val="24"/>
                <w:szCs w:val="24"/>
              </w:rPr>
            </w:pPr>
            <w:r w:rsidRPr="009B003B">
              <w:rPr>
                <w:sz w:val="24"/>
                <w:szCs w:val="24"/>
              </w:rPr>
              <w:t>343,98</w:t>
            </w:r>
          </w:p>
        </w:tc>
      </w:tr>
      <w:tr w:rsidR="009B003B" w:rsidRPr="009B003B" w:rsidTr="009B003B">
        <w:tc>
          <w:tcPr>
            <w:tcW w:w="675" w:type="dxa"/>
          </w:tcPr>
          <w:p w:rsidR="009B003B" w:rsidRPr="009B003B" w:rsidRDefault="009B003B" w:rsidP="009B003B">
            <w:pPr>
              <w:autoSpaceDE w:val="0"/>
              <w:autoSpaceDN w:val="0"/>
              <w:adjustRightInd w:val="0"/>
              <w:jc w:val="center"/>
              <w:rPr>
                <w:sz w:val="24"/>
                <w:szCs w:val="24"/>
              </w:rPr>
            </w:pPr>
            <w:r w:rsidRPr="009B003B">
              <w:rPr>
                <w:sz w:val="24"/>
                <w:szCs w:val="24"/>
              </w:rPr>
              <w:t>4.</w:t>
            </w:r>
          </w:p>
        </w:tc>
        <w:tc>
          <w:tcPr>
            <w:tcW w:w="4395" w:type="dxa"/>
          </w:tcPr>
          <w:p w:rsidR="009B003B" w:rsidRPr="009B003B" w:rsidRDefault="009B003B" w:rsidP="009B003B">
            <w:pPr>
              <w:autoSpaceDE w:val="0"/>
              <w:autoSpaceDN w:val="0"/>
              <w:adjustRightInd w:val="0"/>
              <w:jc w:val="both"/>
              <w:rPr>
                <w:sz w:val="24"/>
                <w:szCs w:val="24"/>
              </w:rPr>
            </w:pPr>
            <w:r w:rsidRPr="009B003B">
              <w:rPr>
                <w:sz w:val="24"/>
                <w:szCs w:val="24"/>
              </w:rPr>
              <w:t>Нормативный уровень прибыли, если конкурсной документацией предусмотрен – метод индексации</w:t>
            </w:r>
          </w:p>
        </w:tc>
        <w:tc>
          <w:tcPr>
            <w:tcW w:w="5068" w:type="dxa"/>
          </w:tcPr>
          <w:p w:rsidR="009B003B" w:rsidRPr="009B003B" w:rsidRDefault="009B003B" w:rsidP="009B003B">
            <w:pPr>
              <w:autoSpaceDE w:val="0"/>
              <w:autoSpaceDN w:val="0"/>
              <w:adjustRightInd w:val="0"/>
              <w:jc w:val="center"/>
              <w:rPr>
                <w:sz w:val="24"/>
                <w:szCs w:val="24"/>
              </w:rPr>
            </w:pPr>
          </w:p>
          <w:p w:rsidR="009B003B" w:rsidRPr="009B003B" w:rsidRDefault="009B003B" w:rsidP="009B003B">
            <w:pPr>
              <w:autoSpaceDE w:val="0"/>
              <w:autoSpaceDN w:val="0"/>
              <w:adjustRightInd w:val="0"/>
              <w:jc w:val="center"/>
              <w:rPr>
                <w:sz w:val="24"/>
                <w:szCs w:val="24"/>
              </w:rPr>
            </w:pPr>
            <w:r w:rsidRPr="009B003B">
              <w:rPr>
                <w:sz w:val="24"/>
                <w:szCs w:val="24"/>
              </w:rPr>
              <w:t>1% ежегодно</w:t>
            </w:r>
          </w:p>
        </w:tc>
      </w:tr>
      <w:tr w:rsidR="009B003B" w:rsidRPr="009B003B" w:rsidTr="009B003B">
        <w:tc>
          <w:tcPr>
            <w:tcW w:w="675" w:type="dxa"/>
          </w:tcPr>
          <w:p w:rsidR="009B003B" w:rsidRPr="009B003B" w:rsidRDefault="009B003B" w:rsidP="009B003B">
            <w:pPr>
              <w:autoSpaceDE w:val="0"/>
              <w:autoSpaceDN w:val="0"/>
              <w:adjustRightInd w:val="0"/>
              <w:jc w:val="center"/>
              <w:rPr>
                <w:sz w:val="24"/>
                <w:szCs w:val="24"/>
              </w:rPr>
            </w:pPr>
            <w:r w:rsidRPr="009B003B">
              <w:rPr>
                <w:sz w:val="24"/>
                <w:szCs w:val="24"/>
              </w:rPr>
              <w:t>5.</w:t>
            </w:r>
          </w:p>
        </w:tc>
        <w:tc>
          <w:tcPr>
            <w:tcW w:w="4395" w:type="dxa"/>
          </w:tcPr>
          <w:p w:rsidR="009B003B" w:rsidRPr="009B003B" w:rsidRDefault="009B003B" w:rsidP="009B003B">
            <w:pPr>
              <w:autoSpaceDE w:val="0"/>
              <w:autoSpaceDN w:val="0"/>
              <w:adjustRightInd w:val="0"/>
              <w:jc w:val="both"/>
              <w:rPr>
                <w:sz w:val="24"/>
                <w:szCs w:val="24"/>
              </w:rPr>
            </w:pPr>
            <w:r w:rsidRPr="009B003B">
              <w:rPr>
                <w:sz w:val="24"/>
                <w:szCs w:val="24"/>
              </w:rPr>
              <w:t>Предельный (максимальный) рост необходимой валовой выручки Концессионера от осуществления регулируемых видов деятельности по отношению к каждому предыдущему году, %</w:t>
            </w:r>
          </w:p>
        </w:tc>
        <w:tc>
          <w:tcPr>
            <w:tcW w:w="5068" w:type="dxa"/>
          </w:tcPr>
          <w:p w:rsidR="009B003B" w:rsidRPr="009B003B" w:rsidRDefault="009B003B" w:rsidP="009B003B">
            <w:pPr>
              <w:autoSpaceDE w:val="0"/>
              <w:autoSpaceDN w:val="0"/>
              <w:adjustRightInd w:val="0"/>
              <w:jc w:val="both"/>
              <w:rPr>
                <w:sz w:val="24"/>
                <w:szCs w:val="24"/>
              </w:rPr>
            </w:pPr>
            <w:r w:rsidRPr="009B003B">
              <w:rPr>
                <w:sz w:val="24"/>
                <w:szCs w:val="24"/>
              </w:rPr>
              <w:t>с 01.01.2023 по 30.06.2023 – 100,0%</w:t>
            </w:r>
          </w:p>
          <w:p w:rsidR="009B003B" w:rsidRPr="009B003B" w:rsidRDefault="009B003B" w:rsidP="009B003B">
            <w:pPr>
              <w:autoSpaceDE w:val="0"/>
              <w:autoSpaceDN w:val="0"/>
              <w:adjustRightInd w:val="0"/>
              <w:jc w:val="both"/>
              <w:rPr>
                <w:sz w:val="24"/>
                <w:szCs w:val="24"/>
              </w:rPr>
            </w:pPr>
            <w:r w:rsidRPr="009B003B">
              <w:rPr>
                <w:sz w:val="24"/>
                <w:szCs w:val="24"/>
              </w:rPr>
              <w:t>с 01.07.2023 по 31.12.2023 – 104,6%</w:t>
            </w:r>
          </w:p>
          <w:p w:rsidR="009B003B" w:rsidRPr="009B003B" w:rsidRDefault="009B003B" w:rsidP="009B003B">
            <w:pPr>
              <w:autoSpaceDE w:val="0"/>
              <w:autoSpaceDN w:val="0"/>
              <w:adjustRightInd w:val="0"/>
              <w:jc w:val="both"/>
              <w:rPr>
                <w:sz w:val="24"/>
                <w:szCs w:val="24"/>
              </w:rPr>
            </w:pPr>
            <w:r w:rsidRPr="009B003B">
              <w:rPr>
                <w:sz w:val="24"/>
                <w:szCs w:val="24"/>
              </w:rPr>
              <w:t>с 2024 по 2032 год в соответствии с основными параметрами прогноза социально-экономического развития Российской Федерации</w:t>
            </w:r>
          </w:p>
        </w:tc>
      </w:tr>
    </w:tbl>
    <w:p w:rsidR="009B003B" w:rsidRPr="009B003B" w:rsidRDefault="009B003B" w:rsidP="009B003B">
      <w:pPr>
        <w:autoSpaceDE w:val="0"/>
        <w:autoSpaceDN w:val="0"/>
        <w:adjustRightInd w:val="0"/>
        <w:jc w:val="both"/>
        <w:rPr>
          <w:sz w:val="24"/>
          <w:szCs w:val="24"/>
        </w:rPr>
      </w:pPr>
    </w:p>
    <w:p w:rsidR="009B003B" w:rsidRPr="009B003B" w:rsidRDefault="009B003B" w:rsidP="009B003B">
      <w:pPr>
        <w:pStyle w:val="17"/>
        <w:keepNext/>
        <w:spacing w:after="0" w:line="240" w:lineRule="auto"/>
        <w:ind w:left="0"/>
        <w:jc w:val="center"/>
        <w:outlineLvl w:val="1"/>
        <w:rPr>
          <w:rFonts w:ascii="Times New Roman" w:hAnsi="Times New Roman" w:cs="Times New Roman"/>
          <w:b/>
          <w:bCs/>
          <w:lang w:eastAsia="ru-RU"/>
        </w:rPr>
      </w:pPr>
      <w:bookmarkStart w:id="154" w:name="_Toc177783416"/>
      <w:bookmarkStart w:id="155" w:name="_Toc178401094"/>
      <w:bookmarkStart w:id="156" w:name="_Toc215567647"/>
      <w:bookmarkStart w:id="157" w:name="_Toc365912687"/>
      <w:r w:rsidRPr="009B003B">
        <w:rPr>
          <w:rFonts w:ascii="Times New Roman" w:hAnsi="Times New Roman" w:cs="Times New Roman"/>
          <w:b/>
          <w:bCs/>
          <w:lang w:eastAsia="ru-RU"/>
        </w:rPr>
        <w:t>14.12. Определение Победителя Конкурса</w:t>
      </w:r>
      <w:bookmarkEnd w:id="154"/>
      <w:bookmarkEnd w:id="155"/>
      <w:bookmarkEnd w:id="156"/>
      <w:bookmarkEnd w:id="157"/>
    </w:p>
    <w:p w:rsidR="009B003B" w:rsidRPr="009B003B" w:rsidRDefault="009B003B" w:rsidP="009B003B">
      <w:pPr>
        <w:autoSpaceDE w:val="0"/>
        <w:autoSpaceDN w:val="0"/>
        <w:adjustRightInd w:val="0"/>
        <w:jc w:val="both"/>
        <w:rPr>
          <w:rFonts w:eastAsiaTheme="minorHAnsi"/>
          <w:color w:val="000000"/>
          <w:sz w:val="24"/>
          <w:szCs w:val="24"/>
        </w:rPr>
      </w:pPr>
      <w:r w:rsidRPr="009B003B">
        <w:rPr>
          <w:rFonts w:eastAsiaTheme="minorHAnsi"/>
          <w:color w:val="000000"/>
          <w:sz w:val="24"/>
          <w:szCs w:val="24"/>
        </w:rPr>
        <w:t xml:space="preserve">      14.12.1. Оценка конкурсных предложений в соответствии с критериями конкурса, указанными в </w:t>
      </w:r>
      <w:hyperlink r:id="rId20" w:history="1">
        <w:r w:rsidRPr="009B003B">
          <w:rPr>
            <w:rFonts w:eastAsiaTheme="minorHAnsi"/>
            <w:sz w:val="24"/>
            <w:szCs w:val="24"/>
          </w:rPr>
          <w:t>части 1 статьи 47</w:t>
        </w:r>
      </w:hyperlink>
      <w:r w:rsidRPr="009B003B">
        <w:rPr>
          <w:rFonts w:eastAsiaTheme="minorHAnsi"/>
          <w:color w:val="000000"/>
          <w:sz w:val="24"/>
          <w:szCs w:val="24"/>
        </w:rPr>
        <w:t xml:space="preserve"> Федерального закона о концессионных соглашениях,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9B003B" w:rsidRPr="009B003B" w:rsidRDefault="009B003B" w:rsidP="009B003B">
      <w:pPr>
        <w:autoSpaceDE w:val="0"/>
        <w:autoSpaceDN w:val="0"/>
        <w:adjustRightInd w:val="0"/>
        <w:jc w:val="both"/>
        <w:rPr>
          <w:rFonts w:eastAsiaTheme="minorHAnsi"/>
          <w:color w:val="000000"/>
          <w:sz w:val="24"/>
          <w:szCs w:val="24"/>
        </w:rPr>
      </w:pPr>
      <w:r w:rsidRPr="009B003B">
        <w:rPr>
          <w:rFonts w:eastAsiaTheme="minorHAnsi"/>
          <w:color w:val="000000"/>
          <w:sz w:val="24"/>
          <w:szCs w:val="24"/>
        </w:rPr>
        <w:t xml:space="preserve">      </w:t>
      </w:r>
      <w:proofErr w:type="gramStart"/>
      <w:r w:rsidRPr="009B003B">
        <w:rPr>
          <w:rFonts w:eastAsiaTheme="minorHAnsi"/>
          <w:color w:val="000000"/>
          <w:sz w:val="24"/>
          <w:szCs w:val="24"/>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9B003B" w:rsidRPr="009B003B" w:rsidRDefault="009B003B" w:rsidP="009B003B">
      <w:pPr>
        <w:autoSpaceDE w:val="0"/>
        <w:autoSpaceDN w:val="0"/>
        <w:adjustRightInd w:val="0"/>
        <w:jc w:val="both"/>
        <w:rPr>
          <w:rFonts w:eastAsiaTheme="minorHAnsi"/>
          <w:color w:val="000000"/>
          <w:sz w:val="24"/>
          <w:szCs w:val="24"/>
        </w:rPr>
      </w:pPr>
      <w:r w:rsidRPr="009B003B">
        <w:rPr>
          <w:rFonts w:eastAsiaTheme="minorHAnsi"/>
          <w:color w:val="000000"/>
          <w:sz w:val="24"/>
          <w:szCs w:val="24"/>
        </w:rPr>
        <w:t xml:space="preserve">      </w:t>
      </w:r>
      <w:proofErr w:type="gramStart"/>
      <w:r w:rsidRPr="009B003B">
        <w:rPr>
          <w:rFonts w:eastAsiaTheme="minorHAnsi"/>
          <w:color w:val="000000"/>
          <w:sz w:val="24"/>
          <w:szCs w:val="24"/>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9B003B">
        <w:rPr>
          <w:rFonts w:eastAsiaTheme="minorHAnsi"/>
          <w:color w:val="000000"/>
          <w:sz w:val="24"/>
          <w:szCs w:val="24"/>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14.12.2.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Концессионного соглашения. Заявке на участие в конкурсе, в которой содержатся лучшие условия исполнения Концессионного соглашения, присваивается первый номер.</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14.12.3. В случае если в нескольких заявках содержатся одинаковые условия исполнения Концессионного соглашения,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lastRenderedPageBreak/>
        <w:t xml:space="preserve">       14.12.4. Победителем конкурса признается участник конкурса, который предложил лучшие условия исполнения Концессионного соглашения, заявке на участие в конкурсе, которого присвоен первый номер.</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14.12.5.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Конкурсная комиссия в течение трех рабочих дней со дня подписания протокола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конкурсе, в проект Концессионного соглашения, прилагаемый к конкурсной документации. Срок для подписания полученного проекта концессионного соглашения Концессионером составляет не более десяти календарных дней.</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14.12.6. Протокол оценки и сопоставления заявок на участие в конкурсе размещается на официальном сайте Конкурсной комиссией конкурса в течение дня, следующего после дня подписания указанного протокола.</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14.12.7. 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со дня поступления такого запроса обязана представить участнику конкурса в письменной форме или в форме электронного документа соответствующие разъяснения.</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b/>
          <w:lang w:eastAsia="ja-JP"/>
        </w:rPr>
      </w:pPr>
      <w:r w:rsidRPr="009B003B">
        <w:rPr>
          <w:rFonts w:ascii="Times New Roman" w:eastAsia="MS Mincho" w:hAnsi="Times New Roman" w:cs="Times New Roman"/>
          <w:lang w:eastAsia="ja-JP"/>
        </w:rPr>
        <w:t xml:space="preserve">      14.12.8. </w:t>
      </w:r>
      <w:r w:rsidRPr="009B003B">
        <w:rPr>
          <w:rFonts w:ascii="Times New Roman" w:eastAsia="MS Mincho" w:hAnsi="Times New Roman" w:cs="Times New Roman"/>
          <w:b/>
          <w:lang w:eastAsia="ja-JP"/>
        </w:rPr>
        <w:t>Рассмотрение конкурсных предложений состоится  26.07.2023 г;</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b/>
          <w:lang w:eastAsia="ja-JP"/>
        </w:rPr>
      </w:pPr>
      <w:r w:rsidRPr="009B003B">
        <w:rPr>
          <w:rFonts w:ascii="Times New Roman" w:eastAsia="MS Mincho" w:hAnsi="Times New Roman" w:cs="Times New Roman"/>
          <w:lang w:eastAsia="ja-JP"/>
        </w:rPr>
        <w:t xml:space="preserve">      14.12.9. </w:t>
      </w:r>
      <w:r w:rsidRPr="009B003B">
        <w:rPr>
          <w:rFonts w:ascii="Times New Roman" w:eastAsia="MS Mincho" w:hAnsi="Times New Roman" w:cs="Times New Roman"/>
          <w:b/>
          <w:lang w:eastAsia="ja-JP"/>
        </w:rPr>
        <w:t>Подведение итогов конкурса 26.07.2023 года.</w:t>
      </w:r>
    </w:p>
    <w:p w:rsidR="009B003B" w:rsidRPr="009B003B" w:rsidRDefault="009B003B" w:rsidP="009B003B">
      <w:pPr>
        <w:pStyle w:val="17"/>
        <w:keepNext/>
        <w:spacing w:before="240" w:after="60" w:line="240" w:lineRule="auto"/>
        <w:ind w:left="0"/>
        <w:jc w:val="center"/>
        <w:outlineLvl w:val="1"/>
        <w:rPr>
          <w:rFonts w:ascii="Times New Roman" w:hAnsi="Times New Roman" w:cs="Times New Roman"/>
          <w:b/>
          <w:bCs/>
          <w:lang w:eastAsia="ru-RU"/>
        </w:rPr>
      </w:pPr>
      <w:bookmarkStart w:id="158" w:name="_Toc177783417"/>
      <w:bookmarkStart w:id="159" w:name="_Toc178401095"/>
      <w:bookmarkStart w:id="160" w:name="_Toc215567648"/>
      <w:bookmarkStart w:id="161" w:name="_Toc365912688"/>
      <w:r w:rsidRPr="009B003B">
        <w:rPr>
          <w:rFonts w:ascii="Times New Roman" w:hAnsi="Times New Roman" w:cs="Times New Roman"/>
          <w:b/>
          <w:bCs/>
          <w:lang w:eastAsia="ru-RU"/>
        </w:rPr>
        <w:t xml:space="preserve">14.13. Основания и последствия объявления Конкурса не </w:t>
      </w:r>
      <w:proofErr w:type="gramStart"/>
      <w:r w:rsidRPr="009B003B">
        <w:rPr>
          <w:rFonts w:ascii="Times New Roman" w:hAnsi="Times New Roman" w:cs="Times New Roman"/>
          <w:b/>
          <w:bCs/>
          <w:lang w:eastAsia="ru-RU"/>
        </w:rPr>
        <w:t>состоявшимся</w:t>
      </w:r>
      <w:bookmarkEnd w:id="158"/>
      <w:bookmarkEnd w:id="159"/>
      <w:bookmarkEnd w:id="160"/>
      <w:bookmarkEnd w:id="161"/>
      <w:proofErr w:type="gramEnd"/>
    </w:p>
    <w:p w:rsidR="009B003B" w:rsidRPr="009B003B" w:rsidRDefault="009B003B" w:rsidP="009B003B">
      <w:pPr>
        <w:autoSpaceDE w:val="0"/>
        <w:autoSpaceDN w:val="0"/>
        <w:adjustRightInd w:val="0"/>
        <w:ind w:firstLine="426"/>
        <w:jc w:val="both"/>
        <w:rPr>
          <w:sz w:val="24"/>
          <w:szCs w:val="24"/>
          <w:lang w:eastAsia="ru-RU"/>
        </w:rPr>
      </w:pPr>
      <w:r w:rsidRPr="009B003B">
        <w:rPr>
          <w:rFonts w:eastAsia="MS Mincho"/>
          <w:sz w:val="24"/>
          <w:szCs w:val="24"/>
          <w:lang w:eastAsia="ja-JP"/>
        </w:rPr>
        <w:t xml:space="preserve">14.13.1. </w:t>
      </w:r>
      <w:proofErr w:type="gramStart"/>
      <w:r w:rsidRPr="009B003B">
        <w:rPr>
          <w:rFonts w:eastAsia="MS Mincho"/>
          <w:sz w:val="24"/>
          <w:szCs w:val="24"/>
          <w:lang w:eastAsia="ja-JP"/>
        </w:rPr>
        <w:t xml:space="preserve">Конкурс по решению </w:t>
      </w:r>
      <w:proofErr w:type="spellStart"/>
      <w:r w:rsidRPr="009B003B">
        <w:rPr>
          <w:rFonts w:eastAsia="MS Mincho"/>
          <w:sz w:val="24"/>
          <w:szCs w:val="24"/>
          <w:lang w:eastAsia="ja-JP"/>
        </w:rPr>
        <w:t>Концедента</w:t>
      </w:r>
      <w:proofErr w:type="spellEnd"/>
      <w:r w:rsidRPr="009B003B">
        <w:rPr>
          <w:rFonts w:eastAsia="MS Mincho"/>
          <w:sz w:val="24"/>
          <w:szCs w:val="24"/>
          <w:lang w:eastAsia="ja-JP"/>
        </w:rPr>
        <w:t xml:space="preserve">, принимаемому на следующий день после истечения срока представления Конкурсных предложений, объявляется несостоявшимся в случае, если в </w:t>
      </w:r>
      <w:r w:rsidRPr="009B003B">
        <w:rPr>
          <w:sz w:val="24"/>
          <w:szCs w:val="24"/>
          <w:lang w:eastAsia="ru-RU"/>
        </w:rPr>
        <w:t>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p>
    <w:p w:rsidR="009B003B" w:rsidRPr="009B003B" w:rsidRDefault="009B003B" w:rsidP="009B003B">
      <w:pPr>
        <w:pStyle w:val="17"/>
        <w:tabs>
          <w:tab w:val="left" w:pos="567"/>
        </w:tabs>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14.13.2. В случае объявления Конкурса несостоявшимся </w:t>
      </w:r>
      <w:proofErr w:type="spellStart"/>
      <w:r w:rsidRPr="009B003B">
        <w:rPr>
          <w:rFonts w:ascii="Times New Roman" w:eastAsia="MS Mincho" w:hAnsi="Times New Roman" w:cs="Times New Roman"/>
          <w:lang w:eastAsia="ja-JP"/>
        </w:rPr>
        <w:t>Концедент</w:t>
      </w:r>
      <w:proofErr w:type="spellEnd"/>
      <w:r w:rsidRPr="009B003B">
        <w:rPr>
          <w:rFonts w:ascii="Times New Roman" w:eastAsia="MS Mincho" w:hAnsi="Times New Roman" w:cs="Times New Roman"/>
          <w:lang w:eastAsia="ja-JP"/>
        </w:rPr>
        <w:t xml:space="preserve"> возвращает Участникам конкурса сумму внесенного им задатка в соответствии с пунктом </w:t>
      </w:r>
      <w:hyperlink w:anchor="Задаток" w:history="1">
        <w:r w:rsidRPr="009B003B">
          <w:rPr>
            <w:rFonts w:ascii="Times New Roman" w:hAnsi="Times New Roman" w:cs="Times New Roman"/>
          </w:rPr>
          <w:t>13</w:t>
        </w:r>
      </w:hyperlink>
      <w:r w:rsidRPr="009B003B">
        <w:rPr>
          <w:rFonts w:ascii="Times New Roman" w:eastAsia="MS Mincho" w:hAnsi="Times New Roman" w:cs="Times New Roman"/>
          <w:lang w:eastAsia="ja-JP"/>
        </w:rPr>
        <w:t xml:space="preserve"> настоящей Конкурсной документации.</w:t>
      </w:r>
    </w:p>
    <w:p w:rsidR="009B003B" w:rsidRPr="009B003B" w:rsidRDefault="009B003B" w:rsidP="009B003B">
      <w:pPr>
        <w:pStyle w:val="17"/>
        <w:tabs>
          <w:tab w:val="left" w:pos="567"/>
        </w:tabs>
        <w:autoSpaceDE w:val="0"/>
        <w:autoSpaceDN w:val="0"/>
        <w:adjustRightInd w:val="0"/>
        <w:spacing w:before="120" w:after="120" w:line="240" w:lineRule="auto"/>
        <w:ind w:left="0"/>
        <w:jc w:val="both"/>
        <w:rPr>
          <w:rFonts w:ascii="Times New Roman" w:eastAsia="MS Mincho" w:hAnsi="Times New Roman"/>
          <w:lang w:eastAsia="ja-JP"/>
        </w:rPr>
      </w:pPr>
      <w:r w:rsidRPr="009B003B">
        <w:rPr>
          <w:rFonts w:ascii="Times New Roman" w:eastAsia="MS Mincho" w:hAnsi="Times New Roman" w:cs="Times New Roman"/>
          <w:lang w:eastAsia="ja-JP"/>
        </w:rPr>
        <w:t xml:space="preserve">      14.13.3. </w:t>
      </w:r>
      <w:proofErr w:type="spellStart"/>
      <w:proofErr w:type="gramStart"/>
      <w:r w:rsidRPr="009B003B">
        <w:rPr>
          <w:rFonts w:ascii="Times New Roman" w:eastAsia="MS Mincho" w:hAnsi="Times New Roman" w:cs="Times New Roman"/>
          <w:lang w:eastAsia="ja-JP"/>
        </w:rPr>
        <w:t>Концедент</w:t>
      </w:r>
      <w:proofErr w:type="spellEnd"/>
      <w:r w:rsidRPr="009B003B">
        <w:rPr>
          <w:rFonts w:ascii="Times New Roman" w:eastAsia="MS Mincho" w:hAnsi="Times New Roman" w:cs="Times New Roman"/>
          <w:lang w:eastAsia="ja-JP"/>
        </w:rPr>
        <w:t xml:space="preserve"> </w:t>
      </w:r>
      <w:r w:rsidRPr="009B003B">
        <w:rPr>
          <w:rFonts w:ascii="Times New Roman" w:hAnsi="Times New Roman" w:cs="Times New Roman"/>
          <w:lang w:eastAsia="ru-RU"/>
        </w:rPr>
        <w:t>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lang w:eastAsia="ja-JP"/>
        </w:rPr>
      </w:pPr>
      <w:r w:rsidRPr="009B003B">
        <w:rPr>
          <w:rFonts w:ascii="Times New Roman" w:hAnsi="Times New Roman" w:cs="Times New Roman"/>
          <w:lang w:eastAsia="ru-RU"/>
        </w:rPr>
        <w:t xml:space="preserve">      14.13.4. В случае если по результатам рассмотрения представленного только одним участником конкурса конкурсного предложения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eastAsia="MS Mincho" w:hAnsi="Times New Roman" w:cs="Times New Roman"/>
          <w:lang w:eastAsia="ja-JP"/>
        </w:rPr>
        <w:t xml:space="preserve"> </w:t>
      </w:r>
      <w:r w:rsidRPr="009B003B">
        <w:rPr>
          <w:rFonts w:ascii="Times New Roman" w:hAnsi="Times New Roman" w:cs="Times New Roman"/>
          <w:lang w:eastAsia="ru-RU"/>
        </w:rPr>
        <w:t>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lang w:eastAsia="ja-JP"/>
        </w:rPr>
      </w:pPr>
      <w:r w:rsidRPr="009B003B">
        <w:rPr>
          <w:rFonts w:ascii="Times New Roman" w:hAnsi="Times New Roman" w:cs="Times New Roman"/>
          <w:lang w:eastAsia="ru-RU"/>
        </w:rPr>
        <w:t xml:space="preserve">        14.13.5. В случае</w:t>
      </w:r>
      <w:proofErr w:type="gramStart"/>
      <w:r w:rsidRPr="009B003B">
        <w:rPr>
          <w:rFonts w:ascii="Times New Roman" w:hAnsi="Times New Roman" w:cs="Times New Roman"/>
          <w:lang w:eastAsia="ru-RU"/>
        </w:rPr>
        <w:t>,</w:t>
      </w:r>
      <w:proofErr w:type="gramEnd"/>
      <w:r w:rsidRPr="009B003B">
        <w:rPr>
          <w:rFonts w:ascii="Times New Roman" w:hAnsi="Times New Roman" w:cs="Times New Roman"/>
          <w:lang w:eastAsia="ru-RU"/>
        </w:rPr>
        <w:t xml:space="preserve"> если по решению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xml:space="preserve">, </w:t>
      </w:r>
      <w:r w:rsidRPr="009B003B">
        <w:rPr>
          <w:rFonts w:ascii="Times New Roman" w:hAnsi="Times New Roman" w:cs="Times New Roman"/>
          <w:lang w:eastAsia="ru-RU"/>
        </w:rPr>
        <w:t xml:space="preserve">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hAnsi="Times New Roman" w:cs="Times New Roman"/>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9B003B">
        <w:rPr>
          <w:rFonts w:ascii="Times New Roman" w:hAnsi="Times New Roman" w:cs="Times New Roman"/>
          <w:lang w:eastAsia="ru-RU"/>
        </w:rPr>
        <w:lastRenderedPageBreak/>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9B003B" w:rsidRPr="009B003B" w:rsidRDefault="009B003B" w:rsidP="009B003B">
      <w:pPr>
        <w:pStyle w:val="17"/>
        <w:keepNext/>
        <w:spacing w:before="240" w:after="60" w:line="240" w:lineRule="auto"/>
        <w:ind w:left="0"/>
        <w:jc w:val="center"/>
        <w:outlineLvl w:val="1"/>
        <w:rPr>
          <w:rFonts w:ascii="Times New Roman" w:hAnsi="Times New Roman" w:cs="Times New Roman"/>
          <w:b/>
          <w:bCs/>
          <w:lang w:eastAsia="ru-RU"/>
        </w:rPr>
      </w:pPr>
      <w:bookmarkStart w:id="162" w:name="_Toc177783418"/>
      <w:bookmarkStart w:id="163" w:name="_Toc178401096"/>
      <w:bookmarkStart w:id="164" w:name="_Toc215567649"/>
      <w:bookmarkStart w:id="165" w:name="_Toc365912689"/>
      <w:r w:rsidRPr="009B003B">
        <w:rPr>
          <w:rFonts w:ascii="Times New Roman" w:hAnsi="Times New Roman" w:cs="Times New Roman"/>
          <w:b/>
          <w:bCs/>
          <w:lang w:eastAsia="ru-RU"/>
        </w:rPr>
        <w:t>14.14. Протокол рассмотрения и оценки Конкурсных предложений</w:t>
      </w:r>
      <w:bookmarkEnd w:id="162"/>
      <w:bookmarkEnd w:id="163"/>
      <w:bookmarkEnd w:id="164"/>
      <w:bookmarkEnd w:id="165"/>
    </w:p>
    <w:p w:rsidR="009B003B" w:rsidRPr="009B003B" w:rsidRDefault="009B003B" w:rsidP="009B003B">
      <w:pPr>
        <w:pStyle w:val="17"/>
        <w:autoSpaceDE w:val="0"/>
        <w:autoSpaceDN w:val="0"/>
        <w:adjustRightInd w:val="0"/>
        <w:spacing w:before="120" w:after="120" w:line="240" w:lineRule="auto"/>
        <w:ind w:left="0"/>
        <w:jc w:val="both"/>
        <w:rPr>
          <w:rFonts w:ascii="Times New Roman" w:hAnsi="Times New Roman" w:cs="Times New Roman"/>
          <w:lang w:eastAsia="ru-RU"/>
        </w:rPr>
      </w:pPr>
      <w:r w:rsidRPr="009B003B">
        <w:rPr>
          <w:rFonts w:ascii="Times New Roman" w:hAnsi="Times New Roman" w:cs="Times New Roman"/>
          <w:lang w:eastAsia="ru-RU"/>
        </w:rPr>
        <w:t xml:space="preserve">       14.14.1. По итогам рассмотрения и оценки Конкурсных предложений Конкурсная комиссия оформляет протокол рассмотрения и оценки Конкурсных предложений, в котором указываются:</w:t>
      </w:r>
    </w:p>
    <w:p w:rsidR="009B003B" w:rsidRPr="009B003B" w:rsidRDefault="009B003B" w:rsidP="009B003B">
      <w:pPr>
        <w:pStyle w:val="17"/>
        <w:numPr>
          <w:ilvl w:val="0"/>
          <w:numId w:val="30"/>
        </w:numPr>
        <w:autoSpaceDE w:val="0"/>
        <w:autoSpaceDN w:val="0"/>
        <w:adjustRightInd w:val="0"/>
        <w:spacing w:before="120" w:after="12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Критерии Конкурса, установленные Конкурсной документацией;</w:t>
      </w:r>
    </w:p>
    <w:p w:rsidR="009B003B" w:rsidRPr="009B003B" w:rsidRDefault="009B003B" w:rsidP="009B003B">
      <w:pPr>
        <w:pStyle w:val="17"/>
        <w:numPr>
          <w:ilvl w:val="0"/>
          <w:numId w:val="30"/>
        </w:numPr>
        <w:autoSpaceDE w:val="0"/>
        <w:autoSpaceDN w:val="0"/>
        <w:adjustRightInd w:val="0"/>
        <w:spacing w:before="120" w:after="120" w:line="240" w:lineRule="auto"/>
        <w:ind w:left="0" w:firstLine="0"/>
        <w:jc w:val="both"/>
        <w:rPr>
          <w:rFonts w:ascii="Times New Roman" w:hAnsi="Times New Roman" w:cs="Times New Roman"/>
          <w:lang w:eastAsia="ru-RU"/>
        </w:rPr>
      </w:pPr>
      <w:r w:rsidRPr="009B003B">
        <w:rPr>
          <w:rFonts w:ascii="Times New Roman" w:hAnsi="Times New Roman" w:cs="Times New Roman"/>
          <w:lang w:eastAsia="ru-RU"/>
        </w:rPr>
        <w:t>наименование (фамилия, имя, отчество)  и место нахождения (почтовый адрес) каждого Участника Конкурса конверт, с Конкурсным предложением которого вскрывался;</w:t>
      </w:r>
    </w:p>
    <w:p w:rsidR="009B003B" w:rsidRPr="009B003B" w:rsidRDefault="009B003B" w:rsidP="009B003B">
      <w:pPr>
        <w:pStyle w:val="17"/>
        <w:numPr>
          <w:ilvl w:val="0"/>
          <w:numId w:val="30"/>
        </w:numPr>
        <w:autoSpaceDE w:val="0"/>
        <w:autoSpaceDN w:val="0"/>
        <w:adjustRightInd w:val="0"/>
        <w:spacing w:before="120" w:after="120" w:line="240" w:lineRule="auto"/>
        <w:ind w:left="0" w:firstLine="0"/>
        <w:jc w:val="both"/>
        <w:rPr>
          <w:rFonts w:ascii="Times New Roman" w:hAnsi="Times New Roman" w:cs="Times New Roman"/>
          <w:lang w:eastAsia="ru-RU"/>
        </w:rPr>
      </w:pPr>
      <w:r w:rsidRPr="009B003B">
        <w:rPr>
          <w:rFonts w:ascii="Times New Roman" w:hAnsi="Times New Roman" w:cs="Times New Roman"/>
          <w:lang w:eastAsia="ru-RU"/>
        </w:rPr>
        <w:t xml:space="preserve">наименование (фамилия, имя, отчество)  и место нахождения (почтовый адрес) каждого Участника </w:t>
      </w:r>
      <w:r w:rsidRPr="009B003B">
        <w:rPr>
          <w:rFonts w:ascii="Times New Roman" w:hAnsi="Times New Roman" w:cs="Times New Roman"/>
          <w:color w:val="000000"/>
          <w:lang w:eastAsia="ru-RU"/>
        </w:rPr>
        <w:t>Конкурса конверт, с Конкурсным предложением которого не вскрывался в соответствии  настоящей</w:t>
      </w:r>
      <w:r w:rsidRPr="009B003B">
        <w:rPr>
          <w:rFonts w:ascii="Times New Roman" w:hAnsi="Times New Roman" w:cs="Times New Roman"/>
          <w:lang w:eastAsia="ru-RU"/>
        </w:rPr>
        <w:t xml:space="preserve"> Конкурсной документацией;</w:t>
      </w:r>
    </w:p>
    <w:p w:rsidR="009B003B" w:rsidRPr="009B003B" w:rsidRDefault="009B003B" w:rsidP="009B003B">
      <w:pPr>
        <w:pStyle w:val="17"/>
        <w:numPr>
          <w:ilvl w:val="0"/>
          <w:numId w:val="30"/>
        </w:numPr>
        <w:autoSpaceDE w:val="0"/>
        <w:autoSpaceDN w:val="0"/>
        <w:adjustRightInd w:val="0"/>
        <w:spacing w:before="120" w:after="12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содержащееся в рассматриваемом Конкурсной комиссией Конкурсном предложении значение условия, предлагаемого Участником Конкурса, для каждого Критерия Конкурса в виде числа;</w:t>
      </w:r>
    </w:p>
    <w:p w:rsidR="009B003B" w:rsidRPr="009B003B" w:rsidRDefault="009B003B" w:rsidP="009B003B">
      <w:pPr>
        <w:pStyle w:val="17"/>
        <w:numPr>
          <w:ilvl w:val="0"/>
          <w:numId w:val="30"/>
        </w:numPr>
        <w:autoSpaceDE w:val="0"/>
        <w:autoSpaceDN w:val="0"/>
        <w:adjustRightInd w:val="0"/>
        <w:spacing w:before="120" w:after="12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B003B" w:rsidRPr="009B003B" w:rsidRDefault="009B003B" w:rsidP="009B003B">
      <w:pPr>
        <w:pStyle w:val="17"/>
        <w:numPr>
          <w:ilvl w:val="0"/>
          <w:numId w:val="30"/>
        </w:numPr>
        <w:autoSpaceDE w:val="0"/>
        <w:autoSpaceDN w:val="0"/>
        <w:adjustRightInd w:val="0"/>
        <w:spacing w:before="120" w:after="12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результаты оценки всех рассмотренных Конкурсных предложений: суммарный результат и рейтинг каждого оцененного Конкурсного предложения;</w:t>
      </w:r>
    </w:p>
    <w:p w:rsidR="009B003B" w:rsidRPr="009B003B" w:rsidRDefault="009B003B" w:rsidP="009B003B">
      <w:pPr>
        <w:pStyle w:val="17"/>
        <w:numPr>
          <w:ilvl w:val="0"/>
          <w:numId w:val="30"/>
        </w:numPr>
        <w:autoSpaceDE w:val="0"/>
        <w:autoSpaceDN w:val="0"/>
        <w:adjustRightInd w:val="0"/>
        <w:spacing w:before="120" w:after="12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наименование и место нахождения Победителя Конкурса с обоснованием принятого Конкурсной комиссией решения о признании Участника Конкурса Победителем Конкурса.</w:t>
      </w:r>
    </w:p>
    <w:p w:rsidR="009B003B" w:rsidRPr="009B003B" w:rsidRDefault="009B003B" w:rsidP="009B003B">
      <w:pPr>
        <w:pStyle w:val="17"/>
        <w:autoSpaceDE w:val="0"/>
        <w:autoSpaceDN w:val="0"/>
        <w:adjustRightInd w:val="0"/>
        <w:spacing w:before="120" w:after="120" w:line="240" w:lineRule="auto"/>
        <w:ind w:left="0"/>
        <w:jc w:val="both"/>
        <w:rPr>
          <w:rFonts w:ascii="Times New Roman" w:hAnsi="Times New Roman" w:cs="Times New Roman"/>
          <w:lang w:eastAsia="ru-RU"/>
        </w:rPr>
      </w:pPr>
      <w:r w:rsidRPr="009B003B">
        <w:rPr>
          <w:rFonts w:ascii="Times New Roman" w:hAnsi="Times New Roman" w:cs="Times New Roman"/>
          <w:lang w:eastAsia="ru-RU"/>
        </w:rPr>
        <w:t xml:space="preserve">         14.14.2. Участник Конкурса получает статус Победителя Конкурса после подписания членами Конкурсной комиссии протокола рассмотрения и оценки Конкурсных предложений. </w:t>
      </w:r>
    </w:p>
    <w:p w:rsidR="009B003B" w:rsidRPr="009B003B" w:rsidRDefault="009B003B" w:rsidP="009B003B">
      <w:pPr>
        <w:pStyle w:val="17"/>
        <w:keepNext/>
        <w:spacing w:before="240" w:after="60" w:line="240" w:lineRule="auto"/>
        <w:ind w:left="0"/>
        <w:jc w:val="center"/>
        <w:outlineLvl w:val="1"/>
        <w:rPr>
          <w:rFonts w:ascii="Times New Roman" w:hAnsi="Times New Roman" w:cs="Times New Roman"/>
          <w:b/>
          <w:bCs/>
          <w:lang w:eastAsia="ru-RU"/>
        </w:rPr>
      </w:pPr>
      <w:bookmarkStart w:id="166" w:name="_Toc177783419"/>
      <w:bookmarkStart w:id="167" w:name="_Toc178401097"/>
      <w:bookmarkStart w:id="168" w:name="_Toc215567650"/>
      <w:bookmarkStart w:id="169" w:name="_Toc365912690"/>
      <w:r w:rsidRPr="009B003B">
        <w:rPr>
          <w:rFonts w:ascii="Times New Roman" w:hAnsi="Times New Roman" w:cs="Times New Roman"/>
          <w:b/>
          <w:bCs/>
          <w:lang w:eastAsia="ru-RU"/>
        </w:rPr>
        <w:t>14.14.3. Протокол о результатах проведения Конкурса</w:t>
      </w:r>
      <w:bookmarkEnd w:id="166"/>
      <w:bookmarkEnd w:id="167"/>
      <w:bookmarkEnd w:id="168"/>
      <w:bookmarkEnd w:id="169"/>
    </w:p>
    <w:p w:rsidR="009B003B" w:rsidRPr="009B003B" w:rsidRDefault="009B003B" w:rsidP="009B003B">
      <w:pPr>
        <w:pStyle w:val="17"/>
        <w:autoSpaceDE w:val="0"/>
        <w:autoSpaceDN w:val="0"/>
        <w:adjustRightInd w:val="0"/>
        <w:spacing w:before="120" w:after="120" w:line="240" w:lineRule="auto"/>
        <w:ind w:left="0"/>
        <w:jc w:val="both"/>
        <w:rPr>
          <w:rFonts w:ascii="Times New Roman" w:hAnsi="Times New Roman" w:cs="Times New Roman"/>
          <w:lang w:eastAsia="ru-RU"/>
        </w:rPr>
      </w:pPr>
      <w:r w:rsidRPr="009B003B">
        <w:rPr>
          <w:rFonts w:ascii="Times New Roman" w:hAnsi="Times New Roman" w:cs="Times New Roman"/>
          <w:lang w:eastAsia="ru-RU"/>
        </w:rPr>
        <w:tab/>
        <w:t>14.14.3.1. 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Конкурса.</w:t>
      </w:r>
    </w:p>
    <w:p w:rsidR="009B003B" w:rsidRPr="009B003B" w:rsidRDefault="009B003B" w:rsidP="009B003B">
      <w:pPr>
        <w:pStyle w:val="17"/>
        <w:autoSpaceDE w:val="0"/>
        <w:autoSpaceDN w:val="0"/>
        <w:adjustRightInd w:val="0"/>
        <w:spacing w:after="0" w:line="240" w:lineRule="auto"/>
        <w:ind w:left="0"/>
        <w:jc w:val="both"/>
        <w:rPr>
          <w:rFonts w:ascii="Times New Roman" w:hAnsi="Times New Roman" w:cs="Times New Roman"/>
          <w:lang w:eastAsia="ru-RU"/>
        </w:rPr>
      </w:pPr>
      <w:r w:rsidRPr="009B003B">
        <w:rPr>
          <w:rFonts w:ascii="Times New Roman" w:eastAsia="MS Mincho" w:hAnsi="Times New Roman" w:cs="Times New Roman"/>
          <w:lang w:eastAsia="ja-JP"/>
        </w:rPr>
        <w:tab/>
        <w:t>14.14.3.2. Протокол о результатах Конкурса включает:</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решение о заключении Концессионного соглашения с указанием вида Конкурса;</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сообщение о проведении Конкурса;</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конкурсную документацию и внесенные в нее изменения;</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запросы участников Конкурса о разъяснении положений Конкурсной документации и соответствующие разъяснения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xml:space="preserve"> или Конкурсной комиссии;</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протокол вскрытия конвертов с Заявками на участие в Конкурсе;</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оригиналы Заявок на участие в Конкурсе, представленные в Конкурсную комиссию;</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протокол проведения предварительного отбора Участников Конкурса;</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перечень Участников Конкурса, которым были направлены уведомления с предложением, представить Конкурсные предложения;</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протокол вскрытия конвертов с Конкурсными предложениями;</w:t>
      </w:r>
    </w:p>
    <w:p w:rsidR="009B003B" w:rsidRPr="009B003B" w:rsidRDefault="009B003B" w:rsidP="009B003B">
      <w:pPr>
        <w:pStyle w:val="17"/>
        <w:numPr>
          <w:ilvl w:val="0"/>
          <w:numId w:val="31"/>
        </w:numPr>
        <w:autoSpaceDE w:val="0"/>
        <w:autoSpaceDN w:val="0"/>
        <w:adjustRightInd w:val="0"/>
        <w:spacing w:after="0" w:line="240" w:lineRule="auto"/>
        <w:ind w:left="0" w:firstLine="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протокол рассмотрения и оценки Конкурсных предложений</w:t>
      </w:r>
      <w:bookmarkStart w:id="170" w:name="_Toc177783420"/>
      <w:bookmarkStart w:id="171" w:name="_Toc178401098"/>
      <w:bookmarkStart w:id="172" w:name="_Toc215567651"/>
      <w:bookmarkStart w:id="173" w:name="_Toc365912691"/>
      <w:r w:rsidRPr="009B003B">
        <w:rPr>
          <w:rFonts w:ascii="Times New Roman" w:eastAsia="MS Mincho" w:hAnsi="Times New Roman" w:cs="Times New Roman"/>
          <w:lang w:eastAsia="ja-JP"/>
        </w:rPr>
        <w:t>.</w:t>
      </w:r>
    </w:p>
    <w:p w:rsidR="009B003B" w:rsidRPr="009B003B" w:rsidRDefault="009B003B" w:rsidP="009B003B">
      <w:pPr>
        <w:pStyle w:val="17"/>
        <w:keepNext/>
        <w:spacing w:before="240" w:after="60" w:line="240" w:lineRule="auto"/>
        <w:ind w:left="0"/>
        <w:jc w:val="center"/>
        <w:outlineLvl w:val="1"/>
        <w:rPr>
          <w:rFonts w:ascii="Times New Roman" w:hAnsi="Times New Roman" w:cs="Times New Roman"/>
          <w:b/>
          <w:bCs/>
          <w:lang w:eastAsia="ru-RU"/>
        </w:rPr>
      </w:pPr>
      <w:r w:rsidRPr="009B003B">
        <w:rPr>
          <w:rFonts w:ascii="Times New Roman" w:hAnsi="Times New Roman" w:cs="Times New Roman"/>
          <w:b/>
          <w:bCs/>
          <w:lang w:eastAsia="ru-RU"/>
        </w:rPr>
        <w:t>14.15. Уведомление Участников Конкурса о результатах проведения Конкурса</w:t>
      </w:r>
      <w:bookmarkEnd w:id="170"/>
      <w:bookmarkEnd w:id="171"/>
      <w:bookmarkEnd w:id="172"/>
      <w:bookmarkEnd w:id="173"/>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14.15.1. В течение 15 рабочих дней со дня подписания протокола о результатах проведения Конкурса или принятия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eastAsia="MS Mincho" w:hAnsi="Times New Roman" w:cs="Times New Roman"/>
          <w:lang w:eastAsia="ja-JP"/>
        </w:rPr>
        <w:t xml:space="preserve"> решения об объявлении Конкурса несостоявшимся всем </w:t>
      </w:r>
      <w:r w:rsidRPr="009B003B">
        <w:rPr>
          <w:rFonts w:ascii="Times New Roman" w:eastAsia="MS Mincho" w:hAnsi="Times New Roman" w:cs="Times New Roman"/>
          <w:lang w:eastAsia="ja-JP"/>
        </w:rPr>
        <w:lastRenderedPageBreak/>
        <w:t>Участникам Конкурса направляется уведомление о результатах проведения Конкурса. Указанное уведомление может также направляться в электронной форме.</w:t>
      </w:r>
    </w:p>
    <w:p w:rsidR="009B003B" w:rsidRPr="009B003B" w:rsidRDefault="009B003B" w:rsidP="009B003B">
      <w:pPr>
        <w:pStyle w:val="17"/>
        <w:autoSpaceDE w:val="0"/>
        <w:autoSpaceDN w:val="0"/>
        <w:adjustRightInd w:val="0"/>
        <w:spacing w:before="120" w:after="12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      14.15.2. В течение обозначенного срока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опубликовывается в официальном издании и размещается на официальном сайте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w:t>
      </w:r>
    </w:p>
    <w:p w:rsidR="009B003B" w:rsidRPr="009B003B" w:rsidRDefault="009B003B" w:rsidP="009B003B">
      <w:pPr>
        <w:tabs>
          <w:tab w:val="left" w:pos="2160"/>
        </w:tabs>
        <w:rPr>
          <w:b/>
          <w:bCs/>
          <w:smallCaps/>
          <w:sz w:val="24"/>
          <w:szCs w:val="24"/>
          <w:lang w:eastAsia="ru-RU"/>
        </w:rPr>
      </w:pPr>
      <w:r w:rsidRPr="009B003B">
        <w:rPr>
          <w:rFonts w:eastAsia="MS Mincho"/>
          <w:sz w:val="24"/>
          <w:szCs w:val="24"/>
          <w:lang w:eastAsia="ja-JP"/>
        </w:rPr>
        <w:tab/>
      </w:r>
      <w:r w:rsidRPr="009B003B">
        <w:rPr>
          <w:rFonts w:eastAsia="MS Mincho"/>
          <w:sz w:val="24"/>
          <w:szCs w:val="24"/>
          <w:lang w:eastAsia="ja-JP"/>
        </w:rPr>
        <w:tab/>
      </w:r>
      <w:bookmarkStart w:id="174" w:name="_Toc365912692"/>
      <w:bookmarkStart w:id="175" w:name="_Toc177783421"/>
      <w:bookmarkStart w:id="176" w:name="_Toc178401099"/>
      <w:bookmarkStart w:id="177" w:name="_Toc215567652"/>
      <w:r w:rsidRPr="009B003B">
        <w:rPr>
          <w:rFonts w:eastAsia="MS Mincho"/>
          <w:b/>
          <w:sz w:val="24"/>
          <w:szCs w:val="24"/>
          <w:lang w:eastAsia="ja-JP"/>
        </w:rPr>
        <w:t>15.</w:t>
      </w:r>
      <w:r w:rsidRPr="009B003B">
        <w:rPr>
          <w:rFonts w:asciiTheme="minorHAnsi" w:eastAsia="MS Mincho" w:hAnsiTheme="minorHAnsi"/>
          <w:sz w:val="24"/>
          <w:szCs w:val="24"/>
          <w:lang w:eastAsia="ja-JP"/>
        </w:rPr>
        <w:t xml:space="preserve"> </w:t>
      </w:r>
      <w:r w:rsidRPr="009B003B">
        <w:rPr>
          <w:b/>
          <w:bCs/>
          <w:smallCaps/>
          <w:sz w:val="24"/>
          <w:szCs w:val="24"/>
          <w:lang w:eastAsia="ru-RU"/>
        </w:rPr>
        <w:t>Порядок проведения  переговоров</w:t>
      </w:r>
      <w:bookmarkEnd w:id="174"/>
    </w:p>
    <w:p w:rsidR="009B003B" w:rsidRPr="009B003B" w:rsidRDefault="009B003B" w:rsidP="009B003B">
      <w:pPr>
        <w:tabs>
          <w:tab w:val="left" w:pos="2160"/>
        </w:tabs>
        <w:ind w:firstLine="567"/>
        <w:jc w:val="both"/>
        <w:rPr>
          <w:b/>
          <w:bCs/>
          <w:smallCaps/>
          <w:sz w:val="24"/>
          <w:szCs w:val="24"/>
          <w:lang w:eastAsia="ru-RU"/>
        </w:rPr>
      </w:pPr>
      <w:r w:rsidRPr="009B003B">
        <w:rPr>
          <w:rFonts w:eastAsia="MS Mincho"/>
          <w:color w:val="000000"/>
          <w:sz w:val="24"/>
          <w:szCs w:val="24"/>
          <w:lang w:eastAsia="ja-JP"/>
        </w:rPr>
        <w:t xml:space="preserve">15.1.  </w:t>
      </w:r>
      <w:proofErr w:type="gramStart"/>
      <w:r w:rsidRPr="009B003B">
        <w:rPr>
          <w:rFonts w:eastAsia="MS Mincho"/>
          <w:color w:val="000000"/>
          <w:sz w:val="24"/>
          <w:szCs w:val="24"/>
          <w:lang w:eastAsia="ja-JP"/>
        </w:rPr>
        <w:t xml:space="preserve">После  дня подписания членами Конкурсной комиссии Протокола о результатах проведения конкурса </w:t>
      </w:r>
      <w:proofErr w:type="spellStart"/>
      <w:r w:rsidRPr="009B003B">
        <w:rPr>
          <w:rFonts w:eastAsia="MS Mincho"/>
          <w:color w:val="000000"/>
          <w:sz w:val="24"/>
          <w:szCs w:val="24"/>
          <w:lang w:eastAsia="ja-JP"/>
        </w:rPr>
        <w:t>Концедент</w:t>
      </w:r>
      <w:proofErr w:type="spellEnd"/>
      <w:r w:rsidRPr="009B003B">
        <w:rPr>
          <w:rFonts w:eastAsia="MS Mincho"/>
          <w:color w:val="000000"/>
          <w:sz w:val="24"/>
          <w:szCs w:val="24"/>
          <w:lang w:eastAsia="ja-JP"/>
        </w:rPr>
        <w:t>,  с целью обсуждения условий Концессионного соглашения и их возможного изменения проводит переговоры с Победителем Конкурса или с иным лицом, в отношении которого принято решение о заключении Концессионного соглашения в соответствии с Федеральным законом «О концессионных соглашениях» на основании принятого решения о заключении Концессионного соглашения.</w:t>
      </w:r>
      <w:proofErr w:type="gramEnd"/>
    </w:p>
    <w:p w:rsidR="009B003B" w:rsidRPr="009B003B" w:rsidRDefault="009B003B" w:rsidP="009B003B">
      <w:pPr>
        <w:keepNext/>
        <w:autoSpaceDE w:val="0"/>
        <w:autoSpaceDN w:val="0"/>
        <w:adjustRightInd w:val="0"/>
        <w:ind w:firstLine="567"/>
        <w:jc w:val="both"/>
        <w:outlineLvl w:val="2"/>
        <w:rPr>
          <w:rFonts w:eastAsia="MS Mincho"/>
          <w:color w:val="000000"/>
          <w:sz w:val="24"/>
          <w:szCs w:val="24"/>
          <w:lang w:eastAsia="ja-JP"/>
        </w:rPr>
      </w:pPr>
      <w:r w:rsidRPr="009B003B">
        <w:rPr>
          <w:rFonts w:eastAsia="MS Mincho"/>
          <w:color w:val="000000"/>
          <w:sz w:val="24"/>
          <w:szCs w:val="24"/>
          <w:lang w:eastAsia="ja-JP"/>
        </w:rPr>
        <w:t xml:space="preserve">15.2.   Проведение переговоров осуществляется в форме совместных совещаний представителей </w:t>
      </w:r>
      <w:proofErr w:type="spellStart"/>
      <w:r w:rsidRPr="009B003B">
        <w:rPr>
          <w:rFonts w:eastAsia="MS Mincho"/>
          <w:color w:val="000000"/>
          <w:sz w:val="24"/>
          <w:szCs w:val="24"/>
          <w:lang w:eastAsia="ja-JP"/>
        </w:rPr>
        <w:t>Концедента</w:t>
      </w:r>
      <w:proofErr w:type="spellEnd"/>
      <w:r w:rsidRPr="009B003B">
        <w:rPr>
          <w:rFonts w:eastAsia="MS Mincho"/>
          <w:color w:val="000000"/>
          <w:sz w:val="24"/>
          <w:szCs w:val="24"/>
          <w:lang w:eastAsia="ja-JP"/>
        </w:rPr>
        <w:t xml:space="preserve"> или лица, выступающего на стороне </w:t>
      </w:r>
      <w:proofErr w:type="spellStart"/>
      <w:r w:rsidRPr="009B003B">
        <w:rPr>
          <w:rFonts w:eastAsia="MS Mincho"/>
          <w:color w:val="000000"/>
          <w:sz w:val="24"/>
          <w:szCs w:val="24"/>
          <w:lang w:eastAsia="ja-JP"/>
        </w:rPr>
        <w:t>Концедента</w:t>
      </w:r>
      <w:proofErr w:type="spellEnd"/>
      <w:r w:rsidRPr="009B003B">
        <w:rPr>
          <w:rFonts w:eastAsia="MS Mincho"/>
          <w:color w:val="000000"/>
          <w:sz w:val="24"/>
          <w:szCs w:val="24"/>
          <w:lang w:eastAsia="ja-JP"/>
        </w:rPr>
        <w:t xml:space="preserve">, или уполномоченного </w:t>
      </w:r>
      <w:proofErr w:type="spellStart"/>
      <w:r w:rsidRPr="009B003B">
        <w:rPr>
          <w:rFonts w:eastAsia="MS Mincho"/>
          <w:color w:val="000000"/>
          <w:sz w:val="24"/>
          <w:szCs w:val="24"/>
          <w:lang w:eastAsia="ja-JP"/>
        </w:rPr>
        <w:t>Концедентом</w:t>
      </w:r>
      <w:proofErr w:type="spellEnd"/>
      <w:r w:rsidRPr="009B003B">
        <w:rPr>
          <w:rFonts w:eastAsia="MS Mincho"/>
          <w:color w:val="000000"/>
          <w:sz w:val="24"/>
          <w:szCs w:val="24"/>
          <w:lang w:eastAsia="ja-JP"/>
        </w:rPr>
        <w:t xml:space="preserve"> органа и представителей Победителя Конкурса либо иного Участника Конкурса, с которым должно быть заключено Концессионное соглашение.</w:t>
      </w:r>
    </w:p>
    <w:p w:rsidR="009B003B" w:rsidRPr="009B003B" w:rsidRDefault="009B003B" w:rsidP="009B003B">
      <w:pPr>
        <w:keepNext/>
        <w:autoSpaceDE w:val="0"/>
        <w:autoSpaceDN w:val="0"/>
        <w:adjustRightInd w:val="0"/>
        <w:ind w:firstLine="567"/>
        <w:jc w:val="both"/>
        <w:outlineLvl w:val="2"/>
        <w:rPr>
          <w:rFonts w:eastAsia="MS Mincho"/>
          <w:sz w:val="24"/>
          <w:szCs w:val="24"/>
          <w:lang w:eastAsia="ja-JP"/>
        </w:rPr>
      </w:pPr>
      <w:r w:rsidRPr="009B003B">
        <w:rPr>
          <w:rFonts w:eastAsia="MS Mincho"/>
          <w:color w:val="000000"/>
          <w:sz w:val="24"/>
          <w:szCs w:val="24"/>
          <w:lang w:eastAsia="ja-JP"/>
        </w:rPr>
        <w:t xml:space="preserve">15.3. </w:t>
      </w:r>
      <w:proofErr w:type="spellStart"/>
      <w:r w:rsidRPr="009B003B">
        <w:rPr>
          <w:rFonts w:eastAsia="MS Mincho"/>
          <w:color w:val="000000"/>
          <w:sz w:val="24"/>
          <w:szCs w:val="24"/>
          <w:lang w:eastAsia="ja-JP"/>
        </w:rPr>
        <w:t>Концедент</w:t>
      </w:r>
      <w:proofErr w:type="spellEnd"/>
      <w:r w:rsidRPr="009B003B">
        <w:rPr>
          <w:rFonts w:eastAsia="MS Mincho"/>
          <w:color w:val="000000"/>
          <w:sz w:val="24"/>
          <w:szCs w:val="24"/>
          <w:lang w:eastAsia="ja-JP"/>
        </w:rPr>
        <w:t xml:space="preserve">, </w:t>
      </w:r>
      <w:r w:rsidRPr="009B003B">
        <w:rPr>
          <w:color w:val="000000"/>
          <w:sz w:val="24"/>
          <w:szCs w:val="24"/>
        </w:rPr>
        <w:t xml:space="preserve">вправе привлекать иных лиц к ведению переговоров в качестве Консультантов, при этом </w:t>
      </w:r>
      <w:proofErr w:type="spellStart"/>
      <w:r w:rsidRPr="009B003B">
        <w:rPr>
          <w:rFonts w:eastAsia="MS Mincho"/>
          <w:color w:val="000000"/>
          <w:sz w:val="24"/>
          <w:szCs w:val="24"/>
          <w:lang w:eastAsia="ja-JP"/>
        </w:rPr>
        <w:t>Концедент</w:t>
      </w:r>
      <w:proofErr w:type="spellEnd"/>
      <w:r w:rsidRPr="009B003B">
        <w:rPr>
          <w:rFonts w:eastAsia="MS Mincho"/>
          <w:color w:val="000000"/>
          <w:sz w:val="24"/>
          <w:szCs w:val="24"/>
          <w:lang w:eastAsia="ja-JP"/>
        </w:rPr>
        <w:t xml:space="preserve">, </w:t>
      </w:r>
      <w:r w:rsidRPr="009B003B">
        <w:rPr>
          <w:color w:val="000000"/>
          <w:sz w:val="24"/>
          <w:szCs w:val="24"/>
        </w:rPr>
        <w:t>обеспечивают неразглашение</w:t>
      </w:r>
      <w:r w:rsidRPr="009B003B">
        <w:rPr>
          <w:sz w:val="24"/>
          <w:szCs w:val="24"/>
        </w:rPr>
        <w:t xml:space="preserve"> указанными лицами информации о ходе переговоров.</w:t>
      </w:r>
    </w:p>
    <w:p w:rsidR="009B003B" w:rsidRPr="009B003B" w:rsidRDefault="009B003B" w:rsidP="009B003B">
      <w:pPr>
        <w:keepNext/>
        <w:autoSpaceDE w:val="0"/>
        <w:autoSpaceDN w:val="0"/>
        <w:adjustRightInd w:val="0"/>
        <w:ind w:firstLine="567"/>
        <w:jc w:val="both"/>
        <w:outlineLvl w:val="2"/>
        <w:rPr>
          <w:color w:val="000000"/>
          <w:sz w:val="24"/>
          <w:szCs w:val="24"/>
        </w:rPr>
      </w:pPr>
      <w:r w:rsidRPr="009B003B">
        <w:rPr>
          <w:sz w:val="24"/>
          <w:szCs w:val="24"/>
        </w:rPr>
        <w:t xml:space="preserve">15.4. Переговоры завершаются по истечении срока, равного 10 рабочим </w:t>
      </w:r>
      <w:r w:rsidRPr="009B003B">
        <w:rPr>
          <w:color w:val="000000"/>
          <w:sz w:val="24"/>
          <w:szCs w:val="24"/>
        </w:rPr>
        <w:t xml:space="preserve">дням. </w:t>
      </w:r>
      <w:proofErr w:type="spellStart"/>
      <w:r w:rsidRPr="009B003B">
        <w:rPr>
          <w:rFonts w:eastAsia="MS Mincho"/>
          <w:color w:val="000000"/>
          <w:sz w:val="24"/>
          <w:szCs w:val="24"/>
          <w:lang w:eastAsia="ja-JP"/>
        </w:rPr>
        <w:t>Концедент</w:t>
      </w:r>
      <w:proofErr w:type="spellEnd"/>
      <w:r w:rsidRPr="009B003B">
        <w:rPr>
          <w:rFonts w:eastAsia="MS Mincho"/>
          <w:color w:val="000000"/>
          <w:sz w:val="24"/>
          <w:szCs w:val="24"/>
          <w:lang w:eastAsia="ja-JP"/>
        </w:rPr>
        <w:t xml:space="preserve">  </w:t>
      </w:r>
      <w:r w:rsidRPr="009B003B">
        <w:rPr>
          <w:color w:val="000000"/>
          <w:sz w:val="24"/>
          <w:szCs w:val="24"/>
        </w:rPr>
        <w:t xml:space="preserve">может принять решение о прекращении переговоров до истечения данного срока на основании письменного обращения Победителя Конкурса либо иного Участника Конкурса, с которым должно быть заключено Концессионное соглашения. </w:t>
      </w:r>
    </w:p>
    <w:p w:rsidR="009B003B" w:rsidRPr="009B003B" w:rsidRDefault="009B003B" w:rsidP="009B003B">
      <w:pPr>
        <w:keepNext/>
        <w:autoSpaceDE w:val="0"/>
        <w:autoSpaceDN w:val="0"/>
        <w:adjustRightInd w:val="0"/>
        <w:ind w:firstLine="567"/>
        <w:jc w:val="both"/>
        <w:outlineLvl w:val="2"/>
        <w:rPr>
          <w:rFonts w:eastAsia="MS Mincho"/>
          <w:sz w:val="24"/>
          <w:szCs w:val="24"/>
          <w:lang w:eastAsia="ja-JP"/>
        </w:rPr>
      </w:pPr>
      <w:r w:rsidRPr="009B003B">
        <w:rPr>
          <w:rFonts w:eastAsia="MS Mincho"/>
          <w:sz w:val="24"/>
          <w:szCs w:val="24"/>
          <w:lang w:eastAsia="ja-JP"/>
        </w:rPr>
        <w:t>15.5.    По результатам переговоров не могут быть изменены условия Концессионного соглашения, если данные условия являлись:</w:t>
      </w:r>
    </w:p>
    <w:p w:rsidR="009B003B" w:rsidRPr="009B003B" w:rsidRDefault="009B003B" w:rsidP="009B003B">
      <w:pPr>
        <w:autoSpaceDE w:val="0"/>
        <w:autoSpaceDN w:val="0"/>
        <w:adjustRightInd w:val="0"/>
        <w:ind w:firstLine="567"/>
        <w:jc w:val="both"/>
        <w:rPr>
          <w:rFonts w:eastAsia="MS Mincho"/>
          <w:sz w:val="24"/>
          <w:szCs w:val="24"/>
          <w:lang w:eastAsia="ja-JP"/>
        </w:rPr>
      </w:pPr>
      <w:r w:rsidRPr="009B003B">
        <w:rPr>
          <w:rFonts w:eastAsia="MS Mincho"/>
          <w:sz w:val="24"/>
          <w:szCs w:val="24"/>
          <w:lang w:eastAsia="ja-JP"/>
        </w:rPr>
        <w:t xml:space="preserve">1) критериями конкурса, и (или) </w:t>
      </w:r>
    </w:p>
    <w:p w:rsidR="009B003B" w:rsidRPr="009B003B" w:rsidRDefault="009B003B" w:rsidP="009B003B">
      <w:pPr>
        <w:autoSpaceDE w:val="0"/>
        <w:autoSpaceDN w:val="0"/>
        <w:adjustRightInd w:val="0"/>
        <w:ind w:firstLine="567"/>
        <w:jc w:val="both"/>
        <w:rPr>
          <w:rFonts w:eastAsia="MS Mincho"/>
          <w:sz w:val="24"/>
          <w:szCs w:val="24"/>
          <w:lang w:eastAsia="ja-JP"/>
        </w:rPr>
      </w:pPr>
      <w:r w:rsidRPr="009B003B">
        <w:rPr>
          <w:rFonts w:eastAsia="MS Mincho"/>
          <w:sz w:val="24"/>
          <w:szCs w:val="24"/>
          <w:lang w:eastAsia="ja-JP"/>
        </w:rPr>
        <w:t xml:space="preserve">2) их содержание определялось на основании Конкурсного предложения лица, в отношении которого принято Решение о заключении с ним Концессионного соглашения. </w:t>
      </w:r>
    </w:p>
    <w:p w:rsidR="009B003B" w:rsidRPr="009B003B" w:rsidRDefault="009B003B" w:rsidP="009B003B">
      <w:pPr>
        <w:autoSpaceDE w:val="0"/>
        <w:autoSpaceDN w:val="0"/>
        <w:adjustRightInd w:val="0"/>
        <w:ind w:firstLine="567"/>
        <w:jc w:val="both"/>
        <w:rPr>
          <w:rFonts w:eastAsia="MS Mincho"/>
          <w:sz w:val="24"/>
          <w:szCs w:val="24"/>
          <w:lang w:eastAsia="ja-JP"/>
        </w:rPr>
      </w:pPr>
      <w:r w:rsidRPr="009B003B">
        <w:rPr>
          <w:rFonts w:eastAsia="MS Mincho"/>
          <w:sz w:val="24"/>
          <w:szCs w:val="24"/>
          <w:lang w:eastAsia="ja-JP"/>
        </w:rPr>
        <w:t xml:space="preserve">15.6.     К условиям Концессионного соглашения, которые не подлежат изменению в ходе переговоров, относятся: </w:t>
      </w:r>
      <w:r w:rsidRPr="009B003B">
        <w:rPr>
          <w:sz w:val="24"/>
          <w:szCs w:val="24"/>
          <w:lang w:eastAsia="ru-RU"/>
        </w:rPr>
        <w:t>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w:t>
      </w:r>
    </w:p>
    <w:p w:rsidR="009B003B" w:rsidRPr="009B003B" w:rsidRDefault="009B003B" w:rsidP="009B003B">
      <w:pPr>
        <w:keepNext/>
        <w:autoSpaceDE w:val="0"/>
        <w:autoSpaceDN w:val="0"/>
        <w:adjustRightInd w:val="0"/>
        <w:ind w:firstLine="567"/>
        <w:jc w:val="both"/>
        <w:outlineLvl w:val="2"/>
        <w:rPr>
          <w:sz w:val="24"/>
          <w:szCs w:val="24"/>
        </w:rPr>
      </w:pPr>
      <w:r w:rsidRPr="009B003B">
        <w:rPr>
          <w:rFonts w:eastAsia="MS Mincho"/>
          <w:sz w:val="24"/>
          <w:szCs w:val="24"/>
          <w:lang w:eastAsia="ja-JP"/>
        </w:rPr>
        <w:t>15.7.  В течение 5 рабочих дней с момента завершения переговоров Конкурсная комиссия направляет Победителю Конкурса либо иному Участнику Конкурса, с которым должно быть заключено Концессионное соглашение согласованный сторонами проект Концессионного соглашения для его подписания Победителем Конкурса</w:t>
      </w:r>
      <w:r w:rsidRPr="009B003B">
        <w:rPr>
          <w:sz w:val="24"/>
          <w:szCs w:val="24"/>
        </w:rPr>
        <w:t xml:space="preserve"> либо иным Участником Конкурса, в отношении которого было принято Решение о заключении Концессионного соглашения. </w:t>
      </w:r>
    </w:p>
    <w:p w:rsidR="009B003B" w:rsidRPr="009B003B" w:rsidRDefault="009B003B" w:rsidP="009B003B">
      <w:pPr>
        <w:keepNext/>
        <w:autoSpaceDE w:val="0"/>
        <w:autoSpaceDN w:val="0"/>
        <w:adjustRightInd w:val="0"/>
        <w:ind w:firstLine="567"/>
        <w:jc w:val="both"/>
        <w:outlineLvl w:val="2"/>
        <w:rPr>
          <w:rFonts w:eastAsia="MS Mincho"/>
          <w:sz w:val="24"/>
          <w:szCs w:val="24"/>
          <w:lang w:eastAsia="ja-JP"/>
        </w:rPr>
      </w:pPr>
    </w:p>
    <w:p w:rsidR="009B003B" w:rsidRPr="009B003B" w:rsidRDefault="009B003B" w:rsidP="009B003B">
      <w:pPr>
        <w:pStyle w:val="17"/>
        <w:keepNext/>
        <w:spacing w:after="0" w:line="240" w:lineRule="auto"/>
        <w:ind w:left="0"/>
        <w:jc w:val="center"/>
        <w:outlineLvl w:val="0"/>
        <w:rPr>
          <w:rFonts w:ascii="Times New Roman" w:hAnsi="Times New Roman" w:cs="Times New Roman"/>
          <w:b/>
          <w:bCs/>
          <w:smallCaps/>
          <w:lang w:eastAsia="ru-RU"/>
        </w:rPr>
      </w:pPr>
      <w:bookmarkStart w:id="178" w:name="_Toc335834340"/>
      <w:bookmarkStart w:id="179" w:name="_Toc365912693"/>
      <w:r w:rsidRPr="009B003B">
        <w:rPr>
          <w:rFonts w:ascii="Times New Roman" w:hAnsi="Times New Roman" w:cs="Times New Roman"/>
          <w:b/>
          <w:bCs/>
          <w:smallCaps/>
          <w:lang w:eastAsia="ru-RU"/>
        </w:rPr>
        <w:t>16. Условия заключения Концессионного соглашения</w:t>
      </w:r>
      <w:bookmarkEnd w:id="178"/>
      <w:bookmarkEnd w:id="179"/>
    </w:p>
    <w:p w:rsidR="009B003B" w:rsidRPr="009B003B" w:rsidRDefault="009B003B" w:rsidP="009B003B">
      <w:pPr>
        <w:pStyle w:val="17"/>
        <w:keepNext/>
        <w:autoSpaceDE w:val="0"/>
        <w:autoSpaceDN w:val="0"/>
        <w:adjustRightInd w:val="0"/>
        <w:spacing w:after="0" w:line="240" w:lineRule="auto"/>
        <w:ind w:left="0" w:firstLine="567"/>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16.1. Концессионное соглашение по результатам Конкурса заключается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eastAsia="MS Mincho" w:hAnsi="Times New Roman" w:cs="Times New Roman"/>
          <w:lang w:eastAsia="ja-JP"/>
        </w:rPr>
        <w:t xml:space="preserve"> в порядке, предусмотренном статьей 36 Федерального закона «О концессионных соглашениях», при обязательном выполнении следующих условий:</w:t>
      </w:r>
    </w:p>
    <w:p w:rsidR="009B003B" w:rsidRPr="009B003B" w:rsidRDefault="009B003B" w:rsidP="009B003B">
      <w:pPr>
        <w:pStyle w:val="17"/>
        <w:autoSpaceDE w:val="0"/>
        <w:autoSpaceDN w:val="0"/>
        <w:adjustRightInd w:val="0"/>
        <w:spacing w:after="0" w:line="240" w:lineRule="auto"/>
        <w:ind w:left="0" w:firstLine="567"/>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Участник Конкурса, с которым заключается Концессионное соглашение, к моменту подписания Концессионного соглашения должен предоставить </w:t>
      </w:r>
      <w:proofErr w:type="spellStart"/>
      <w:r w:rsidRPr="009B003B">
        <w:rPr>
          <w:rFonts w:ascii="Times New Roman" w:eastAsia="MS Mincho" w:hAnsi="Times New Roman" w:cs="Times New Roman"/>
          <w:lang w:eastAsia="ja-JP"/>
        </w:rPr>
        <w:t>Концеденту</w:t>
      </w:r>
      <w:proofErr w:type="spellEnd"/>
      <w:r w:rsidRPr="009B003B">
        <w:rPr>
          <w:rFonts w:ascii="Times New Roman" w:eastAsia="MS Mincho" w:hAnsi="Times New Roman" w:cs="Times New Roman"/>
          <w:lang w:eastAsia="ja-JP"/>
        </w:rPr>
        <w:t xml:space="preserve"> документы, подтверждающие обеспечение исполнения Концессионером обязательств по Концессионному соглашению в виде безотзывной банковской гарантии на срок до 31.12.2026 года в размере 15% от суммы обязательств Концессионера на создание и (или) реконструкцию объекта концессионного соглашения.</w:t>
      </w:r>
    </w:p>
    <w:p w:rsidR="009B003B" w:rsidRPr="009B003B" w:rsidRDefault="009B003B" w:rsidP="009B003B">
      <w:pPr>
        <w:pStyle w:val="17"/>
        <w:autoSpaceDE w:val="0"/>
        <w:autoSpaceDN w:val="0"/>
        <w:adjustRightInd w:val="0"/>
        <w:spacing w:after="0" w:line="240" w:lineRule="auto"/>
        <w:ind w:left="0" w:firstLine="567"/>
        <w:jc w:val="both"/>
        <w:rPr>
          <w:rFonts w:ascii="Times New Roman" w:eastAsia="MS Mincho" w:hAnsi="Times New Roman"/>
          <w:lang w:eastAsia="ja-JP"/>
        </w:rPr>
      </w:pPr>
    </w:p>
    <w:p w:rsidR="009B003B" w:rsidRPr="009B003B" w:rsidRDefault="009B003B" w:rsidP="009B003B">
      <w:pPr>
        <w:tabs>
          <w:tab w:val="left" w:pos="1410"/>
        </w:tabs>
        <w:jc w:val="center"/>
        <w:rPr>
          <w:b/>
          <w:bCs/>
          <w:smallCaps/>
          <w:sz w:val="24"/>
          <w:szCs w:val="24"/>
          <w:lang w:eastAsia="ru-RU"/>
        </w:rPr>
      </w:pPr>
      <w:bookmarkStart w:id="180" w:name="_Toc177783422"/>
      <w:bookmarkStart w:id="181" w:name="_Toc178401100"/>
      <w:bookmarkStart w:id="182" w:name="_Toc215567653"/>
      <w:bookmarkStart w:id="183" w:name="_Toc365912694"/>
      <w:bookmarkEnd w:id="175"/>
      <w:bookmarkEnd w:id="176"/>
      <w:bookmarkEnd w:id="177"/>
      <w:r w:rsidRPr="009B003B">
        <w:rPr>
          <w:rFonts w:eastAsia="MS Mincho"/>
          <w:b/>
          <w:sz w:val="24"/>
          <w:szCs w:val="24"/>
          <w:lang w:eastAsia="ja-JP"/>
        </w:rPr>
        <w:t>17.</w:t>
      </w:r>
      <w:r w:rsidRPr="009B003B">
        <w:rPr>
          <w:rFonts w:asciiTheme="minorHAnsi" w:eastAsia="MS Mincho" w:hAnsiTheme="minorHAnsi"/>
          <w:sz w:val="24"/>
          <w:szCs w:val="24"/>
          <w:lang w:eastAsia="ja-JP"/>
        </w:rPr>
        <w:t xml:space="preserve"> </w:t>
      </w:r>
      <w:r w:rsidRPr="009B003B">
        <w:rPr>
          <w:b/>
          <w:bCs/>
          <w:smallCaps/>
          <w:sz w:val="24"/>
          <w:szCs w:val="24"/>
          <w:lang w:eastAsia="ru-RU"/>
        </w:rPr>
        <w:t>Порядок заключения Концессионного соглашения</w:t>
      </w:r>
      <w:bookmarkEnd w:id="180"/>
      <w:bookmarkEnd w:id="181"/>
      <w:bookmarkEnd w:id="182"/>
      <w:bookmarkEnd w:id="183"/>
    </w:p>
    <w:p w:rsidR="009B003B" w:rsidRPr="009B003B" w:rsidRDefault="009B003B" w:rsidP="009B003B">
      <w:pPr>
        <w:tabs>
          <w:tab w:val="left" w:pos="1200"/>
        </w:tabs>
        <w:jc w:val="both"/>
        <w:rPr>
          <w:sz w:val="24"/>
          <w:szCs w:val="24"/>
          <w:lang w:eastAsia="ru-RU"/>
        </w:rPr>
      </w:pPr>
      <w:r w:rsidRPr="009B003B">
        <w:rPr>
          <w:sz w:val="24"/>
          <w:szCs w:val="24"/>
          <w:lang w:eastAsia="ru-RU"/>
        </w:rPr>
        <w:lastRenderedPageBreak/>
        <w:t xml:space="preserve">       17.1.</w:t>
      </w:r>
      <w:r w:rsidRPr="009B003B">
        <w:rPr>
          <w:b/>
          <w:sz w:val="24"/>
          <w:szCs w:val="24"/>
          <w:lang w:eastAsia="ru-RU"/>
        </w:rPr>
        <w:t xml:space="preserve"> </w:t>
      </w:r>
      <w:proofErr w:type="spellStart"/>
      <w:r w:rsidRPr="009B003B">
        <w:rPr>
          <w:sz w:val="24"/>
          <w:szCs w:val="24"/>
          <w:lang w:eastAsia="ru-RU"/>
        </w:rPr>
        <w:t>К</w:t>
      </w:r>
      <w:r w:rsidRPr="009B003B">
        <w:rPr>
          <w:rFonts w:eastAsia="MS Mincho"/>
          <w:sz w:val="24"/>
          <w:szCs w:val="24"/>
          <w:lang w:eastAsia="ja-JP"/>
        </w:rPr>
        <w:t>онцедент</w:t>
      </w:r>
      <w:proofErr w:type="spellEnd"/>
      <w:r w:rsidRPr="009B003B">
        <w:rPr>
          <w:rFonts w:eastAsia="MS Mincho"/>
          <w:sz w:val="24"/>
          <w:szCs w:val="24"/>
          <w:lang w:eastAsia="ja-JP"/>
        </w:rPr>
        <w:t xml:space="preserve"> в</w:t>
      </w:r>
      <w:r w:rsidRPr="009B003B">
        <w:rPr>
          <w:sz w:val="24"/>
          <w:szCs w:val="24"/>
          <w:lang w:eastAsia="ru-RU"/>
        </w:rPr>
        <w:t xml:space="preserve">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w:t>
      </w:r>
    </w:p>
    <w:p w:rsidR="009B003B" w:rsidRPr="009B003B" w:rsidRDefault="009B003B" w:rsidP="009B003B">
      <w:pPr>
        <w:tabs>
          <w:tab w:val="left" w:pos="567"/>
        </w:tabs>
        <w:jc w:val="both"/>
        <w:rPr>
          <w:sz w:val="24"/>
          <w:szCs w:val="24"/>
          <w:lang w:eastAsia="ru-RU"/>
        </w:rPr>
      </w:pPr>
      <w:r w:rsidRPr="009B003B">
        <w:rPr>
          <w:sz w:val="24"/>
          <w:szCs w:val="24"/>
          <w:lang w:eastAsia="ru-RU"/>
        </w:rPr>
        <w:tab/>
        <w:t xml:space="preserve">17.2.  Концессионное соглашение должно быть подписано в течение </w:t>
      </w:r>
      <w:r w:rsidRPr="009B003B">
        <w:rPr>
          <w:rFonts w:eastAsia="MS Mincho"/>
          <w:sz w:val="24"/>
          <w:szCs w:val="24"/>
          <w:lang w:eastAsia="ja-JP"/>
        </w:rPr>
        <w:t>десяти календарных дней с момента получения Концессионером Протокола о результатах проведения конкурса и проекта Концессионного соглашения.</w:t>
      </w:r>
      <w:r w:rsidRPr="009B003B">
        <w:rPr>
          <w:sz w:val="24"/>
          <w:szCs w:val="24"/>
          <w:lang w:eastAsia="ru-RU"/>
        </w:rPr>
        <w:t xml:space="preserve"> </w:t>
      </w:r>
    </w:p>
    <w:p w:rsidR="009B003B" w:rsidRPr="009B003B" w:rsidRDefault="009B003B" w:rsidP="009B003B">
      <w:pPr>
        <w:tabs>
          <w:tab w:val="left" w:pos="567"/>
        </w:tabs>
        <w:jc w:val="both"/>
        <w:rPr>
          <w:sz w:val="24"/>
          <w:szCs w:val="24"/>
          <w:lang w:eastAsia="ru-RU"/>
        </w:rPr>
      </w:pPr>
      <w:r w:rsidRPr="009B003B">
        <w:rPr>
          <w:sz w:val="24"/>
          <w:szCs w:val="24"/>
          <w:lang w:eastAsia="ru-RU"/>
        </w:rPr>
        <w:tab/>
        <w:t>17.3. В случае</w:t>
      </w:r>
      <w:proofErr w:type="gramStart"/>
      <w:r w:rsidRPr="009B003B">
        <w:rPr>
          <w:sz w:val="24"/>
          <w:szCs w:val="24"/>
          <w:lang w:eastAsia="ru-RU"/>
        </w:rPr>
        <w:t>,</w:t>
      </w:r>
      <w:proofErr w:type="gramEnd"/>
      <w:r w:rsidRPr="009B003B">
        <w:rPr>
          <w:sz w:val="24"/>
          <w:szCs w:val="24"/>
          <w:lang w:eastAsia="ru-RU"/>
        </w:rPr>
        <w:t xml:space="preserve"> если до установленного конкурсной документацией дня подписания Концессионного соглашения Победитель Конкурса не представил </w:t>
      </w:r>
      <w:proofErr w:type="spellStart"/>
      <w:r w:rsidRPr="009B003B">
        <w:rPr>
          <w:rFonts w:eastAsia="MS Mincho"/>
          <w:sz w:val="24"/>
          <w:szCs w:val="24"/>
          <w:lang w:eastAsia="ja-JP"/>
        </w:rPr>
        <w:t>Концеденту</w:t>
      </w:r>
      <w:proofErr w:type="spellEnd"/>
      <w:r w:rsidRPr="009B003B">
        <w:rPr>
          <w:rFonts w:eastAsia="MS Mincho"/>
          <w:sz w:val="24"/>
          <w:szCs w:val="24"/>
          <w:lang w:eastAsia="ja-JP"/>
        </w:rPr>
        <w:t xml:space="preserve"> </w:t>
      </w:r>
      <w:r w:rsidRPr="009B003B">
        <w:rPr>
          <w:sz w:val="24"/>
          <w:szCs w:val="24"/>
          <w:lang w:eastAsia="ru-RU"/>
        </w:rPr>
        <w:t xml:space="preserve">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9B003B">
        <w:rPr>
          <w:rFonts w:eastAsia="MS Mincho"/>
          <w:sz w:val="24"/>
          <w:szCs w:val="24"/>
          <w:lang w:eastAsia="ja-JP"/>
        </w:rPr>
        <w:t>Концедент</w:t>
      </w:r>
      <w:proofErr w:type="spellEnd"/>
      <w:r w:rsidRPr="009B003B">
        <w:rPr>
          <w:rFonts w:eastAsia="MS Mincho"/>
          <w:sz w:val="24"/>
          <w:szCs w:val="24"/>
          <w:lang w:eastAsia="ja-JP"/>
        </w:rPr>
        <w:t xml:space="preserve"> </w:t>
      </w:r>
      <w:r w:rsidRPr="009B003B">
        <w:rPr>
          <w:sz w:val="24"/>
          <w:szCs w:val="24"/>
          <w:lang w:eastAsia="ru-RU"/>
        </w:rPr>
        <w:t xml:space="preserve"> принимает решение об отказе в заключение Концессионного соглашения с указанным лицом</w:t>
      </w:r>
    </w:p>
    <w:p w:rsidR="009B003B" w:rsidRPr="009B003B" w:rsidRDefault="009B003B" w:rsidP="009B003B">
      <w:pPr>
        <w:jc w:val="both"/>
        <w:rPr>
          <w:sz w:val="24"/>
          <w:szCs w:val="24"/>
          <w:lang w:eastAsia="ru-RU"/>
        </w:rPr>
      </w:pPr>
      <w:r w:rsidRPr="009B003B">
        <w:rPr>
          <w:sz w:val="24"/>
          <w:szCs w:val="24"/>
          <w:lang w:eastAsia="ru-RU"/>
        </w:rPr>
        <w:tab/>
        <w:t xml:space="preserve">17.4. В случае отказа или уклонения Победителя Конкурса от подписания в установленный срок Концессионного соглашения </w:t>
      </w:r>
      <w:proofErr w:type="spellStart"/>
      <w:r w:rsidRPr="009B003B">
        <w:rPr>
          <w:rFonts w:eastAsia="MS Mincho"/>
          <w:sz w:val="24"/>
          <w:szCs w:val="24"/>
          <w:lang w:eastAsia="ja-JP"/>
        </w:rPr>
        <w:t>Концедент</w:t>
      </w:r>
      <w:proofErr w:type="spellEnd"/>
      <w:r w:rsidRPr="009B003B">
        <w:rPr>
          <w:sz w:val="24"/>
          <w:szCs w:val="24"/>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9B003B">
        <w:rPr>
          <w:rFonts w:eastAsia="MS Mincho"/>
          <w:sz w:val="24"/>
          <w:szCs w:val="24"/>
          <w:lang w:eastAsia="ja-JP"/>
        </w:rPr>
        <w:t>Концедент</w:t>
      </w:r>
      <w:proofErr w:type="spellEnd"/>
      <w:r w:rsidRPr="009B003B">
        <w:rPr>
          <w:rFonts w:eastAsia="MS Mincho"/>
          <w:sz w:val="24"/>
          <w:szCs w:val="24"/>
          <w:lang w:eastAsia="ja-JP"/>
        </w:rPr>
        <w:t xml:space="preserve"> </w:t>
      </w:r>
      <w:r w:rsidRPr="009B003B">
        <w:rPr>
          <w:sz w:val="24"/>
          <w:szCs w:val="24"/>
          <w:lang w:eastAsia="ru-RU"/>
        </w:rPr>
        <w:t xml:space="preserve">  направляет такому Участнику Конкурса проект Концессионного соглашения Концессионное соглашение должно быть подписано в срок, установленный настоящей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w:t>
      </w:r>
    </w:p>
    <w:p w:rsidR="009B003B" w:rsidRPr="009B003B" w:rsidRDefault="009B003B" w:rsidP="009B003B">
      <w:pPr>
        <w:tabs>
          <w:tab w:val="left" w:pos="709"/>
        </w:tabs>
        <w:jc w:val="both"/>
        <w:rPr>
          <w:sz w:val="24"/>
          <w:szCs w:val="24"/>
          <w:lang w:eastAsia="ru-RU"/>
        </w:rPr>
      </w:pPr>
      <w:r w:rsidRPr="009B003B">
        <w:rPr>
          <w:sz w:val="24"/>
          <w:szCs w:val="24"/>
          <w:lang w:eastAsia="ru-RU"/>
        </w:rPr>
        <w:tab/>
        <w:t xml:space="preserve">17.5. Победителю Конкурса, не подписавшему в установленный срок Концессионное соглашение, внесенный им Задаток не возвращается. </w:t>
      </w:r>
    </w:p>
    <w:p w:rsidR="009B003B" w:rsidRPr="009B003B" w:rsidRDefault="009B003B" w:rsidP="009B003B">
      <w:pPr>
        <w:tabs>
          <w:tab w:val="left" w:pos="709"/>
        </w:tabs>
        <w:jc w:val="both"/>
        <w:rPr>
          <w:sz w:val="24"/>
          <w:szCs w:val="24"/>
          <w:lang w:eastAsia="ru-RU"/>
        </w:rPr>
      </w:pPr>
      <w:r w:rsidRPr="009B003B">
        <w:rPr>
          <w:sz w:val="24"/>
          <w:szCs w:val="24"/>
          <w:lang w:eastAsia="ru-RU"/>
        </w:rPr>
        <w:tab/>
        <w:t xml:space="preserve">17.6. В случае если до установленного Конкурсной документацией дня подписания Концессионного соглашения Участник Конкурса, которому </w:t>
      </w:r>
      <w:proofErr w:type="spellStart"/>
      <w:r w:rsidRPr="009B003B">
        <w:rPr>
          <w:rFonts w:eastAsia="MS Mincho"/>
          <w:sz w:val="24"/>
          <w:szCs w:val="24"/>
          <w:lang w:eastAsia="ja-JP"/>
        </w:rPr>
        <w:t>Концедент</w:t>
      </w:r>
      <w:proofErr w:type="spellEnd"/>
      <w:r w:rsidRPr="009B003B">
        <w:rPr>
          <w:rFonts w:eastAsia="MS Mincho"/>
          <w:sz w:val="24"/>
          <w:szCs w:val="24"/>
          <w:lang w:eastAsia="ja-JP"/>
        </w:rPr>
        <w:t xml:space="preserve"> п</w:t>
      </w:r>
      <w:r w:rsidRPr="009B003B">
        <w:rPr>
          <w:sz w:val="24"/>
          <w:szCs w:val="24"/>
          <w:lang w:eastAsia="ru-RU"/>
        </w:rPr>
        <w:t xml:space="preserve">редложил заключить Концессионное соглашение, не представил </w:t>
      </w:r>
      <w:proofErr w:type="spellStart"/>
      <w:r w:rsidRPr="009B003B">
        <w:rPr>
          <w:rFonts w:eastAsia="MS Mincho"/>
          <w:sz w:val="24"/>
          <w:szCs w:val="24"/>
          <w:lang w:eastAsia="ja-JP"/>
        </w:rPr>
        <w:t>Концеденту</w:t>
      </w:r>
      <w:proofErr w:type="spellEnd"/>
      <w:r w:rsidRPr="009B003B">
        <w:rPr>
          <w:sz w:val="24"/>
          <w:szCs w:val="24"/>
          <w:lang w:eastAsia="ru-RU"/>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9B003B">
        <w:rPr>
          <w:rFonts w:eastAsia="MS Mincho"/>
          <w:sz w:val="24"/>
          <w:szCs w:val="24"/>
          <w:lang w:eastAsia="ja-JP"/>
        </w:rPr>
        <w:t>Концедент</w:t>
      </w:r>
      <w:proofErr w:type="spellEnd"/>
      <w:r w:rsidRPr="009B003B">
        <w:rPr>
          <w:rFonts w:eastAsia="MS Mincho"/>
          <w:sz w:val="24"/>
          <w:szCs w:val="24"/>
          <w:lang w:eastAsia="ja-JP"/>
        </w:rPr>
        <w:t xml:space="preserve"> </w:t>
      </w:r>
      <w:r w:rsidRPr="009B003B">
        <w:rPr>
          <w:sz w:val="24"/>
          <w:szCs w:val="24"/>
          <w:lang w:eastAsia="ru-RU"/>
        </w:rPr>
        <w:t xml:space="preserve"> принимает решение об отказе в заключени</w:t>
      </w:r>
      <w:proofErr w:type="gramStart"/>
      <w:r w:rsidRPr="009B003B">
        <w:rPr>
          <w:sz w:val="24"/>
          <w:szCs w:val="24"/>
          <w:lang w:eastAsia="ru-RU"/>
        </w:rPr>
        <w:t>и</w:t>
      </w:r>
      <w:proofErr w:type="gramEnd"/>
      <w:r w:rsidRPr="009B003B">
        <w:rPr>
          <w:sz w:val="24"/>
          <w:szCs w:val="24"/>
          <w:lang w:eastAsia="ru-RU"/>
        </w:rPr>
        <w:t xml:space="preserve"> Концессионного соглашения с таким Участником конкурса и об объявлении Конкурса несостоявшимся.</w:t>
      </w:r>
    </w:p>
    <w:p w:rsidR="009B003B" w:rsidRPr="009B003B" w:rsidRDefault="009B003B" w:rsidP="009B003B">
      <w:pPr>
        <w:tabs>
          <w:tab w:val="left" w:pos="567"/>
        </w:tabs>
        <w:jc w:val="both"/>
        <w:rPr>
          <w:sz w:val="24"/>
          <w:szCs w:val="24"/>
          <w:lang w:eastAsia="ru-RU"/>
        </w:rPr>
      </w:pPr>
      <w:r w:rsidRPr="009B003B">
        <w:rPr>
          <w:sz w:val="24"/>
          <w:szCs w:val="24"/>
          <w:lang w:eastAsia="ru-RU"/>
        </w:rPr>
        <w:tab/>
        <w:t xml:space="preserve">17.7. В случае заключения концессионного соглашения в соответствии с частью 6 статьи 29 Закона «О концессионных соглашениях» не позднее чем через пять рабочих дней со дня принятия </w:t>
      </w:r>
      <w:proofErr w:type="spellStart"/>
      <w:r w:rsidRPr="009B003B">
        <w:rPr>
          <w:rFonts w:eastAsia="MS Mincho"/>
          <w:sz w:val="24"/>
          <w:szCs w:val="24"/>
          <w:lang w:eastAsia="ja-JP"/>
        </w:rPr>
        <w:t>Концедентом</w:t>
      </w:r>
      <w:proofErr w:type="spellEnd"/>
      <w:r w:rsidRPr="009B003B">
        <w:rPr>
          <w:b/>
          <w:sz w:val="24"/>
          <w:szCs w:val="24"/>
          <w:lang w:eastAsia="ru-RU"/>
        </w:rPr>
        <w:t xml:space="preserve">  </w:t>
      </w:r>
      <w:r w:rsidRPr="009B003B">
        <w:rPr>
          <w:sz w:val="24"/>
          <w:szCs w:val="24"/>
          <w:lang w:eastAsia="ru-RU"/>
        </w:rPr>
        <w:t xml:space="preserve">решения о заключении Концессионного соглашения с Заявителем, представившим единственную Заявку на участие в Конкурсе, </w:t>
      </w:r>
      <w:proofErr w:type="spellStart"/>
      <w:r w:rsidRPr="009B003B">
        <w:rPr>
          <w:rFonts w:eastAsia="MS Mincho"/>
          <w:sz w:val="24"/>
          <w:szCs w:val="24"/>
          <w:lang w:eastAsia="ja-JP"/>
        </w:rPr>
        <w:t>Концедент</w:t>
      </w:r>
      <w:proofErr w:type="spellEnd"/>
      <w:r w:rsidRPr="009B003B">
        <w:rPr>
          <w:rFonts w:eastAsia="MS Mincho"/>
          <w:sz w:val="24"/>
          <w:szCs w:val="24"/>
          <w:lang w:eastAsia="ja-JP"/>
        </w:rPr>
        <w:t xml:space="preserve"> </w:t>
      </w:r>
      <w:r w:rsidRPr="009B003B">
        <w:rPr>
          <w:b/>
          <w:sz w:val="24"/>
          <w:szCs w:val="24"/>
          <w:lang w:eastAsia="ru-RU"/>
        </w:rPr>
        <w:t xml:space="preserve">  </w:t>
      </w:r>
      <w:r w:rsidRPr="009B003B">
        <w:rPr>
          <w:sz w:val="24"/>
          <w:szCs w:val="24"/>
          <w:lang w:eastAsia="ru-RU"/>
        </w:rPr>
        <w:t>направляет такому Заявителю проект Концессионного соглашения. </w:t>
      </w:r>
    </w:p>
    <w:p w:rsidR="009B003B" w:rsidRPr="009B003B" w:rsidRDefault="009B003B" w:rsidP="009B003B">
      <w:pPr>
        <w:tabs>
          <w:tab w:val="left" w:pos="567"/>
        </w:tabs>
        <w:jc w:val="both"/>
        <w:rPr>
          <w:sz w:val="24"/>
          <w:szCs w:val="24"/>
          <w:lang w:eastAsia="ru-RU"/>
        </w:rPr>
      </w:pPr>
      <w:r w:rsidRPr="009B003B">
        <w:rPr>
          <w:sz w:val="24"/>
          <w:szCs w:val="24"/>
          <w:lang w:eastAsia="ru-RU"/>
        </w:rPr>
        <w:tab/>
        <w:t>17.8. Концессионное соглашение подписывается в срок, установленный настоящей Конкурсной документацией, исчисляемый со дня направления такому Заявителю проекта Концессионного соглашения.</w:t>
      </w:r>
    </w:p>
    <w:p w:rsidR="009B003B" w:rsidRPr="009B003B" w:rsidRDefault="009B003B" w:rsidP="009B003B">
      <w:pPr>
        <w:tabs>
          <w:tab w:val="left" w:pos="567"/>
        </w:tabs>
        <w:jc w:val="both"/>
        <w:rPr>
          <w:sz w:val="24"/>
          <w:szCs w:val="24"/>
          <w:lang w:eastAsia="ru-RU"/>
        </w:rPr>
      </w:pPr>
      <w:r w:rsidRPr="009B003B">
        <w:rPr>
          <w:sz w:val="24"/>
          <w:szCs w:val="24"/>
          <w:lang w:eastAsia="ru-RU"/>
        </w:rPr>
        <w:tab/>
        <w:t xml:space="preserve">17.9. В случае заключения концессионного соглашения в соответствии с частью 7 статьи 32 Закона «О концессионных соглашениях» не позднее чем через пять рабочих дней со дня принятия </w:t>
      </w:r>
      <w:proofErr w:type="spellStart"/>
      <w:r w:rsidRPr="009B003B">
        <w:rPr>
          <w:rFonts w:eastAsia="MS Mincho"/>
          <w:sz w:val="24"/>
          <w:szCs w:val="24"/>
          <w:lang w:eastAsia="ja-JP"/>
        </w:rPr>
        <w:t>Концедентом</w:t>
      </w:r>
      <w:proofErr w:type="spellEnd"/>
      <w:r w:rsidRPr="009B003B">
        <w:rPr>
          <w:b/>
          <w:sz w:val="24"/>
          <w:szCs w:val="24"/>
          <w:lang w:eastAsia="ru-RU"/>
        </w:rPr>
        <w:t xml:space="preserve">  </w:t>
      </w:r>
      <w:r w:rsidRPr="009B003B">
        <w:rPr>
          <w:sz w:val="24"/>
          <w:szCs w:val="24"/>
          <w:lang w:eastAsia="ru-RU"/>
        </w:rPr>
        <w:t xml:space="preserve">решения о заключении концессионного соглашения с единственным Участником Конкурса </w:t>
      </w:r>
      <w:proofErr w:type="spellStart"/>
      <w:r w:rsidRPr="009B003B">
        <w:rPr>
          <w:rFonts w:eastAsia="MS Mincho"/>
          <w:sz w:val="24"/>
          <w:szCs w:val="24"/>
          <w:lang w:eastAsia="ja-JP"/>
        </w:rPr>
        <w:t>Концедент</w:t>
      </w:r>
      <w:proofErr w:type="spellEnd"/>
      <w:r w:rsidRPr="009B003B">
        <w:rPr>
          <w:rFonts w:eastAsia="MS Mincho"/>
          <w:sz w:val="24"/>
          <w:szCs w:val="24"/>
          <w:lang w:eastAsia="ja-JP"/>
        </w:rPr>
        <w:t xml:space="preserve"> </w:t>
      </w:r>
      <w:r w:rsidRPr="009B003B">
        <w:rPr>
          <w:b/>
          <w:sz w:val="24"/>
          <w:szCs w:val="24"/>
          <w:lang w:eastAsia="ru-RU"/>
        </w:rPr>
        <w:t xml:space="preserve">  </w:t>
      </w:r>
      <w:r w:rsidRPr="009B003B">
        <w:rPr>
          <w:sz w:val="24"/>
          <w:szCs w:val="24"/>
          <w:lang w:eastAsia="ru-RU"/>
        </w:rPr>
        <w:t>направляет такому Участнику Конкурса проект Концессионного соглашения.</w:t>
      </w:r>
    </w:p>
    <w:p w:rsidR="009B003B" w:rsidRPr="009B003B" w:rsidRDefault="009B003B" w:rsidP="009B003B">
      <w:pPr>
        <w:tabs>
          <w:tab w:val="left" w:pos="567"/>
        </w:tabs>
        <w:jc w:val="both"/>
        <w:rPr>
          <w:sz w:val="24"/>
          <w:szCs w:val="24"/>
          <w:lang w:eastAsia="ru-RU"/>
        </w:rPr>
      </w:pPr>
      <w:r w:rsidRPr="009B003B">
        <w:rPr>
          <w:sz w:val="24"/>
          <w:szCs w:val="24"/>
          <w:lang w:eastAsia="ru-RU"/>
        </w:rPr>
        <w:tab/>
        <w:t xml:space="preserve">17.10. Концессионное соглашение подписывается в срок, установленный Конкурсной </w:t>
      </w:r>
      <w:proofErr w:type="gramStart"/>
      <w:r w:rsidRPr="009B003B">
        <w:rPr>
          <w:sz w:val="24"/>
          <w:szCs w:val="24"/>
          <w:lang w:eastAsia="ru-RU"/>
        </w:rPr>
        <w:t>документацией</w:t>
      </w:r>
      <w:proofErr w:type="gramEnd"/>
      <w:r w:rsidRPr="009B003B">
        <w:rPr>
          <w:sz w:val="24"/>
          <w:szCs w:val="24"/>
          <w:lang w:eastAsia="ru-RU"/>
        </w:rPr>
        <w:t xml:space="preserve"> исчисляемый со дня получения Участником Конкурса проекта Концессионного соглашения.</w:t>
      </w:r>
    </w:p>
    <w:p w:rsidR="009B003B" w:rsidRPr="009B003B" w:rsidRDefault="009B003B" w:rsidP="009B003B">
      <w:pPr>
        <w:tabs>
          <w:tab w:val="left" w:pos="567"/>
        </w:tabs>
        <w:jc w:val="both"/>
        <w:rPr>
          <w:sz w:val="24"/>
          <w:szCs w:val="24"/>
          <w:lang w:eastAsia="ru-RU"/>
        </w:rPr>
      </w:pPr>
      <w:r w:rsidRPr="009B003B">
        <w:rPr>
          <w:sz w:val="24"/>
          <w:szCs w:val="24"/>
          <w:lang w:eastAsia="ru-RU"/>
        </w:rPr>
        <w:tab/>
        <w:t xml:space="preserve">17.11.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9B003B">
        <w:rPr>
          <w:rFonts w:eastAsia="MS Mincho"/>
          <w:sz w:val="24"/>
          <w:szCs w:val="24"/>
          <w:lang w:eastAsia="ja-JP"/>
        </w:rPr>
        <w:t>Концеденту</w:t>
      </w:r>
      <w:proofErr w:type="spellEnd"/>
      <w:r w:rsidRPr="009B003B">
        <w:rPr>
          <w:b/>
          <w:sz w:val="24"/>
          <w:szCs w:val="24"/>
          <w:lang w:eastAsia="ru-RU"/>
        </w:rPr>
        <w:t xml:space="preserve">  </w:t>
      </w:r>
      <w:r w:rsidRPr="009B003B">
        <w:rPr>
          <w:sz w:val="24"/>
          <w:szCs w:val="24"/>
          <w:lang w:eastAsia="ru-RU"/>
        </w:rPr>
        <w:t xml:space="preserve">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9B003B">
        <w:rPr>
          <w:rFonts w:eastAsia="MS Mincho"/>
          <w:sz w:val="24"/>
          <w:szCs w:val="24"/>
          <w:lang w:eastAsia="ja-JP"/>
        </w:rPr>
        <w:t>Концедент</w:t>
      </w:r>
      <w:proofErr w:type="spellEnd"/>
      <w:r w:rsidRPr="009B003B">
        <w:rPr>
          <w:rFonts w:eastAsia="MS Mincho"/>
          <w:sz w:val="24"/>
          <w:szCs w:val="24"/>
          <w:lang w:eastAsia="ja-JP"/>
        </w:rPr>
        <w:t xml:space="preserve"> </w:t>
      </w:r>
      <w:r w:rsidRPr="009B003B">
        <w:rPr>
          <w:b/>
          <w:sz w:val="24"/>
          <w:szCs w:val="24"/>
          <w:lang w:eastAsia="ru-RU"/>
        </w:rPr>
        <w:t xml:space="preserve"> </w:t>
      </w:r>
      <w:r w:rsidRPr="009B003B">
        <w:rPr>
          <w:sz w:val="24"/>
          <w:szCs w:val="24"/>
          <w:lang w:eastAsia="ru-RU"/>
        </w:rPr>
        <w:t xml:space="preserve">принимает </w:t>
      </w:r>
      <w:r w:rsidRPr="009B003B">
        <w:rPr>
          <w:sz w:val="24"/>
          <w:szCs w:val="24"/>
          <w:lang w:eastAsia="ru-RU"/>
        </w:rPr>
        <w:lastRenderedPageBreak/>
        <w:t>решение об отказе в заключени</w:t>
      </w:r>
      <w:proofErr w:type="gramStart"/>
      <w:r w:rsidRPr="009B003B">
        <w:rPr>
          <w:sz w:val="24"/>
          <w:szCs w:val="24"/>
          <w:lang w:eastAsia="ru-RU"/>
        </w:rPr>
        <w:t>и</w:t>
      </w:r>
      <w:proofErr w:type="gramEnd"/>
      <w:r w:rsidRPr="009B003B">
        <w:rPr>
          <w:sz w:val="24"/>
          <w:szCs w:val="24"/>
          <w:lang w:eastAsia="ru-RU"/>
        </w:rPr>
        <w:t xml:space="preserve"> Концессионного соглашения с таким Заявителем или таким Участником конкурса.</w:t>
      </w:r>
      <w:bookmarkStart w:id="184" w:name="sub_3631"/>
    </w:p>
    <w:p w:rsidR="009B003B" w:rsidRPr="009B003B" w:rsidRDefault="009B003B" w:rsidP="009B003B">
      <w:pPr>
        <w:tabs>
          <w:tab w:val="left" w:pos="567"/>
        </w:tabs>
        <w:jc w:val="both"/>
        <w:rPr>
          <w:sz w:val="24"/>
          <w:szCs w:val="24"/>
          <w:lang w:eastAsia="ru-RU"/>
        </w:rPr>
      </w:pPr>
      <w:r w:rsidRPr="009B003B">
        <w:rPr>
          <w:sz w:val="24"/>
          <w:szCs w:val="24"/>
          <w:lang w:eastAsia="ru-RU"/>
        </w:rPr>
        <w:tab/>
        <w:t xml:space="preserve">17.12. В случае если после направления </w:t>
      </w:r>
      <w:proofErr w:type="spellStart"/>
      <w:r w:rsidRPr="009B003B">
        <w:rPr>
          <w:rFonts w:eastAsia="MS Mincho"/>
          <w:sz w:val="24"/>
          <w:szCs w:val="24"/>
          <w:lang w:eastAsia="ja-JP"/>
        </w:rPr>
        <w:t>Концедентом</w:t>
      </w:r>
      <w:proofErr w:type="spellEnd"/>
      <w:r w:rsidRPr="009B003B">
        <w:rPr>
          <w:sz w:val="24"/>
          <w:szCs w:val="24"/>
          <w:lang w:eastAsia="ru-RU"/>
        </w:rPr>
        <w:t xml:space="preserve">  Победителю Конкурса, Участнику Конкурса либо Заявителю документов,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9B003B">
        <w:rPr>
          <w:rFonts w:eastAsia="MS Mincho"/>
          <w:sz w:val="24"/>
          <w:szCs w:val="24"/>
          <w:lang w:eastAsia="ja-JP"/>
        </w:rPr>
        <w:t>Концедент</w:t>
      </w:r>
      <w:proofErr w:type="spellEnd"/>
      <w:r w:rsidRPr="009B003B">
        <w:rPr>
          <w:rFonts w:eastAsia="MS Mincho"/>
          <w:sz w:val="24"/>
          <w:szCs w:val="24"/>
          <w:lang w:eastAsia="ja-JP"/>
        </w:rPr>
        <w:t xml:space="preserve"> </w:t>
      </w:r>
      <w:r w:rsidRPr="009B003B">
        <w:rPr>
          <w:sz w:val="24"/>
          <w:szCs w:val="24"/>
          <w:lang w:eastAsia="ru-RU"/>
        </w:rPr>
        <w:t>принимает решение об отказе в заключени</w:t>
      </w:r>
      <w:proofErr w:type="gramStart"/>
      <w:r w:rsidRPr="009B003B">
        <w:rPr>
          <w:sz w:val="24"/>
          <w:szCs w:val="24"/>
          <w:lang w:eastAsia="ru-RU"/>
        </w:rPr>
        <w:t>и</w:t>
      </w:r>
      <w:proofErr w:type="gramEnd"/>
      <w:r w:rsidRPr="009B003B">
        <w:rPr>
          <w:sz w:val="24"/>
          <w:szCs w:val="24"/>
          <w:lang w:eastAsia="ru-RU"/>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bookmarkStart w:id="185" w:name="sub_3632"/>
      <w:bookmarkEnd w:id="184"/>
    </w:p>
    <w:p w:rsidR="009B003B" w:rsidRPr="009B003B" w:rsidRDefault="009B003B" w:rsidP="009B003B">
      <w:pPr>
        <w:tabs>
          <w:tab w:val="left" w:pos="567"/>
        </w:tabs>
        <w:jc w:val="both"/>
        <w:rPr>
          <w:sz w:val="24"/>
          <w:szCs w:val="24"/>
          <w:lang w:eastAsia="ru-RU"/>
        </w:rPr>
      </w:pPr>
      <w:r w:rsidRPr="009B003B">
        <w:rPr>
          <w:sz w:val="24"/>
          <w:szCs w:val="24"/>
          <w:lang w:eastAsia="ru-RU"/>
        </w:rPr>
        <w:tab/>
        <w:t xml:space="preserve">17.13. </w:t>
      </w:r>
      <w:proofErr w:type="gramStart"/>
      <w:r w:rsidRPr="009B003B">
        <w:rPr>
          <w:sz w:val="24"/>
          <w:szCs w:val="24"/>
          <w:lang w:eastAsia="ru-RU"/>
        </w:rPr>
        <w:t>В случае принятия в отношении Победителя Конкурса Решения об отказе в заключении с ним Концессионного соглашения</w:t>
      </w:r>
      <w:proofErr w:type="gramEnd"/>
      <w:r w:rsidRPr="009B003B">
        <w:rPr>
          <w:sz w:val="24"/>
          <w:szCs w:val="24"/>
          <w:lang w:eastAsia="ru-RU"/>
        </w:rPr>
        <w:t xml:space="preserve"> </w:t>
      </w:r>
      <w:proofErr w:type="spellStart"/>
      <w:r w:rsidRPr="009B003B">
        <w:rPr>
          <w:rFonts w:eastAsia="MS Mincho"/>
          <w:sz w:val="24"/>
          <w:szCs w:val="24"/>
          <w:lang w:eastAsia="ja-JP"/>
        </w:rPr>
        <w:t>Концедент</w:t>
      </w:r>
      <w:proofErr w:type="spellEnd"/>
      <w:r w:rsidRPr="009B003B">
        <w:rPr>
          <w:rFonts w:eastAsia="MS Mincho"/>
          <w:sz w:val="24"/>
          <w:szCs w:val="24"/>
          <w:lang w:eastAsia="ja-JP"/>
        </w:rPr>
        <w:t xml:space="preserve"> </w:t>
      </w:r>
      <w:r w:rsidRPr="009B003B">
        <w:rPr>
          <w:sz w:val="24"/>
          <w:szCs w:val="24"/>
          <w:lang w:eastAsia="ru-RU"/>
        </w:rPr>
        <w:t>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End w:id="185"/>
    </w:p>
    <w:p w:rsidR="009B003B" w:rsidRPr="009B003B" w:rsidRDefault="009B003B" w:rsidP="009B003B">
      <w:pPr>
        <w:tabs>
          <w:tab w:val="left" w:pos="567"/>
        </w:tabs>
        <w:jc w:val="both"/>
        <w:rPr>
          <w:sz w:val="24"/>
          <w:szCs w:val="24"/>
          <w:lang w:eastAsia="ru-RU"/>
        </w:rPr>
      </w:pPr>
      <w:r w:rsidRPr="009B003B">
        <w:rPr>
          <w:sz w:val="24"/>
          <w:szCs w:val="24"/>
          <w:lang w:eastAsia="ru-RU"/>
        </w:rPr>
        <w:tab/>
        <w:t>17.14. Концессионное соглашение заключается в письменной форме с Победителем конкурса или иными указанными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w:t>
      </w:r>
    </w:p>
    <w:p w:rsidR="009B003B" w:rsidRPr="009B003B" w:rsidRDefault="009B003B" w:rsidP="009B003B">
      <w:pPr>
        <w:tabs>
          <w:tab w:val="left" w:pos="567"/>
        </w:tabs>
        <w:jc w:val="both"/>
        <w:rPr>
          <w:sz w:val="24"/>
          <w:szCs w:val="24"/>
          <w:lang w:eastAsia="ru-RU"/>
        </w:rPr>
      </w:pPr>
      <w:r w:rsidRPr="009B003B">
        <w:rPr>
          <w:sz w:val="24"/>
          <w:szCs w:val="24"/>
          <w:lang w:eastAsia="ru-RU"/>
        </w:rPr>
        <w:tab/>
        <w:t>17.15. Концессионное соглашение вступает в силу с момента его подписания.</w:t>
      </w:r>
    </w:p>
    <w:p w:rsidR="009B003B" w:rsidRPr="009B003B" w:rsidRDefault="009B003B" w:rsidP="009B003B">
      <w:pPr>
        <w:tabs>
          <w:tab w:val="left" w:pos="567"/>
        </w:tabs>
        <w:jc w:val="both"/>
        <w:rPr>
          <w:sz w:val="24"/>
          <w:szCs w:val="24"/>
          <w:lang w:eastAsia="ru-RU"/>
        </w:rPr>
      </w:pPr>
      <w:r w:rsidRPr="009B003B">
        <w:rPr>
          <w:sz w:val="24"/>
          <w:szCs w:val="24"/>
          <w:lang w:eastAsia="ru-RU"/>
        </w:rPr>
        <w:tab/>
        <w:t xml:space="preserve">17.16. Сообщение о заключении концессионного соглашения опубликовывается в Официальном издании, размещается на Официальном сайте </w:t>
      </w:r>
      <w:proofErr w:type="spellStart"/>
      <w:r w:rsidRPr="009B003B">
        <w:rPr>
          <w:rFonts w:eastAsia="MS Mincho"/>
          <w:sz w:val="24"/>
          <w:szCs w:val="24"/>
          <w:lang w:eastAsia="ja-JP"/>
        </w:rPr>
        <w:t>Концедента</w:t>
      </w:r>
      <w:proofErr w:type="spellEnd"/>
      <w:r w:rsidRPr="009B003B">
        <w:rPr>
          <w:sz w:val="24"/>
          <w:szCs w:val="24"/>
          <w:lang w:eastAsia="ru-RU"/>
        </w:rPr>
        <w:t xml:space="preserve">  в порядке и в сроки, которые установлены </w:t>
      </w:r>
      <w:proofErr w:type="spellStart"/>
      <w:r w:rsidRPr="009B003B">
        <w:rPr>
          <w:rFonts w:eastAsia="MS Mincho"/>
          <w:sz w:val="24"/>
          <w:szCs w:val="24"/>
          <w:lang w:eastAsia="ja-JP"/>
        </w:rPr>
        <w:t>Концедентом</w:t>
      </w:r>
      <w:proofErr w:type="spellEnd"/>
      <w:r w:rsidRPr="009B003B">
        <w:rPr>
          <w:sz w:val="24"/>
          <w:szCs w:val="24"/>
          <w:lang w:eastAsia="ru-RU"/>
        </w:rPr>
        <w:t xml:space="preserve">  в решении о заключении концессионного соглашения.</w:t>
      </w:r>
    </w:p>
    <w:p w:rsidR="009B003B" w:rsidRPr="009B003B" w:rsidRDefault="009B003B" w:rsidP="009B003B">
      <w:pPr>
        <w:tabs>
          <w:tab w:val="left" w:pos="567"/>
        </w:tabs>
        <w:jc w:val="both"/>
        <w:rPr>
          <w:rFonts w:eastAsia="MS Mincho"/>
          <w:sz w:val="24"/>
          <w:szCs w:val="24"/>
          <w:lang w:eastAsia="ja-JP"/>
        </w:rPr>
      </w:pPr>
      <w:r w:rsidRPr="009B003B">
        <w:rPr>
          <w:sz w:val="24"/>
          <w:szCs w:val="24"/>
          <w:lang w:eastAsia="ru-RU"/>
        </w:rPr>
        <w:tab/>
      </w:r>
      <w:r w:rsidRPr="009B003B">
        <w:rPr>
          <w:rFonts w:eastAsia="MS Mincho"/>
          <w:sz w:val="24"/>
          <w:szCs w:val="24"/>
          <w:lang w:eastAsia="ja-JP"/>
        </w:rPr>
        <w:t xml:space="preserve">17.17. Для целей применения настоящего раздела Конкурсной документации и реализации предусмотренных прав </w:t>
      </w:r>
      <w:proofErr w:type="spellStart"/>
      <w:r w:rsidRPr="009B003B">
        <w:rPr>
          <w:rFonts w:eastAsia="MS Mincho"/>
          <w:sz w:val="24"/>
          <w:szCs w:val="24"/>
          <w:lang w:eastAsia="ja-JP"/>
        </w:rPr>
        <w:t>Концедента</w:t>
      </w:r>
      <w:proofErr w:type="spellEnd"/>
      <w:r w:rsidRPr="009B003B">
        <w:rPr>
          <w:rFonts w:eastAsia="MS Mincho"/>
          <w:sz w:val="24"/>
          <w:szCs w:val="24"/>
          <w:lang w:eastAsia="ja-JP"/>
        </w:rPr>
        <w:t>, под уклонением или отказом Победителя (либо иного Участника Конкурса, либо Заявителя) от заключения в установленный срок Концессионного Соглашения понимается наступление одного из следующих событий:</w:t>
      </w:r>
    </w:p>
    <w:p w:rsidR="009B003B" w:rsidRPr="009B003B" w:rsidRDefault="009B003B" w:rsidP="009B003B">
      <w:pPr>
        <w:pStyle w:val="17"/>
        <w:tabs>
          <w:tab w:val="left" w:pos="567"/>
        </w:tabs>
        <w:autoSpaceDE w:val="0"/>
        <w:autoSpaceDN w:val="0"/>
        <w:adjustRightInd w:val="0"/>
        <w:spacing w:after="0" w:line="240" w:lineRule="auto"/>
        <w:ind w:left="0" w:firstLine="567"/>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1) не направление </w:t>
      </w:r>
      <w:proofErr w:type="spellStart"/>
      <w:r w:rsidRPr="009B003B">
        <w:rPr>
          <w:rFonts w:ascii="Times New Roman" w:eastAsia="MS Mincho" w:hAnsi="Times New Roman" w:cs="Times New Roman"/>
          <w:lang w:eastAsia="ja-JP"/>
        </w:rPr>
        <w:t>Концеденту</w:t>
      </w:r>
      <w:proofErr w:type="spellEnd"/>
      <w:r w:rsidRPr="009B003B">
        <w:rPr>
          <w:rFonts w:ascii="Times New Roman" w:hAnsi="Times New Roman" w:cs="Times New Roman"/>
          <w:lang w:eastAsia="ru-RU"/>
        </w:rPr>
        <w:t xml:space="preserve">  </w:t>
      </w:r>
      <w:r w:rsidRPr="009B003B">
        <w:rPr>
          <w:rFonts w:ascii="Times New Roman" w:eastAsia="MS Mincho" w:hAnsi="Times New Roman" w:cs="Times New Roman"/>
          <w:lang w:eastAsia="ja-JP"/>
        </w:rPr>
        <w:t>Победителем Конкурса подписанного им со стороны Концессионера Концессионного Соглашения в течение 15 рабочих дней со дня получения Концессионером Протокола о результатах проведения конкурса и проекта Концессионного соглашения;</w:t>
      </w:r>
    </w:p>
    <w:p w:rsidR="009B003B" w:rsidRPr="009B003B" w:rsidRDefault="009B003B" w:rsidP="009B003B">
      <w:pPr>
        <w:pStyle w:val="17"/>
        <w:tabs>
          <w:tab w:val="left" w:pos="567"/>
        </w:tabs>
        <w:autoSpaceDE w:val="0"/>
        <w:autoSpaceDN w:val="0"/>
        <w:adjustRightInd w:val="0"/>
        <w:spacing w:after="0" w:line="240" w:lineRule="auto"/>
        <w:ind w:left="0" w:firstLine="567"/>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2) не направление </w:t>
      </w:r>
      <w:proofErr w:type="spellStart"/>
      <w:r w:rsidRPr="009B003B">
        <w:rPr>
          <w:rFonts w:ascii="Times New Roman" w:eastAsia="MS Mincho" w:hAnsi="Times New Roman" w:cs="Times New Roman"/>
          <w:lang w:eastAsia="ja-JP"/>
        </w:rPr>
        <w:t>Концеденту</w:t>
      </w:r>
      <w:proofErr w:type="spellEnd"/>
      <w:r w:rsidRPr="009B003B">
        <w:rPr>
          <w:rFonts w:ascii="Times New Roman" w:eastAsia="MS Mincho" w:hAnsi="Times New Roman" w:cs="Times New Roman"/>
          <w:lang w:eastAsia="ja-JP"/>
        </w:rPr>
        <w:t xml:space="preserve"> иным Участником Конкурса подписанного им со стороны Концессионера Концессионного соглашения в течение десяти  дней со дня получения Концессионером Протокола о результатах проведения конкурса и проекта Концессионного Соглашения;</w:t>
      </w:r>
    </w:p>
    <w:p w:rsidR="009B003B" w:rsidRPr="009B003B" w:rsidRDefault="009B003B" w:rsidP="009B003B">
      <w:pPr>
        <w:pStyle w:val="17"/>
        <w:tabs>
          <w:tab w:val="left" w:pos="567"/>
        </w:tabs>
        <w:autoSpaceDE w:val="0"/>
        <w:autoSpaceDN w:val="0"/>
        <w:adjustRightInd w:val="0"/>
        <w:spacing w:after="0" w:line="240" w:lineRule="auto"/>
        <w:ind w:left="0" w:firstLine="567"/>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 xml:space="preserve">3) не направление </w:t>
      </w:r>
      <w:proofErr w:type="spellStart"/>
      <w:r w:rsidRPr="009B003B">
        <w:rPr>
          <w:rFonts w:ascii="Times New Roman" w:eastAsia="MS Mincho" w:hAnsi="Times New Roman" w:cs="Times New Roman"/>
          <w:lang w:eastAsia="ja-JP"/>
        </w:rPr>
        <w:t>Концеденту</w:t>
      </w:r>
      <w:proofErr w:type="spellEnd"/>
      <w:r w:rsidRPr="009B003B">
        <w:rPr>
          <w:rFonts w:ascii="Times New Roman" w:hAnsi="Times New Roman" w:cs="Times New Roman"/>
          <w:lang w:eastAsia="ru-RU"/>
        </w:rPr>
        <w:t xml:space="preserve">  </w:t>
      </w:r>
      <w:r w:rsidRPr="009B003B">
        <w:rPr>
          <w:rFonts w:ascii="Times New Roman" w:eastAsia="MS Mincho" w:hAnsi="Times New Roman" w:cs="Times New Roman"/>
          <w:lang w:eastAsia="ja-JP"/>
        </w:rPr>
        <w:t>Заявителем подписанного им со стороны Концессионера Концессионного соглашения в течение десяти дней со дня получения Концессионером Протокола о результатах проведения конкурса и проекта Концессионного соглашения.</w:t>
      </w:r>
    </w:p>
    <w:p w:rsidR="009B003B" w:rsidRPr="009B003B" w:rsidRDefault="009B003B" w:rsidP="009B003B">
      <w:pPr>
        <w:pStyle w:val="17"/>
        <w:tabs>
          <w:tab w:val="left" w:pos="567"/>
        </w:tabs>
        <w:autoSpaceDE w:val="0"/>
        <w:autoSpaceDN w:val="0"/>
        <w:adjustRightInd w:val="0"/>
        <w:spacing w:after="0" w:line="240" w:lineRule="auto"/>
        <w:ind w:left="0" w:firstLine="567"/>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ab/>
        <w:t xml:space="preserve">17.18. В случае неправомерного уклонения или отказа Участника Конкурса от заключения с </w:t>
      </w:r>
      <w:proofErr w:type="spellStart"/>
      <w:r w:rsidRPr="009B003B">
        <w:rPr>
          <w:rFonts w:ascii="Times New Roman" w:eastAsia="MS Mincho" w:hAnsi="Times New Roman" w:cs="Times New Roman"/>
          <w:lang w:eastAsia="ja-JP"/>
        </w:rPr>
        <w:t>Концедентом</w:t>
      </w:r>
      <w:proofErr w:type="spellEnd"/>
      <w:r w:rsidRPr="009B003B">
        <w:rPr>
          <w:rFonts w:ascii="Times New Roman" w:eastAsia="MS Mincho" w:hAnsi="Times New Roman" w:cs="Times New Roman"/>
          <w:lang w:eastAsia="ja-JP"/>
        </w:rPr>
        <w:t xml:space="preserve">  Концессионного соглашения, </w:t>
      </w:r>
      <w:proofErr w:type="spellStart"/>
      <w:r w:rsidRPr="009B003B">
        <w:rPr>
          <w:rFonts w:ascii="Times New Roman" w:eastAsia="MS Mincho" w:hAnsi="Times New Roman" w:cs="Times New Roman"/>
          <w:lang w:eastAsia="ja-JP"/>
        </w:rPr>
        <w:t>Концедент</w:t>
      </w:r>
      <w:proofErr w:type="spellEnd"/>
      <w:r w:rsidRPr="009B003B">
        <w:rPr>
          <w:rFonts w:ascii="Times New Roman" w:eastAsia="MS Mincho" w:hAnsi="Times New Roman" w:cs="Times New Roman"/>
          <w:lang w:eastAsia="ja-JP"/>
        </w:rPr>
        <w:t xml:space="preserve"> вправе:</w:t>
      </w:r>
    </w:p>
    <w:p w:rsidR="009B003B" w:rsidRPr="009B003B" w:rsidRDefault="009B003B" w:rsidP="009B003B">
      <w:pPr>
        <w:pStyle w:val="17"/>
        <w:numPr>
          <w:ilvl w:val="0"/>
          <w:numId w:val="32"/>
        </w:numPr>
        <w:tabs>
          <w:tab w:val="left" w:pos="567"/>
        </w:tabs>
        <w:autoSpaceDE w:val="0"/>
        <w:autoSpaceDN w:val="0"/>
        <w:adjustRightInd w:val="0"/>
        <w:spacing w:after="0" w:line="240" w:lineRule="auto"/>
        <w:ind w:left="0" w:firstLine="567"/>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отказаться от заключения (подписания) Концессионного соглашения с данным Участником Конкурса;</w:t>
      </w:r>
    </w:p>
    <w:p w:rsidR="009B003B" w:rsidRPr="009B003B" w:rsidRDefault="009B003B" w:rsidP="009B003B">
      <w:pPr>
        <w:pStyle w:val="17"/>
        <w:numPr>
          <w:ilvl w:val="0"/>
          <w:numId w:val="32"/>
        </w:numPr>
        <w:tabs>
          <w:tab w:val="left" w:pos="567"/>
        </w:tabs>
        <w:autoSpaceDE w:val="0"/>
        <w:autoSpaceDN w:val="0"/>
        <w:adjustRightInd w:val="0"/>
        <w:spacing w:after="0" w:line="240" w:lineRule="auto"/>
        <w:ind w:left="0" w:firstLine="567"/>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оставить у себя сумму Задатка, внесенного таким Участником Конкурса.</w:t>
      </w:r>
    </w:p>
    <w:p w:rsidR="009B003B" w:rsidRPr="009B003B" w:rsidRDefault="009B003B" w:rsidP="009B003B">
      <w:pPr>
        <w:pStyle w:val="17"/>
        <w:tabs>
          <w:tab w:val="left" w:pos="567"/>
        </w:tabs>
        <w:autoSpaceDE w:val="0"/>
        <w:autoSpaceDN w:val="0"/>
        <w:adjustRightInd w:val="0"/>
        <w:spacing w:after="0" w:line="240" w:lineRule="auto"/>
        <w:ind w:left="0"/>
        <w:jc w:val="both"/>
        <w:rPr>
          <w:rFonts w:ascii="Times New Roman" w:eastAsia="MS Mincho" w:hAnsi="Times New Roman" w:cs="Times New Roman"/>
          <w:lang w:eastAsia="ja-JP"/>
        </w:rPr>
      </w:pPr>
      <w:r w:rsidRPr="009B003B">
        <w:rPr>
          <w:rFonts w:ascii="Times New Roman" w:eastAsia="MS Mincho" w:hAnsi="Times New Roman" w:cs="Times New Roman"/>
          <w:lang w:eastAsia="ja-JP"/>
        </w:rPr>
        <w:tab/>
      </w:r>
      <w:r w:rsidRPr="009B003B">
        <w:rPr>
          <w:rFonts w:ascii="Times New Roman" w:eastAsia="MS Mincho" w:hAnsi="Times New Roman" w:cs="Times New Roman"/>
          <w:lang w:eastAsia="ja-JP"/>
        </w:rPr>
        <w:tab/>
        <w:t xml:space="preserve">17.19. Участники конкурса имеют право на обжалование незаконного решения или действий </w:t>
      </w:r>
      <w:proofErr w:type="spellStart"/>
      <w:r w:rsidRPr="009B003B">
        <w:rPr>
          <w:rFonts w:ascii="Times New Roman" w:eastAsia="MS Mincho" w:hAnsi="Times New Roman" w:cs="Times New Roman"/>
          <w:lang w:eastAsia="ja-JP"/>
        </w:rPr>
        <w:t>Концедента</w:t>
      </w:r>
      <w:proofErr w:type="spellEnd"/>
      <w:r w:rsidRPr="009B003B">
        <w:rPr>
          <w:rFonts w:ascii="Times New Roman" w:eastAsia="MS Mincho" w:hAnsi="Times New Roman" w:cs="Times New Roman"/>
          <w:lang w:eastAsia="ja-JP"/>
        </w:rPr>
        <w:t xml:space="preserve"> (Конкурсной комиссии) в соответствии с законодательством Российской Федерации.</w:t>
      </w:r>
    </w:p>
    <w:p w:rsidR="009B003B" w:rsidRPr="009B003B" w:rsidRDefault="009B003B" w:rsidP="009B003B">
      <w:pPr>
        <w:pStyle w:val="17"/>
        <w:tabs>
          <w:tab w:val="left" w:pos="567"/>
        </w:tabs>
        <w:autoSpaceDE w:val="0"/>
        <w:autoSpaceDN w:val="0"/>
        <w:adjustRightInd w:val="0"/>
        <w:spacing w:after="0" w:line="240" w:lineRule="auto"/>
        <w:ind w:left="0"/>
        <w:jc w:val="both"/>
        <w:rPr>
          <w:rFonts w:ascii="Times New Roman" w:eastAsia="MS Mincho" w:hAnsi="Times New Roman" w:cs="Times New Roman"/>
          <w:lang w:eastAsia="ja-JP"/>
        </w:rPr>
      </w:pPr>
    </w:p>
    <w:p w:rsidR="009B003B" w:rsidRPr="009B003B" w:rsidRDefault="009B003B" w:rsidP="009B003B">
      <w:pPr>
        <w:pStyle w:val="17"/>
        <w:keepNext/>
        <w:tabs>
          <w:tab w:val="left" w:pos="567"/>
        </w:tabs>
        <w:spacing w:after="0" w:line="240" w:lineRule="auto"/>
        <w:ind w:left="0"/>
        <w:jc w:val="center"/>
        <w:outlineLvl w:val="0"/>
        <w:rPr>
          <w:rFonts w:ascii="Times New Roman" w:hAnsi="Times New Roman" w:cs="Times New Roman"/>
          <w:b/>
          <w:bCs/>
          <w:smallCaps/>
          <w:lang w:eastAsia="ru-RU"/>
        </w:rPr>
      </w:pPr>
      <w:r w:rsidRPr="009B003B">
        <w:rPr>
          <w:rFonts w:ascii="Times New Roman" w:hAnsi="Times New Roman" w:cs="Times New Roman"/>
          <w:b/>
          <w:bCs/>
          <w:smallCaps/>
          <w:lang w:eastAsia="ru-RU"/>
        </w:rPr>
        <w:lastRenderedPageBreak/>
        <w:t xml:space="preserve">18. </w:t>
      </w:r>
      <w:bookmarkStart w:id="186" w:name="_Toc365912695"/>
      <w:r w:rsidRPr="009B003B">
        <w:rPr>
          <w:rFonts w:ascii="Times New Roman" w:hAnsi="Times New Roman" w:cs="Times New Roman"/>
          <w:b/>
          <w:bCs/>
          <w:smallCaps/>
          <w:lang w:eastAsia="ru-RU"/>
        </w:rPr>
        <w:t>Срок передачи Объекта Концессионного соглашения</w:t>
      </w:r>
      <w:bookmarkEnd w:id="186"/>
    </w:p>
    <w:p w:rsidR="009B003B" w:rsidRPr="009B003B" w:rsidRDefault="009B003B" w:rsidP="009B003B">
      <w:pPr>
        <w:pStyle w:val="17"/>
        <w:keepNext/>
        <w:tabs>
          <w:tab w:val="left" w:pos="567"/>
        </w:tabs>
        <w:spacing w:after="0" w:line="240" w:lineRule="auto"/>
        <w:ind w:left="0"/>
        <w:jc w:val="center"/>
        <w:outlineLvl w:val="0"/>
        <w:rPr>
          <w:rFonts w:ascii="Times New Roman" w:hAnsi="Times New Roman" w:cs="Times New Roman"/>
          <w:b/>
          <w:bCs/>
          <w:smallCaps/>
          <w:lang w:eastAsia="ru-RU"/>
        </w:rPr>
      </w:pPr>
    </w:p>
    <w:p w:rsidR="009B003B" w:rsidRPr="009B003B" w:rsidRDefault="009B003B" w:rsidP="009B003B">
      <w:pPr>
        <w:pStyle w:val="17"/>
        <w:keepNext/>
        <w:tabs>
          <w:tab w:val="left" w:pos="567"/>
        </w:tabs>
        <w:autoSpaceDE w:val="0"/>
        <w:autoSpaceDN w:val="0"/>
        <w:adjustRightInd w:val="0"/>
        <w:spacing w:after="0" w:line="240" w:lineRule="auto"/>
        <w:ind w:left="0"/>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ab/>
      </w:r>
      <w:r w:rsidRPr="009B003B">
        <w:rPr>
          <w:rFonts w:ascii="Times New Roman" w:eastAsia="MS Mincho" w:hAnsi="Times New Roman" w:cs="Times New Roman"/>
          <w:lang w:eastAsia="ja-JP"/>
        </w:rPr>
        <w:tab/>
        <w:t xml:space="preserve">18.1. </w:t>
      </w:r>
      <w:proofErr w:type="spellStart"/>
      <w:r w:rsidRPr="009B003B">
        <w:rPr>
          <w:rFonts w:ascii="Times New Roman" w:eastAsia="MS Mincho" w:hAnsi="Times New Roman" w:cs="Times New Roman"/>
          <w:lang w:eastAsia="ja-JP"/>
        </w:rPr>
        <w:t>Концедент</w:t>
      </w:r>
      <w:proofErr w:type="spellEnd"/>
      <w:r w:rsidRPr="009B003B">
        <w:rPr>
          <w:rFonts w:ascii="Times New Roman" w:eastAsia="MS Mincho" w:hAnsi="Times New Roman" w:cs="Times New Roman"/>
          <w:lang w:eastAsia="ja-JP"/>
        </w:rPr>
        <w:t xml:space="preserve">  передает Объект Концессионного соглашения и</w:t>
      </w:r>
      <w:proofErr w:type="gramStart"/>
      <w:r w:rsidRPr="009B003B">
        <w:rPr>
          <w:rFonts w:ascii="Times New Roman" w:eastAsia="MS Mincho" w:hAnsi="Times New Roman" w:cs="Times New Roman"/>
          <w:lang w:eastAsia="ja-JP"/>
        </w:rPr>
        <w:t xml:space="preserve"> И</w:t>
      </w:r>
      <w:proofErr w:type="gramEnd"/>
      <w:r w:rsidRPr="009B003B">
        <w:rPr>
          <w:rFonts w:ascii="Times New Roman" w:eastAsia="MS Mincho" w:hAnsi="Times New Roman" w:cs="Times New Roman"/>
          <w:lang w:eastAsia="ja-JP"/>
        </w:rPr>
        <w:t>ное Имущество, а также права владения и пользования указанными объектами Концессионеру в течении 30 календарных дней со дня  подписания настоящего Соглашения.</w:t>
      </w:r>
    </w:p>
    <w:p w:rsidR="009B003B" w:rsidRPr="009B003B" w:rsidRDefault="009B003B" w:rsidP="009B003B">
      <w:pPr>
        <w:pStyle w:val="17"/>
        <w:keepNext/>
        <w:tabs>
          <w:tab w:val="left" w:pos="567"/>
        </w:tabs>
        <w:autoSpaceDE w:val="0"/>
        <w:autoSpaceDN w:val="0"/>
        <w:adjustRightInd w:val="0"/>
        <w:spacing w:after="0" w:line="240" w:lineRule="auto"/>
        <w:ind w:left="0"/>
        <w:jc w:val="both"/>
        <w:outlineLvl w:val="2"/>
        <w:rPr>
          <w:rFonts w:ascii="Times New Roman" w:eastAsia="MS Mincho" w:hAnsi="Times New Roman" w:cs="Times New Roman"/>
          <w:lang w:eastAsia="ja-JP"/>
        </w:rPr>
      </w:pPr>
      <w:r w:rsidRPr="009B003B">
        <w:rPr>
          <w:rFonts w:ascii="Times New Roman" w:eastAsia="MS Mincho" w:hAnsi="Times New Roman" w:cs="Times New Roman"/>
          <w:lang w:eastAsia="ja-JP"/>
        </w:rPr>
        <w:tab/>
      </w:r>
      <w:r w:rsidRPr="009B003B">
        <w:rPr>
          <w:rFonts w:ascii="Times New Roman" w:eastAsia="MS Mincho" w:hAnsi="Times New Roman" w:cs="Times New Roman"/>
          <w:lang w:eastAsia="ja-JP"/>
        </w:rPr>
        <w:tab/>
      </w:r>
      <w:bookmarkStart w:id="187" w:name="Пр1"/>
      <w:bookmarkStart w:id="188" w:name="_Toc178401104"/>
      <w:bookmarkStart w:id="189" w:name="_Toc215567657"/>
      <w:bookmarkStart w:id="190" w:name="_Toc365912696"/>
    </w:p>
    <w:p w:rsidR="009B003B" w:rsidRPr="009B003B" w:rsidRDefault="009B003B" w:rsidP="009B003B">
      <w:pPr>
        <w:pStyle w:val="17"/>
        <w:keepNext/>
        <w:tabs>
          <w:tab w:val="left" w:pos="567"/>
        </w:tabs>
        <w:autoSpaceDE w:val="0"/>
        <w:autoSpaceDN w:val="0"/>
        <w:adjustRightInd w:val="0"/>
        <w:spacing w:after="0" w:line="240" w:lineRule="auto"/>
        <w:ind w:left="0"/>
        <w:jc w:val="both"/>
        <w:outlineLvl w:val="2"/>
        <w:rPr>
          <w:rFonts w:ascii="Times New Roman" w:eastAsia="MS Mincho" w:hAnsi="Times New Roman" w:cs="Times New Roman"/>
          <w:lang w:eastAsia="ja-JP"/>
        </w:rPr>
      </w:pPr>
    </w:p>
    <w:p w:rsidR="009B003B" w:rsidRPr="009B003B" w:rsidRDefault="009B003B" w:rsidP="009B003B">
      <w:pPr>
        <w:pStyle w:val="17"/>
        <w:keepNext/>
        <w:autoSpaceDE w:val="0"/>
        <w:autoSpaceDN w:val="0"/>
        <w:adjustRightInd w:val="0"/>
        <w:spacing w:after="0" w:line="240" w:lineRule="auto"/>
        <w:ind w:left="0"/>
        <w:jc w:val="both"/>
        <w:outlineLvl w:val="2"/>
        <w:rPr>
          <w:rFonts w:ascii="Times New Roman" w:eastAsia="MS Mincho" w:hAnsi="Times New Roman" w:cs="Times New Roman"/>
          <w:lang w:eastAsia="ja-JP"/>
        </w:rPr>
      </w:pPr>
    </w:p>
    <w:p w:rsidR="009B003B" w:rsidRPr="009B003B" w:rsidRDefault="009B003B" w:rsidP="009B003B">
      <w:pPr>
        <w:pStyle w:val="17"/>
        <w:keepNext/>
        <w:autoSpaceDE w:val="0"/>
        <w:autoSpaceDN w:val="0"/>
        <w:adjustRightInd w:val="0"/>
        <w:spacing w:after="0" w:line="240" w:lineRule="auto"/>
        <w:ind w:left="0"/>
        <w:jc w:val="both"/>
        <w:outlineLvl w:val="2"/>
        <w:rPr>
          <w:rFonts w:ascii="Times New Roman" w:eastAsia="MS Mincho" w:hAnsi="Times New Roman" w:cs="Times New Roman"/>
          <w:lang w:eastAsia="ja-JP"/>
        </w:rPr>
      </w:pPr>
    </w:p>
    <w:p w:rsidR="009B003B" w:rsidRPr="009B003B" w:rsidRDefault="009B003B" w:rsidP="009B003B">
      <w:pPr>
        <w:rPr>
          <w:rFonts w:asciiTheme="minorHAnsi" w:eastAsia="MS Mincho" w:hAnsiTheme="minorHAnsi"/>
          <w:sz w:val="24"/>
          <w:szCs w:val="24"/>
          <w:lang w:eastAsia="ja-JP"/>
        </w:rPr>
      </w:pPr>
    </w:p>
    <w:p w:rsidR="009B003B" w:rsidRPr="009B003B" w:rsidRDefault="009B003B" w:rsidP="009B003B">
      <w:pPr>
        <w:rPr>
          <w:rFonts w:asciiTheme="minorHAnsi" w:eastAsia="MS Mincho" w:hAnsiTheme="minorHAnsi"/>
          <w:sz w:val="24"/>
          <w:szCs w:val="24"/>
          <w:lang w:eastAsia="ja-JP"/>
        </w:rPr>
      </w:pPr>
    </w:p>
    <w:p w:rsidR="009B003B" w:rsidRDefault="009B003B"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Default="00543E56" w:rsidP="009B003B">
      <w:pPr>
        <w:rPr>
          <w:rFonts w:asciiTheme="minorHAnsi" w:eastAsia="MS Mincho" w:hAnsiTheme="minorHAnsi"/>
          <w:sz w:val="24"/>
          <w:szCs w:val="24"/>
          <w:lang w:val="en-US" w:eastAsia="ja-JP"/>
        </w:rPr>
      </w:pPr>
    </w:p>
    <w:p w:rsidR="00543E56" w:rsidRPr="00543E56" w:rsidRDefault="00543E56" w:rsidP="009B003B">
      <w:pPr>
        <w:rPr>
          <w:rFonts w:asciiTheme="minorHAnsi" w:eastAsia="MS Mincho" w:hAnsiTheme="minorHAnsi"/>
          <w:sz w:val="24"/>
          <w:szCs w:val="24"/>
          <w:lang w:val="en-US" w:eastAsia="ja-JP"/>
        </w:rPr>
      </w:pPr>
    </w:p>
    <w:p w:rsidR="009B003B" w:rsidRPr="009B003B" w:rsidRDefault="009B003B" w:rsidP="009B003B">
      <w:pPr>
        <w:rPr>
          <w:rFonts w:asciiTheme="minorHAnsi" w:eastAsia="MS Mincho" w:hAnsiTheme="minorHAnsi"/>
          <w:sz w:val="24"/>
          <w:szCs w:val="24"/>
          <w:lang w:eastAsia="ja-JP"/>
        </w:rPr>
      </w:pPr>
    </w:p>
    <w:p w:rsidR="009B003B" w:rsidRPr="009B003B" w:rsidRDefault="009B003B" w:rsidP="009B003B">
      <w:pPr>
        <w:rPr>
          <w:rFonts w:asciiTheme="minorHAnsi" w:eastAsia="MS Mincho" w:hAnsiTheme="minorHAnsi"/>
          <w:sz w:val="24"/>
          <w:szCs w:val="24"/>
          <w:lang w:eastAsia="ja-JP"/>
        </w:rPr>
      </w:pPr>
    </w:p>
    <w:p w:rsidR="009B003B" w:rsidRPr="009B003B" w:rsidRDefault="009B003B" w:rsidP="009B003B">
      <w:pPr>
        <w:pStyle w:val="17"/>
        <w:keepNext/>
        <w:autoSpaceDE w:val="0"/>
        <w:autoSpaceDN w:val="0"/>
        <w:adjustRightInd w:val="0"/>
        <w:spacing w:after="0" w:line="240" w:lineRule="auto"/>
        <w:ind w:left="0"/>
        <w:jc w:val="both"/>
        <w:outlineLvl w:val="2"/>
        <w:rPr>
          <w:rFonts w:ascii="Times New Roman" w:hAnsi="Times New Roman" w:cs="Times New Roman"/>
          <w:bCs/>
          <w:kern w:val="32"/>
          <w:lang w:eastAsia="ru-RU"/>
        </w:rPr>
      </w:pPr>
      <w:r w:rsidRPr="009B003B">
        <w:rPr>
          <w:rFonts w:ascii="Arial" w:eastAsia="MS Mincho" w:hAnsi="Arial" w:cs="Arial"/>
        </w:rPr>
        <w:lastRenderedPageBreak/>
        <w:t xml:space="preserve">                                                                                                       </w:t>
      </w:r>
      <w:r w:rsidRPr="009B003B">
        <w:rPr>
          <w:rFonts w:ascii="Times New Roman" w:hAnsi="Times New Roman" w:cs="Times New Roman"/>
          <w:bCs/>
          <w:kern w:val="32"/>
          <w:lang w:eastAsia="ru-RU"/>
        </w:rPr>
        <w:t xml:space="preserve">Приложение 1 </w:t>
      </w:r>
    </w:p>
    <w:p w:rsidR="009B003B" w:rsidRPr="009B003B" w:rsidRDefault="009B003B" w:rsidP="009B003B">
      <w:pPr>
        <w:keepNext/>
        <w:ind w:firstLine="6946"/>
        <w:jc w:val="both"/>
        <w:outlineLvl w:val="0"/>
        <w:rPr>
          <w:bCs/>
          <w:kern w:val="32"/>
          <w:sz w:val="24"/>
          <w:szCs w:val="24"/>
          <w:lang w:eastAsia="ru-RU"/>
        </w:rPr>
      </w:pPr>
      <w:r w:rsidRPr="009B003B">
        <w:rPr>
          <w:bCs/>
          <w:kern w:val="32"/>
          <w:sz w:val="24"/>
          <w:szCs w:val="24"/>
          <w:lang w:eastAsia="ru-RU"/>
        </w:rPr>
        <w:t>к конкурсной документации</w:t>
      </w:r>
    </w:p>
    <w:p w:rsidR="009B003B" w:rsidRPr="009B003B" w:rsidRDefault="009B003B" w:rsidP="009B003B">
      <w:pPr>
        <w:keepNext/>
        <w:ind w:firstLine="6946"/>
        <w:jc w:val="center"/>
        <w:outlineLvl w:val="0"/>
        <w:rPr>
          <w:b/>
          <w:bCs/>
          <w:kern w:val="32"/>
          <w:sz w:val="24"/>
          <w:szCs w:val="24"/>
          <w:lang w:eastAsia="ru-RU"/>
        </w:rPr>
      </w:pPr>
      <w:r w:rsidRPr="009B003B">
        <w:rPr>
          <w:b/>
          <w:bCs/>
          <w:kern w:val="32"/>
          <w:sz w:val="24"/>
          <w:szCs w:val="24"/>
          <w:lang w:eastAsia="ru-RU"/>
        </w:rPr>
        <w:br/>
      </w:r>
      <w:bookmarkEnd w:id="187"/>
      <w:r w:rsidRPr="009B003B">
        <w:rPr>
          <w:b/>
          <w:bCs/>
          <w:kern w:val="32"/>
          <w:sz w:val="24"/>
          <w:szCs w:val="24"/>
          <w:lang w:eastAsia="ru-RU"/>
        </w:rPr>
        <w:t>ОБРАЗЦЫ РЕКОМЕНДУЕМЫХ ФОРМ</w:t>
      </w:r>
      <w:r w:rsidRPr="009B003B">
        <w:rPr>
          <w:b/>
          <w:bCs/>
          <w:kern w:val="32"/>
          <w:sz w:val="24"/>
          <w:szCs w:val="24"/>
          <w:lang w:eastAsia="ru-RU"/>
        </w:rPr>
        <w:br/>
        <w:t>ДЛЯ ЗАПОЛНЕНИЯ УЧАСТНИКАМИ КОНКУРСА</w:t>
      </w:r>
      <w:bookmarkEnd w:id="188"/>
      <w:bookmarkEnd w:id="189"/>
      <w:bookmarkEnd w:id="190"/>
    </w:p>
    <w:p w:rsidR="009B003B" w:rsidRPr="009B003B" w:rsidRDefault="009B003B" w:rsidP="009B003B">
      <w:pPr>
        <w:autoSpaceDE w:val="0"/>
        <w:autoSpaceDN w:val="0"/>
        <w:adjustRightInd w:val="0"/>
        <w:spacing w:before="240" w:after="60"/>
        <w:jc w:val="right"/>
        <w:rPr>
          <w:b/>
          <w:bCs/>
          <w:sz w:val="24"/>
          <w:szCs w:val="24"/>
          <w:lang w:eastAsia="ru-RU"/>
        </w:rPr>
      </w:pPr>
    </w:p>
    <w:p w:rsidR="009B003B" w:rsidRPr="009B003B" w:rsidRDefault="009B003B" w:rsidP="009B003B">
      <w:pPr>
        <w:jc w:val="center"/>
        <w:rPr>
          <w:rFonts w:eastAsia="MS Mincho"/>
          <w:b/>
          <w:bCs/>
          <w:caps/>
          <w:sz w:val="24"/>
          <w:szCs w:val="24"/>
          <w:lang w:eastAsia="ja-JP"/>
        </w:rPr>
      </w:pPr>
      <w:bookmarkStart w:id="191" w:name="Форма_Заявки_на_участие_в_конкурсе"/>
      <w:r w:rsidRPr="009B003B">
        <w:rPr>
          <w:rFonts w:eastAsia="MS Mincho"/>
          <w:b/>
          <w:bCs/>
          <w:sz w:val="24"/>
          <w:szCs w:val="24"/>
          <w:lang w:eastAsia="ja-JP"/>
        </w:rPr>
        <w:t xml:space="preserve">ФОРМА ЗАЯВКИ НА УЧАСТИЕ В </w:t>
      </w:r>
      <w:r w:rsidRPr="009B003B">
        <w:rPr>
          <w:rFonts w:eastAsia="MS Mincho"/>
          <w:b/>
          <w:bCs/>
          <w:caps/>
          <w:sz w:val="24"/>
          <w:szCs w:val="24"/>
          <w:lang w:eastAsia="ja-JP"/>
        </w:rPr>
        <w:t>конкурсе</w:t>
      </w:r>
    </w:p>
    <w:p w:rsidR="009B003B" w:rsidRPr="009B003B" w:rsidRDefault="009B003B" w:rsidP="009B003B">
      <w:pPr>
        <w:jc w:val="center"/>
        <w:rPr>
          <w:rFonts w:eastAsia="MS Mincho"/>
          <w:caps/>
          <w:sz w:val="24"/>
          <w:szCs w:val="24"/>
          <w:lang w:eastAsia="ja-JP"/>
        </w:rPr>
      </w:pPr>
    </w:p>
    <w:bookmarkEnd w:id="191"/>
    <w:p w:rsidR="009B003B" w:rsidRPr="009B003B" w:rsidRDefault="009B003B" w:rsidP="009B003B">
      <w:pPr>
        <w:jc w:val="center"/>
        <w:rPr>
          <w:rFonts w:eastAsia="MS Mincho"/>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На бланке организации</w:t>
      </w:r>
      <w:r w:rsidRPr="009B003B">
        <w:rPr>
          <w:rFonts w:eastAsia="MS Mincho"/>
          <w:sz w:val="24"/>
          <w:szCs w:val="24"/>
          <w:lang w:eastAsia="ja-JP"/>
        </w:rPr>
        <w:tab/>
        <w:t xml:space="preserve">  </w:t>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p>
    <w:p w:rsidR="009B003B" w:rsidRPr="009B003B" w:rsidRDefault="009B003B" w:rsidP="009B003B">
      <w:pPr>
        <w:ind w:left="5748" w:firstLine="624"/>
        <w:jc w:val="both"/>
        <w:rPr>
          <w:rFonts w:eastAsia="MS Mincho"/>
          <w:b/>
          <w:bCs/>
          <w:sz w:val="24"/>
          <w:szCs w:val="24"/>
          <w:lang w:eastAsia="ja-JP"/>
        </w:rPr>
      </w:pPr>
      <w:r w:rsidRPr="009B003B">
        <w:rPr>
          <w:rFonts w:eastAsia="MS Mincho"/>
          <w:b/>
          <w:bCs/>
          <w:sz w:val="24"/>
          <w:szCs w:val="24"/>
          <w:lang w:eastAsia="ja-JP"/>
        </w:rPr>
        <w:t>В конкурсную комиссию:</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Дата, исх. номер</w:t>
      </w:r>
    </w:p>
    <w:p w:rsidR="009B003B" w:rsidRPr="009B003B" w:rsidRDefault="009B003B" w:rsidP="009B003B">
      <w:pPr>
        <w:jc w:val="both"/>
        <w:rPr>
          <w:rFonts w:eastAsia="MS Mincho"/>
          <w:sz w:val="24"/>
          <w:szCs w:val="24"/>
          <w:lang w:eastAsia="ja-JP"/>
        </w:rPr>
      </w:pPr>
    </w:p>
    <w:p w:rsidR="009B003B" w:rsidRPr="009B003B" w:rsidRDefault="009B003B" w:rsidP="009B003B">
      <w:pPr>
        <w:jc w:val="center"/>
        <w:rPr>
          <w:rFonts w:eastAsia="MS Mincho"/>
          <w:b/>
          <w:bCs/>
          <w:sz w:val="24"/>
          <w:szCs w:val="24"/>
          <w:lang w:eastAsia="ja-JP"/>
        </w:rPr>
      </w:pPr>
    </w:p>
    <w:p w:rsidR="009B003B" w:rsidRPr="009B003B" w:rsidRDefault="009B003B" w:rsidP="009B003B">
      <w:pPr>
        <w:jc w:val="center"/>
        <w:rPr>
          <w:rFonts w:eastAsia="MS Mincho"/>
          <w:b/>
          <w:bCs/>
          <w:caps/>
          <w:sz w:val="24"/>
          <w:szCs w:val="24"/>
          <w:lang w:eastAsia="ja-JP"/>
        </w:rPr>
      </w:pPr>
      <w:r w:rsidRPr="009B003B">
        <w:rPr>
          <w:rFonts w:eastAsia="MS Mincho"/>
          <w:b/>
          <w:bCs/>
          <w:caps/>
          <w:sz w:val="24"/>
          <w:szCs w:val="24"/>
          <w:lang w:eastAsia="ja-JP"/>
        </w:rPr>
        <w:t xml:space="preserve">ЗАЯВКА на участие в конкурсе </w:t>
      </w:r>
    </w:p>
    <w:p w:rsidR="009B003B" w:rsidRPr="009B003B" w:rsidRDefault="009B003B" w:rsidP="009B003B">
      <w:pPr>
        <w:jc w:val="center"/>
        <w:rPr>
          <w:rFonts w:eastAsia="MS Mincho"/>
          <w:b/>
          <w:bCs/>
          <w:caps/>
          <w:sz w:val="24"/>
          <w:szCs w:val="24"/>
          <w:lang w:eastAsia="ja-JP"/>
        </w:rPr>
      </w:pP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на право заключения концессионного соглашения </w:t>
      </w:r>
      <w:r w:rsidRPr="009B003B">
        <w:rPr>
          <w:bCs/>
          <w:sz w:val="24"/>
          <w:szCs w:val="24"/>
        </w:rPr>
        <w:t>в отношении объектов теплоснабжения, принадлежащих на праве собственности муниципальному образованию Элитовский сельсовет,</w:t>
      </w:r>
      <w:r w:rsidRPr="009B003B">
        <w:rPr>
          <w:rFonts w:eastAsia="Arial Unicode MS"/>
          <w:bCs/>
          <w:kern w:val="1"/>
          <w:sz w:val="24"/>
          <w:szCs w:val="24"/>
        </w:rPr>
        <w:t xml:space="preserve"> </w:t>
      </w:r>
      <w:r w:rsidRPr="009B003B">
        <w:rPr>
          <w:bCs/>
          <w:sz w:val="24"/>
          <w:szCs w:val="24"/>
        </w:rPr>
        <w:t>расположенных на территории п. Элита Емельяновского района Красноярского края</w:t>
      </w:r>
    </w:p>
    <w:p w:rsidR="009B003B" w:rsidRPr="009B003B" w:rsidRDefault="009B003B" w:rsidP="009B003B">
      <w:pPr>
        <w:jc w:val="both"/>
        <w:rPr>
          <w:sz w:val="24"/>
          <w:szCs w:val="24"/>
          <w:lang w:eastAsia="ru-RU"/>
        </w:rPr>
      </w:pPr>
      <w:r w:rsidRPr="009B003B">
        <w:rPr>
          <w:sz w:val="24"/>
          <w:szCs w:val="24"/>
          <w:lang w:eastAsia="ru-RU"/>
        </w:rPr>
        <w:t xml:space="preserve">1. Изучив конкурсную документацию на право заключения вышеупомянутого соглашения, а также применимые к данному конкурсу законодательство и нормативные правовые акты </w:t>
      </w:r>
      <w:r w:rsidRPr="009B003B">
        <w:rPr>
          <w:b/>
          <w:bCs/>
          <w:sz w:val="24"/>
          <w:szCs w:val="24"/>
          <w:lang w:eastAsia="ru-RU"/>
        </w:rPr>
        <w:t>_____________________________</w:t>
      </w:r>
      <w:r w:rsidRPr="009B003B">
        <w:rPr>
          <w:sz w:val="24"/>
          <w:szCs w:val="24"/>
          <w:lang w:eastAsia="ru-RU"/>
        </w:rPr>
        <w:t>_____________________________________</w:t>
      </w:r>
    </w:p>
    <w:p w:rsidR="009B003B" w:rsidRPr="009B003B" w:rsidRDefault="009B003B" w:rsidP="009B003B">
      <w:pPr>
        <w:ind w:firstLine="720"/>
        <w:rPr>
          <w:sz w:val="24"/>
          <w:szCs w:val="24"/>
          <w:lang w:eastAsia="ru-RU"/>
        </w:rPr>
      </w:pPr>
      <w:r w:rsidRPr="009B003B">
        <w:rPr>
          <w:sz w:val="24"/>
          <w:szCs w:val="24"/>
          <w:lang w:eastAsia="ru-RU"/>
        </w:rPr>
        <w:t xml:space="preserve">                          (наименование участника конкурса)</w:t>
      </w:r>
    </w:p>
    <w:p w:rsidR="009B003B" w:rsidRPr="009B003B" w:rsidRDefault="009B003B" w:rsidP="009B003B">
      <w:pPr>
        <w:jc w:val="center"/>
        <w:rPr>
          <w:sz w:val="24"/>
          <w:szCs w:val="24"/>
          <w:lang w:eastAsia="ru-RU"/>
        </w:rPr>
      </w:pPr>
      <w:r w:rsidRPr="009B003B">
        <w:rPr>
          <w:sz w:val="24"/>
          <w:szCs w:val="24"/>
          <w:lang w:eastAsia="ru-RU"/>
        </w:rPr>
        <w:t xml:space="preserve"> в лице, ________________________________________________________________________</w:t>
      </w:r>
    </w:p>
    <w:p w:rsidR="009B003B" w:rsidRPr="009B003B" w:rsidRDefault="009B003B" w:rsidP="009B003B">
      <w:pPr>
        <w:jc w:val="center"/>
        <w:rPr>
          <w:sz w:val="24"/>
          <w:szCs w:val="24"/>
          <w:lang w:eastAsia="ru-RU"/>
        </w:rPr>
      </w:pPr>
      <w:r w:rsidRPr="009B003B">
        <w:rPr>
          <w:sz w:val="24"/>
          <w:szCs w:val="24"/>
          <w:lang w:eastAsia="ru-RU"/>
        </w:rPr>
        <w:t xml:space="preserve">                           </w:t>
      </w:r>
      <w:r w:rsidRPr="009B003B">
        <w:rPr>
          <w:sz w:val="24"/>
          <w:szCs w:val="24"/>
          <w:lang w:eastAsia="ru-RU"/>
        </w:rPr>
        <w:tab/>
        <w:t>(наименование должности руководителя и его Ф.И.О.)</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сообщает о согласии участвовать в предварительном отборе участников конкурса, установленных в указанных выше документах, и в случае допуска к участию в конкурсе представить конкурсное предложение.</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2. Настоящей заявкой гарантируем достоверность представленной нами в заявке информации.</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3. Настоящим подтверждаем право Конкурсной Комиссии, не противоречащее требованию формирования равных для всех Заявителей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4. Сообщаем, что для оперативного уведомления нас по вопросам организационного характера и взаимодействия с Конкурсной Комиссией </w:t>
      </w:r>
      <w:proofErr w:type="gramStart"/>
      <w:r w:rsidRPr="009B003B">
        <w:rPr>
          <w:rFonts w:eastAsia="MS Mincho"/>
          <w:sz w:val="24"/>
          <w:szCs w:val="24"/>
          <w:lang w:eastAsia="ja-JP"/>
        </w:rPr>
        <w:t>уполномочен</w:t>
      </w:r>
      <w:proofErr w:type="gramEnd"/>
      <w:r w:rsidRPr="009B003B">
        <w:rPr>
          <w:rFonts w:eastAsia="MS Mincho"/>
          <w:sz w:val="24"/>
          <w:szCs w:val="24"/>
          <w:lang w:eastAsia="ja-JP"/>
        </w:rPr>
        <w:t xml:space="preserve">  _______________________________________________________________________________</w:t>
      </w:r>
    </w:p>
    <w:p w:rsidR="009B003B" w:rsidRPr="009B003B" w:rsidRDefault="009B003B" w:rsidP="009B003B">
      <w:pPr>
        <w:jc w:val="center"/>
        <w:rPr>
          <w:b/>
          <w:bCs/>
          <w:i/>
          <w:iCs/>
          <w:sz w:val="24"/>
          <w:szCs w:val="24"/>
          <w:lang w:eastAsia="ru-RU"/>
        </w:rPr>
      </w:pPr>
      <w:r w:rsidRPr="009B003B">
        <w:rPr>
          <w:b/>
          <w:bCs/>
          <w:i/>
          <w:iCs/>
          <w:sz w:val="24"/>
          <w:szCs w:val="24"/>
          <w:lang w:eastAsia="ru-RU"/>
        </w:rPr>
        <w:t>(Ф.И.О., телефон работника организации – Участника)</w:t>
      </w:r>
    </w:p>
    <w:p w:rsidR="009B003B" w:rsidRPr="009B003B" w:rsidRDefault="009B003B" w:rsidP="009B003B">
      <w:pPr>
        <w:rPr>
          <w:rFonts w:eastAsia="MS Mincho"/>
          <w:sz w:val="24"/>
          <w:szCs w:val="24"/>
          <w:lang w:eastAsia="ja-JP"/>
        </w:rPr>
      </w:pPr>
      <w:r w:rsidRPr="009B003B">
        <w:rPr>
          <w:rFonts w:eastAsia="MS Mincho"/>
          <w:sz w:val="24"/>
          <w:szCs w:val="24"/>
          <w:lang w:eastAsia="ja-JP"/>
        </w:rPr>
        <w:t>Все сведения о проведении конкурса просим сообщать уполномоченному лицу.</w:t>
      </w:r>
    </w:p>
    <w:p w:rsidR="009B003B" w:rsidRPr="009B003B" w:rsidRDefault="009B003B" w:rsidP="009B003B">
      <w:pPr>
        <w:rPr>
          <w:rFonts w:eastAsia="MS Mincho"/>
          <w:sz w:val="24"/>
          <w:szCs w:val="24"/>
          <w:lang w:eastAsia="ja-JP"/>
        </w:rPr>
      </w:pPr>
      <w:r w:rsidRPr="009B003B">
        <w:rPr>
          <w:rFonts w:eastAsia="MS Mincho"/>
          <w:sz w:val="24"/>
          <w:szCs w:val="24"/>
          <w:lang w:eastAsia="ja-JP"/>
        </w:rPr>
        <w:t>5. Наши юридический и фактический адреса, телефон ___________</w:t>
      </w:r>
      <w:proofErr w:type="gramStart"/>
      <w:r w:rsidRPr="009B003B">
        <w:rPr>
          <w:rFonts w:eastAsia="MS Mincho"/>
          <w:sz w:val="24"/>
          <w:szCs w:val="24"/>
          <w:lang w:eastAsia="ja-JP"/>
        </w:rPr>
        <w:t xml:space="preserve"> ,</w:t>
      </w:r>
      <w:proofErr w:type="gramEnd"/>
      <w:r w:rsidRPr="009B003B">
        <w:rPr>
          <w:rFonts w:eastAsia="MS Mincho"/>
          <w:sz w:val="24"/>
          <w:szCs w:val="24"/>
          <w:lang w:eastAsia="ja-JP"/>
        </w:rPr>
        <w:t xml:space="preserve"> факс ________ , банковские реквизиты: _________________________________________________________</w:t>
      </w:r>
    </w:p>
    <w:p w:rsidR="009B003B" w:rsidRPr="009B003B" w:rsidRDefault="009B003B" w:rsidP="009B003B">
      <w:pPr>
        <w:rPr>
          <w:rFonts w:eastAsia="MS Mincho"/>
          <w:sz w:val="24"/>
          <w:szCs w:val="24"/>
          <w:lang w:eastAsia="ja-JP"/>
        </w:rPr>
      </w:pPr>
      <w:r w:rsidRPr="009B003B">
        <w:rPr>
          <w:rFonts w:eastAsia="MS Mincho"/>
          <w:sz w:val="24"/>
          <w:szCs w:val="24"/>
          <w:lang w:eastAsia="ja-JP"/>
        </w:rPr>
        <w:t>6. Корреспонденцию в наш адрес просим направлять по адресу: ________________________</w:t>
      </w:r>
    </w:p>
    <w:p w:rsidR="009B003B" w:rsidRPr="009B003B" w:rsidRDefault="009B003B" w:rsidP="009B003B">
      <w:pPr>
        <w:spacing w:after="120"/>
        <w:rPr>
          <w:rFonts w:eastAsia="MS Mincho"/>
          <w:sz w:val="24"/>
          <w:szCs w:val="24"/>
          <w:lang w:eastAsia="ja-JP"/>
        </w:rPr>
      </w:pPr>
      <w:r w:rsidRPr="009B003B">
        <w:rPr>
          <w:rFonts w:eastAsia="MS Mincho"/>
          <w:sz w:val="24"/>
          <w:szCs w:val="24"/>
          <w:lang w:eastAsia="ja-JP"/>
        </w:rPr>
        <w:t>7. К настоящей заявке прилагаются документы в кол-ве 2-х экземпляров (оригинал и копия),  согласно описи – каждый экземпляр на _____стр.</w:t>
      </w:r>
    </w:p>
    <w:tbl>
      <w:tblPr>
        <w:tblW w:w="0" w:type="auto"/>
        <w:tblInd w:w="108" w:type="dxa"/>
        <w:tblLook w:val="01E0" w:firstRow="1" w:lastRow="1" w:firstColumn="1" w:lastColumn="1" w:noHBand="0" w:noVBand="0"/>
      </w:tblPr>
      <w:tblGrid>
        <w:gridCol w:w="4932"/>
        <w:gridCol w:w="4918"/>
      </w:tblGrid>
      <w:tr w:rsidR="009B003B" w:rsidRPr="009B003B" w:rsidTr="009B003B">
        <w:tc>
          <w:tcPr>
            <w:tcW w:w="4932"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______________________ </w:t>
            </w:r>
          </w:p>
          <w:p w:rsidR="009B003B" w:rsidRPr="009B003B" w:rsidRDefault="009B003B" w:rsidP="009B003B">
            <w:pPr>
              <w:rPr>
                <w:rFonts w:eastAsia="MS Mincho"/>
                <w:sz w:val="24"/>
                <w:szCs w:val="24"/>
                <w:lang w:eastAsia="ja-JP"/>
              </w:rPr>
            </w:pPr>
            <w:r w:rsidRPr="009B003B">
              <w:rPr>
                <w:rFonts w:eastAsia="MS Mincho"/>
                <w:sz w:val="24"/>
                <w:szCs w:val="24"/>
                <w:lang w:eastAsia="ja-JP"/>
              </w:rPr>
              <w:t>______________________</w:t>
            </w:r>
            <w:r w:rsidRPr="009B003B">
              <w:rPr>
                <w:rFonts w:eastAsia="MS Mincho"/>
                <w:sz w:val="24"/>
                <w:szCs w:val="24"/>
                <w:lang w:eastAsia="ja-JP"/>
              </w:rPr>
              <w:tab/>
            </w:r>
          </w:p>
        </w:tc>
        <w:tc>
          <w:tcPr>
            <w:tcW w:w="4918" w:type="dxa"/>
          </w:tcPr>
          <w:p w:rsidR="009B003B" w:rsidRPr="009B003B" w:rsidRDefault="009B003B" w:rsidP="009B003B">
            <w:pPr>
              <w:rPr>
                <w:rFonts w:eastAsia="MS Mincho"/>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(подпись)</w:t>
            </w:r>
          </w:p>
        </w:tc>
      </w:tr>
      <w:tr w:rsidR="009B003B" w:rsidRPr="009B003B" w:rsidTr="009B003B">
        <w:tc>
          <w:tcPr>
            <w:tcW w:w="4932"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Заявитель (Ф.И.О., должность)</w:t>
            </w:r>
          </w:p>
          <w:p w:rsidR="009B003B" w:rsidRPr="009B003B" w:rsidRDefault="009B003B" w:rsidP="009B003B">
            <w:pPr>
              <w:rPr>
                <w:rFonts w:eastAsia="MS Mincho"/>
                <w:sz w:val="24"/>
                <w:szCs w:val="24"/>
                <w:lang w:eastAsia="ja-JP"/>
              </w:rPr>
            </w:pPr>
          </w:p>
        </w:tc>
        <w:tc>
          <w:tcPr>
            <w:tcW w:w="4918" w:type="dxa"/>
          </w:tcPr>
          <w:p w:rsidR="009B003B" w:rsidRPr="009B003B" w:rsidRDefault="009B003B" w:rsidP="009B003B">
            <w:pPr>
              <w:rPr>
                <w:rFonts w:eastAsia="MS Mincho"/>
                <w:sz w:val="24"/>
                <w:szCs w:val="24"/>
                <w:lang w:eastAsia="ja-JP"/>
              </w:rPr>
            </w:pPr>
            <w:proofErr w:type="spellStart"/>
            <w:r w:rsidRPr="009B003B">
              <w:rPr>
                <w:rFonts w:eastAsia="MS Mincho"/>
                <w:sz w:val="24"/>
                <w:szCs w:val="24"/>
                <w:lang w:eastAsia="ja-JP"/>
              </w:rPr>
              <w:t>м.п</w:t>
            </w:r>
            <w:proofErr w:type="spellEnd"/>
            <w:r w:rsidRPr="009B003B">
              <w:rPr>
                <w:rFonts w:eastAsia="MS Mincho"/>
                <w:sz w:val="24"/>
                <w:szCs w:val="24"/>
                <w:lang w:eastAsia="ja-JP"/>
              </w:rPr>
              <w:t>.</w:t>
            </w:r>
          </w:p>
          <w:p w:rsidR="009B003B" w:rsidRPr="009B003B" w:rsidRDefault="009B003B" w:rsidP="009B003B">
            <w:pPr>
              <w:rPr>
                <w:rFonts w:eastAsia="MS Mincho"/>
                <w:sz w:val="24"/>
                <w:szCs w:val="24"/>
                <w:lang w:eastAsia="ja-JP"/>
              </w:rPr>
            </w:pPr>
          </w:p>
          <w:p w:rsidR="009B003B" w:rsidRDefault="009B003B" w:rsidP="009B003B">
            <w:pPr>
              <w:rPr>
                <w:rFonts w:eastAsia="MS Mincho"/>
                <w:sz w:val="24"/>
                <w:szCs w:val="24"/>
                <w:lang w:val="en-US" w:eastAsia="ja-JP"/>
              </w:rPr>
            </w:pPr>
          </w:p>
          <w:p w:rsidR="00543E56" w:rsidRDefault="00543E56" w:rsidP="009B003B">
            <w:pPr>
              <w:rPr>
                <w:rFonts w:eastAsia="MS Mincho"/>
                <w:sz w:val="24"/>
                <w:szCs w:val="24"/>
                <w:lang w:val="en-US" w:eastAsia="ja-JP"/>
              </w:rPr>
            </w:pPr>
          </w:p>
          <w:p w:rsidR="00543E56" w:rsidRPr="00543E56" w:rsidRDefault="00543E56" w:rsidP="009B003B">
            <w:pPr>
              <w:rPr>
                <w:rFonts w:eastAsia="MS Mincho"/>
                <w:sz w:val="24"/>
                <w:szCs w:val="24"/>
                <w:lang w:val="en-US" w:eastAsia="ja-JP"/>
              </w:rPr>
            </w:pPr>
          </w:p>
        </w:tc>
      </w:tr>
    </w:tbl>
    <w:p w:rsidR="009B003B" w:rsidRPr="009B003B" w:rsidRDefault="009B003B" w:rsidP="009B003B">
      <w:pPr>
        <w:jc w:val="center"/>
        <w:rPr>
          <w:rFonts w:eastAsia="MS Mincho"/>
          <w:b/>
          <w:bCs/>
          <w:sz w:val="24"/>
          <w:szCs w:val="24"/>
          <w:lang w:eastAsia="ja-JP"/>
        </w:rPr>
      </w:pPr>
      <w:bookmarkStart w:id="192" w:name="Форма_Описи_Документов"/>
    </w:p>
    <w:p w:rsidR="009B003B" w:rsidRPr="009B003B" w:rsidRDefault="009B003B" w:rsidP="009B003B">
      <w:pPr>
        <w:jc w:val="center"/>
        <w:rPr>
          <w:rFonts w:eastAsia="MS Mincho"/>
          <w:b/>
          <w:bCs/>
          <w:sz w:val="24"/>
          <w:szCs w:val="24"/>
          <w:lang w:eastAsia="ja-JP"/>
        </w:rPr>
      </w:pPr>
      <w:r w:rsidRPr="009B003B">
        <w:rPr>
          <w:rFonts w:eastAsia="MS Mincho"/>
          <w:b/>
          <w:bCs/>
          <w:sz w:val="24"/>
          <w:szCs w:val="24"/>
          <w:lang w:eastAsia="ja-JP"/>
        </w:rPr>
        <w:lastRenderedPageBreak/>
        <w:t xml:space="preserve">ФОРМА ОПИСИ ДОКУМЕНТОВ, </w:t>
      </w:r>
      <w:r w:rsidRPr="009B003B">
        <w:rPr>
          <w:rFonts w:eastAsia="MS Mincho"/>
          <w:b/>
          <w:bCs/>
          <w:sz w:val="24"/>
          <w:szCs w:val="24"/>
          <w:lang w:eastAsia="ja-JP"/>
        </w:rPr>
        <w:br/>
        <w:t>ПРЕДСТАВЛЯЕМЫХ ДЛЯ УЧАСТИЯ В КОНКУРСЕ</w:t>
      </w:r>
      <w:bookmarkEnd w:id="192"/>
    </w:p>
    <w:p w:rsidR="009B003B" w:rsidRPr="009B003B" w:rsidRDefault="009B003B" w:rsidP="009B003B">
      <w:pPr>
        <w:jc w:val="center"/>
        <w:rPr>
          <w:rFonts w:eastAsia="MS Mincho"/>
          <w:b/>
          <w:bCs/>
          <w:caps/>
          <w:sz w:val="24"/>
          <w:szCs w:val="24"/>
          <w:lang w:eastAsia="ja-JP"/>
        </w:rPr>
      </w:pPr>
    </w:p>
    <w:p w:rsidR="009B003B" w:rsidRPr="009B003B" w:rsidRDefault="009B003B" w:rsidP="009B003B">
      <w:pPr>
        <w:jc w:val="center"/>
        <w:rPr>
          <w:rFonts w:eastAsia="MS Mincho"/>
          <w:b/>
          <w:bCs/>
          <w:sz w:val="24"/>
          <w:szCs w:val="24"/>
          <w:lang w:eastAsia="ja-JP"/>
        </w:rPr>
      </w:pPr>
      <w:bookmarkStart w:id="193" w:name="_Toc119343910"/>
      <w:r w:rsidRPr="009B003B">
        <w:rPr>
          <w:rFonts w:eastAsia="MS Mincho"/>
          <w:b/>
          <w:bCs/>
          <w:sz w:val="24"/>
          <w:szCs w:val="24"/>
          <w:lang w:eastAsia="ja-JP"/>
        </w:rPr>
        <w:t>ОПИСЬ ДОКУМЕНТОВ,</w:t>
      </w:r>
      <w:bookmarkEnd w:id="193"/>
    </w:p>
    <w:p w:rsidR="009B003B" w:rsidRPr="009B003B" w:rsidRDefault="009B003B" w:rsidP="009B003B">
      <w:pPr>
        <w:jc w:val="center"/>
        <w:rPr>
          <w:rFonts w:eastAsia="MS Mincho"/>
          <w:i/>
          <w:iCs/>
          <w:sz w:val="24"/>
          <w:szCs w:val="24"/>
          <w:lang w:eastAsia="ja-JP"/>
        </w:rPr>
      </w:pPr>
      <w:r w:rsidRPr="009B003B">
        <w:rPr>
          <w:rFonts w:eastAsia="MS Mincho"/>
          <w:sz w:val="24"/>
          <w:szCs w:val="24"/>
          <w:lang w:eastAsia="ja-JP"/>
        </w:rPr>
        <w:t>представляемых для участия в открытом конкурсе, составляющих заявку на участие в конкурсе</w:t>
      </w:r>
    </w:p>
    <w:p w:rsidR="009B003B" w:rsidRPr="009B003B" w:rsidRDefault="009B003B" w:rsidP="009B003B">
      <w:pPr>
        <w:jc w:val="both"/>
        <w:rPr>
          <w:rFonts w:eastAsia="MS Mincho"/>
          <w:sz w:val="24"/>
          <w:szCs w:val="24"/>
          <w:lang w:eastAsia="ja-JP"/>
        </w:rPr>
      </w:pP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Настоящим ____________________________________________ подтверждает, что для участия  </w:t>
      </w:r>
    </w:p>
    <w:p w:rsidR="009B003B" w:rsidRPr="009B003B" w:rsidRDefault="009B003B" w:rsidP="009B003B">
      <w:pPr>
        <w:ind w:firstLine="1600"/>
        <w:jc w:val="both"/>
        <w:rPr>
          <w:rFonts w:eastAsia="MS Mincho"/>
          <w:sz w:val="24"/>
          <w:szCs w:val="24"/>
          <w:lang w:eastAsia="ja-JP"/>
        </w:rPr>
      </w:pPr>
      <w:r w:rsidRPr="009B003B">
        <w:rPr>
          <w:rFonts w:eastAsia="MS Mincho"/>
          <w:sz w:val="24"/>
          <w:szCs w:val="24"/>
          <w:lang w:eastAsia="ja-JP"/>
        </w:rPr>
        <w:t xml:space="preserve">                (наименование Заявителя)</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в конкурсе на право заключения концессионного соглашения </w:t>
      </w:r>
      <w:r w:rsidRPr="009B003B">
        <w:rPr>
          <w:bCs/>
          <w:sz w:val="24"/>
          <w:szCs w:val="24"/>
        </w:rPr>
        <w:t>в отношении объектов теплоснабжения, принадлежащих на праве собственности муниципальному образованию Элитовский сельсовет,</w:t>
      </w:r>
      <w:r w:rsidRPr="009B003B">
        <w:rPr>
          <w:rFonts w:eastAsia="Arial Unicode MS"/>
          <w:bCs/>
          <w:kern w:val="1"/>
          <w:sz w:val="24"/>
          <w:szCs w:val="24"/>
        </w:rPr>
        <w:t xml:space="preserve"> </w:t>
      </w:r>
      <w:r w:rsidRPr="009B003B">
        <w:rPr>
          <w:bCs/>
          <w:sz w:val="24"/>
          <w:szCs w:val="24"/>
        </w:rPr>
        <w:t>расположенных на территории п. Элита Емельяновского района Красноярского края</w:t>
      </w:r>
      <w:r w:rsidRPr="009B003B">
        <w:rPr>
          <w:rFonts w:eastAsia="MS Mincho"/>
          <w:sz w:val="24"/>
          <w:szCs w:val="24"/>
          <w:lang w:eastAsia="ja-JP"/>
        </w:rPr>
        <w:t xml:space="preserve"> </w:t>
      </w:r>
      <w:r w:rsidRPr="009B003B">
        <w:rPr>
          <w:sz w:val="24"/>
          <w:szCs w:val="24"/>
          <w:lang w:eastAsia="ru-RU"/>
        </w:rPr>
        <w:t>направляет следующие документы:</w:t>
      </w:r>
    </w:p>
    <w:p w:rsidR="009B003B" w:rsidRPr="009B003B" w:rsidRDefault="009B003B" w:rsidP="009B003B">
      <w:pPr>
        <w:jc w:val="both"/>
        <w:rPr>
          <w:rFonts w:eastAsia="MS Mincho"/>
          <w:sz w:val="24"/>
          <w:szCs w:val="24"/>
          <w:lang w:eastAsia="ja-JP"/>
        </w:rPr>
      </w:pPr>
    </w:p>
    <w:tbl>
      <w:tblPr>
        <w:tblW w:w="99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920"/>
        <w:gridCol w:w="1260"/>
      </w:tblGrid>
      <w:tr w:rsidR="009B003B" w:rsidRPr="009B003B" w:rsidTr="009B003B">
        <w:tc>
          <w:tcPr>
            <w:tcW w:w="720" w:type="dxa"/>
            <w:shd w:val="clear" w:color="000000" w:fill="auto"/>
            <w:vAlign w:val="center"/>
          </w:tcPr>
          <w:p w:rsidR="009B003B" w:rsidRPr="009B003B" w:rsidRDefault="009B003B" w:rsidP="009B003B">
            <w:pPr>
              <w:jc w:val="center"/>
              <w:rPr>
                <w:rFonts w:eastAsia="MS Mincho"/>
                <w:b/>
                <w:bCs/>
                <w:sz w:val="24"/>
                <w:szCs w:val="24"/>
                <w:lang w:eastAsia="ja-JP"/>
              </w:rPr>
            </w:pPr>
            <w:r w:rsidRPr="009B003B">
              <w:rPr>
                <w:rFonts w:eastAsia="MS Mincho"/>
                <w:b/>
                <w:bCs/>
                <w:sz w:val="24"/>
                <w:szCs w:val="24"/>
                <w:lang w:eastAsia="ja-JP"/>
              </w:rPr>
              <w:t>№№ п\</w:t>
            </w:r>
            <w:proofErr w:type="gramStart"/>
            <w:r w:rsidRPr="009B003B">
              <w:rPr>
                <w:rFonts w:eastAsia="MS Mincho"/>
                <w:b/>
                <w:bCs/>
                <w:sz w:val="24"/>
                <w:szCs w:val="24"/>
                <w:lang w:eastAsia="ja-JP"/>
              </w:rPr>
              <w:t>п</w:t>
            </w:r>
            <w:proofErr w:type="gramEnd"/>
          </w:p>
        </w:tc>
        <w:tc>
          <w:tcPr>
            <w:tcW w:w="7920" w:type="dxa"/>
            <w:shd w:val="clear" w:color="000000" w:fill="auto"/>
            <w:vAlign w:val="center"/>
          </w:tcPr>
          <w:p w:rsidR="009B003B" w:rsidRPr="009B003B" w:rsidRDefault="009B003B" w:rsidP="009B003B">
            <w:pPr>
              <w:jc w:val="center"/>
              <w:rPr>
                <w:rFonts w:eastAsia="MS Mincho"/>
                <w:b/>
                <w:bCs/>
                <w:sz w:val="24"/>
                <w:szCs w:val="24"/>
                <w:lang w:eastAsia="ja-JP"/>
              </w:rPr>
            </w:pPr>
            <w:r w:rsidRPr="009B003B">
              <w:rPr>
                <w:rFonts w:eastAsia="MS Mincho"/>
                <w:b/>
                <w:bCs/>
                <w:sz w:val="24"/>
                <w:szCs w:val="24"/>
                <w:lang w:eastAsia="ja-JP"/>
              </w:rPr>
              <w:t>Наименование</w:t>
            </w:r>
          </w:p>
        </w:tc>
        <w:tc>
          <w:tcPr>
            <w:tcW w:w="1260" w:type="dxa"/>
            <w:shd w:val="clear" w:color="000000" w:fill="auto"/>
            <w:vAlign w:val="center"/>
          </w:tcPr>
          <w:p w:rsidR="009B003B" w:rsidRPr="009B003B" w:rsidRDefault="009B003B" w:rsidP="009B003B">
            <w:pPr>
              <w:jc w:val="center"/>
              <w:rPr>
                <w:rFonts w:eastAsia="MS Mincho"/>
                <w:b/>
                <w:bCs/>
                <w:sz w:val="24"/>
                <w:szCs w:val="24"/>
                <w:lang w:eastAsia="ja-JP"/>
              </w:rPr>
            </w:pPr>
            <w:r w:rsidRPr="009B003B">
              <w:rPr>
                <w:rFonts w:eastAsia="MS Mincho"/>
                <w:b/>
                <w:bCs/>
                <w:sz w:val="24"/>
                <w:szCs w:val="24"/>
                <w:lang w:eastAsia="ja-JP"/>
              </w:rPr>
              <w:t>Кол-во</w:t>
            </w:r>
          </w:p>
          <w:p w:rsidR="009B003B" w:rsidRPr="009B003B" w:rsidRDefault="009B003B" w:rsidP="009B003B">
            <w:pPr>
              <w:jc w:val="center"/>
              <w:rPr>
                <w:rFonts w:eastAsia="MS Mincho"/>
                <w:b/>
                <w:bCs/>
                <w:sz w:val="24"/>
                <w:szCs w:val="24"/>
                <w:lang w:eastAsia="ja-JP"/>
              </w:rPr>
            </w:pPr>
            <w:r w:rsidRPr="009B003B">
              <w:rPr>
                <w:rFonts w:eastAsia="MS Mincho"/>
                <w:b/>
                <w:bCs/>
                <w:sz w:val="24"/>
                <w:szCs w:val="24"/>
                <w:lang w:eastAsia="ja-JP"/>
              </w:rPr>
              <w:t>страниц</w:t>
            </w: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Заявка на участие в конкурсе </w:t>
            </w: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Анкета Заявителя</w:t>
            </w: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jc w:val="both"/>
              <w:rPr>
                <w:rFonts w:eastAsia="MS Mincho"/>
                <w:sz w:val="24"/>
                <w:szCs w:val="24"/>
                <w:lang w:eastAsia="ja-JP"/>
              </w:rPr>
            </w:pP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rPr>
                <w:rFonts w:eastAsia="MS Mincho"/>
                <w:sz w:val="24"/>
                <w:szCs w:val="24"/>
                <w:lang w:eastAsia="ja-JP"/>
              </w:rPr>
            </w:pP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rPr>
                <w:rFonts w:eastAsia="MS Mincho"/>
                <w:sz w:val="24"/>
                <w:szCs w:val="24"/>
                <w:lang w:eastAsia="ja-JP"/>
              </w:rPr>
            </w:pP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rPr>
                <w:rFonts w:eastAsia="MS Mincho"/>
                <w:sz w:val="24"/>
                <w:szCs w:val="24"/>
                <w:lang w:eastAsia="ja-JP"/>
              </w:rPr>
            </w:pP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rPr>
                <w:rFonts w:eastAsia="MS Mincho"/>
                <w:sz w:val="24"/>
                <w:szCs w:val="24"/>
                <w:lang w:eastAsia="ja-JP"/>
              </w:rPr>
            </w:pP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rPr>
                <w:rFonts w:eastAsia="MS Mincho"/>
                <w:b/>
                <w:bCs/>
                <w:i/>
                <w:iCs/>
                <w:sz w:val="24"/>
                <w:szCs w:val="24"/>
                <w:lang w:eastAsia="ja-JP"/>
              </w:rPr>
            </w:pP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rPr>
                <w:rFonts w:eastAsia="MS Mincho"/>
                <w:sz w:val="24"/>
                <w:szCs w:val="24"/>
                <w:lang w:eastAsia="ja-JP"/>
              </w:rPr>
            </w:pP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Pr>
          <w:p w:rsidR="009B003B" w:rsidRPr="009B003B" w:rsidRDefault="009B003B" w:rsidP="009B003B">
            <w:pPr>
              <w:rPr>
                <w:rFonts w:eastAsia="MS Mincho"/>
                <w:sz w:val="24"/>
                <w:szCs w:val="24"/>
                <w:lang w:eastAsia="ja-JP"/>
              </w:rPr>
            </w:pPr>
          </w:p>
        </w:tc>
        <w:tc>
          <w:tcPr>
            <w:tcW w:w="1260" w:type="dxa"/>
          </w:tcPr>
          <w:p w:rsidR="009B003B" w:rsidRPr="009B003B" w:rsidRDefault="009B003B" w:rsidP="009B003B">
            <w:pPr>
              <w:rPr>
                <w:rFonts w:eastAsia="MS Mincho"/>
                <w:sz w:val="24"/>
                <w:szCs w:val="24"/>
                <w:lang w:eastAsia="ja-JP"/>
              </w:rPr>
            </w:pPr>
          </w:p>
        </w:tc>
      </w:tr>
      <w:tr w:rsidR="009B003B" w:rsidRPr="009B003B" w:rsidTr="009B003B">
        <w:tc>
          <w:tcPr>
            <w:tcW w:w="720" w:type="dxa"/>
            <w:tcBorders>
              <w:bottom w:val="single" w:sz="12" w:space="0" w:color="auto"/>
            </w:tcBorders>
          </w:tcPr>
          <w:p w:rsidR="009B003B" w:rsidRPr="009B003B" w:rsidRDefault="009B003B" w:rsidP="009B003B">
            <w:pPr>
              <w:numPr>
                <w:ilvl w:val="0"/>
                <w:numId w:val="22"/>
              </w:numPr>
              <w:tabs>
                <w:tab w:val="num" w:pos="392"/>
              </w:tabs>
              <w:suppressAutoHyphens w:val="0"/>
              <w:ind w:hanging="720"/>
              <w:jc w:val="center"/>
              <w:rPr>
                <w:rFonts w:eastAsia="MS Mincho"/>
                <w:sz w:val="24"/>
                <w:szCs w:val="24"/>
                <w:lang w:eastAsia="ja-JP"/>
              </w:rPr>
            </w:pPr>
          </w:p>
        </w:tc>
        <w:tc>
          <w:tcPr>
            <w:tcW w:w="7920" w:type="dxa"/>
            <w:tcBorders>
              <w:bottom w:val="single" w:sz="12" w:space="0" w:color="auto"/>
            </w:tcBorders>
          </w:tcPr>
          <w:p w:rsidR="009B003B" w:rsidRPr="009B003B" w:rsidRDefault="009B003B" w:rsidP="009B003B">
            <w:pPr>
              <w:jc w:val="both"/>
              <w:rPr>
                <w:rFonts w:eastAsia="MS Mincho"/>
                <w:sz w:val="24"/>
                <w:szCs w:val="24"/>
                <w:lang w:eastAsia="ja-JP"/>
              </w:rPr>
            </w:pPr>
          </w:p>
        </w:tc>
        <w:tc>
          <w:tcPr>
            <w:tcW w:w="1260" w:type="dxa"/>
            <w:tcBorders>
              <w:bottom w:val="single" w:sz="12" w:space="0" w:color="auto"/>
            </w:tcBorders>
          </w:tcPr>
          <w:p w:rsidR="009B003B" w:rsidRPr="009B003B" w:rsidRDefault="009B003B" w:rsidP="009B003B">
            <w:pPr>
              <w:rPr>
                <w:rFonts w:eastAsia="MS Mincho"/>
                <w:sz w:val="24"/>
                <w:szCs w:val="24"/>
                <w:lang w:eastAsia="ja-JP"/>
              </w:rPr>
            </w:pPr>
          </w:p>
        </w:tc>
      </w:tr>
    </w:tbl>
    <w:p w:rsidR="009B003B" w:rsidRPr="009B003B" w:rsidRDefault="009B003B" w:rsidP="009B003B">
      <w:pPr>
        <w:jc w:val="both"/>
        <w:rPr>
          <w:rFonts w:eastAsia="MS Mincho"/>
          <w:b/>
          <w:bCs/>
          <w:sz w:val="24"/>
          <w:szCs w:val="24"/>
          <w:lang w:eastAsia="ja-JP"/>
        </w:rPr>
      </w:pPr>
    </w:p>
    <w:p w:rsidR="009B003B" w:rsidRPr="009B003B" w:rsidRDefault="009B003B" w:rsidP="009B003B">
      <w:pPr>
        <w:jc w:val="both"/>
        <w:rPr>
          <w:rFonts w:eastAsia="MS Mincho"/>
          <w:sz w:val="24"/>
          <w:szCs w:val="24"/>
          <w:lang w:eastAsia="ja-JP"/>
        </w:rPr>
      </w:pPr>
      <w:r w:rsidRPr="009B003B">
        <w:rPr>
          <w:rFonts w:eastAsia="MS Mincho"/>
          <w:b/>
          <w:bCs/>
          <w:sz w:val="24"/>
          <w:szCs w:val="24"/>
          <w:lang w:eastAsia="ja-JP"/>
        </w:rPr>
        <w:t>Примечание:</w:t>
      </w:r>
      <w:r w:rsidRPr="009B003B">
        <w:rPr>
          <w:rFonts w:eastAsia="MS Mincho"/>
          <w:sz w:val="24"/>
          <w:szCs w:val="24"/>
          <w:lang w:eastAsia="ja-JP"/>
        </w:rPr>
        <w:t xml:space="preserve"> Все документы, представленные участниками торгов, должны быть составлены на русском языке, должны иметь четкую печать текстов, подчистки и исправления не допускаются.</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Документы должны быть скреплены печатью и заверены подписью уполномоченного лица (для юридических лиц), подписаны физическими лицами, в том числе индивидуальными предпринимателями, собственноручно на каждой странице.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Копии документов должны быть заверены в нотариальном порядке в случае, если указание на это содержится в Форме Описи документов, предоставляемых для участия в конкурсе. </w:t>
      </w:r>
    </w:p>
    <w:p w:rsidR="009B003B" w:rsidRPr="009B003B" w:rsidRDefault="009B003B" w:rsidP="009B003B">
      <w:pPr>
        <w:rPr>
          <w:rFonts w:eastAsia="MS Mincho"/>
          <w:sz w:val="24"/>
          <w:szCs w:val="24"/>
          <w:lang w:eastAsia="ja-JP"/>
        </w:rPr>
      </w:pPr>
    </w:p>
    <w:tbl>
      <w:tblPr>
        <w:tblW w:w="9900" w:type="dxa"/>
        <w:tblInd w:w="108" w:type="dxa"/>
        <w:tblLook w:val="01E0" w:firstRow="1" w:lastRow="1" w:firstColumn="1" w:lastColumn="1" w:noHBand="0" w:noVBand="0"/>
      </w:tblPr>
      <w:tblGrid>
        <w:gridCol w:w="5127"/>
        <w:gridCol w:w="4773"/>
      </w:tblGrid>
      <w:tr w:rsidR="009B003B" w:rsidRPr="009B003B" w:rsidTr="009B003B">
        <w:tc>
          <w:tcPr>
            <w:tcW w:w="5127"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__________________</w:t>
            </w:r>
          </w:p>
        </w:tc>
        <w:tc>
          <w:tcPr>
            <w:tcW w:w="4773"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_______________________</w:t>
            </w:r>
          </w:p>
          <w:p w:rsidR="009B003B" w:rsidRPr="009B003B" w:rsidRDefault="009B003B" w:rsidP="009B003B">
            <w:pPr>
              <w:rPr>
                <w:rFonts w:eastAsia="MS Mincho"/>
                <w:sz w:val="24"/>
                <w:szCs w:val="24"/>
                <w:lang w:eastAsia="ja-JP"/>
              </w:rPr>
            </w:pPr>
            <w:r w:rsidRPr="009B003B">
              <w:rPr>
                <w:rFonts w:eastAsia="MS Mincho"/>
                <w:sz w:val="24"/>
                <w:szCs w:val="24"/>
                <w:lang w:eastAsia="ja-JP"/>
              </w:rPr>
              <w:t>(подпись)</w:t>
            </w:r>
          </w:p>
        </w:tc>
      </w:tr>
      <w:tr w:rsidR="009B003B" w:rsidRPr="009B003B" w:rsidTr="009B003B">
        <w:tc>
          <w:tcPr>
            <w:tcW w:w="5127"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Заявитель (Ф.И.О., должность)</w:t>
            </w:r>
          </w:p>
          <w:p w:rsidR="009B003B" w:rsidRPr="009B003B" w:rsidRDefault="009B003B" w:rsidP="009B003B">
            <w:pPr>
              <w:rPr>
                <w:rFonts w:eastAsia="MS Mincho"/>
                <w:sz w:val="24"/>
                <w:szCs w:val="24"/>
                <w:lang w:eastAsia="ja-JP"/>
              </w:rPr>
            </w:pPr>
          </w:p>
        </w:tc>
        <w:tc>
          <w:tcPr>
            <w:tcW w:w="4773" w:type="dxa"/>
          </w:tcPr>
          <w:p w:rsidR="009B003B" w:rsidRPr="009B003B" w:rsidRDefault="009B003B" w:rsidP="009B003B">
            <w:pPr>
              <w:rPr>
                <w:rFonts w:eastAsia="MS Mincho"/>
                <w:sz w:val="24"/>
                <w:szCs w:val="24"/>
                <w:lang w:eastAsia="ja-JP"/>
              </w:rPr>
            </w:pPr>
            <w:proofErr w:type="spellStart"/>
            <w:r w:rsidRPr="009B003B">
              <w:rPr>
                <w:rFonts w:eastAsia="MS Mincho"/>
                <w:sz w:val="24"/>
                <w:szCs w:val="24"/>
                <w:lang w:eastAsia="ja-JP"/>
              </w:rPr>
              <w:t>м.п</w:t>
            </w:r>
            <w:proofErr w:type="spellEnd"/>
            <w:r w:rsidRPr="009B003B">
              <w:rPr>
                <w:rFonts w:eastAsia="MS Mincho"/>
                <w:sz w:val="24"/>
                <w:szCs w:val="24"/>
                <w:lang w:eastAsia="ja-JP"/>
              </w:rPr>
              <w:t>.</w:t>
            </w:r>
          </w:p>
        </w:tc>
      </w:tr>
    </w:tbl>
    <w:p w:rsidR="009B003B" w:rsidRPr="009B003B" w:rsidRDefault="009B003B" w:rsidP="009B003B">
      <w:pPr>
        <w:tabs>
          <w:tab w:val="left" w:pos="720"/>
        </w:tabs>
        <w:rPr>
          <w:rFonts w:eastAsia="MS Mincho"/>
          <w:sz w:val="24"/>
          <w:szCs w:val="24"/>
          <w:lang w:eastAsia="ja-JP"/>
        </w:rPr>
        <w:sectPr w:rsidR="009B003B" w:rsidRPr="009B003B" w:rsidSect="009B003B">
          <w:footerReference w:type="first" r:id="rId21"/>
          <w:pgSz w:w="11907" w:h="16840" w:code="9"/>
          <w:pgMar w:top="1134" w:right="851" w:bottom="993" w:left="1134" w:header="720" w:footer="720" w:gutter="0"/>
          <w:cols w:space="720"/>
          <w:noEndnote/>
        </w:sectPr>
      </w:pPr>
    </w:p>
    <w:p w:rsidR="009B003B" w:rsidRPr="009B003B" w:rsidRDefault="009B003B" w:rsidP="009B003B">
      <w:pPr>
        <w:jc w:val="center"/>
        <w:rPr>
          <w:rFonts w:eastAsia="MS Mincho"/>
          <w:b/>
          <w:bCs/>
          <w:smallCaps/>
          <w:sz w:val="24"/>
          <w:szCs w:val="24"/>
          <w:lang w:eastAsia="ja-JP"/>
        </w:rPr>
      </w:pPr>
      <w:bookmarkStart w:id="194" w:name="Форма_Анкеты_заявителя"/>
      <w:r w:rsidRPr="009B003B">
        <w:rPr>
          <w:rFonts w:eastAsia="MS Mincho"/>
          <w:b/>
          <w:bCs/>
          <w:smallCaps/>
          <w:sz w:val="24"/>
          <w:szCs w:val="24"/>
          <w:lang w:eastAsia="ja-JP"/>
        </w:rPr>
        <w:lastRenderedPageBreak/>
        <w:t>ФОРМА АНКЕТЫ ЗАЯВИТЕЛЯ</w:t>
      </w:r>
      <w:bookmarkEnd w:id="194"/>
    </w:p>
    <w:p w:rsidR="009B003B" w:rsidRPr="009B003B" w:rsidRDefault="009B003B" w:rsidP="009B003B">
      <w:pPr>
        <w:jc w:val="center"/>
        <w:rPr>
          <w:rFonts w:eastAsia="MS Mincho"/>
          <w:b/>
          <w:bCs/>
          <w:sz w:val="24"/>
          <w:szCs w:val="24"/>
          <w:lang w:eastAsia="ja-JP"/>
        </w:rPr>
      </w:pPr>
    </w:p>
    <w:p w:rsidR="009B003B" w:rsidRPr="009B003B" w:rsidRDefault="009B003B" w:rsidP="009B003B">
      <w:pPr>
        <w:rPr>
          <w:rFonts w:eastAsia="MS Mincho"/>
          <w:b/>
          <w:bCs/>
          <w:sz w:val="24"/>
          <w:szCs w:val="24"/>
          <w:lang w:eastAsia="ja-JP"/>
        </w:rPr>
      </w:pPr>
    </w:p>
    <w:p w:rsidR="009B003B" w:rsidRPr="009B003B" w:rsidRDefault="009B003B" w:rsidP="009B003B">
      <w:pPr>
        <w:jc w:val="center"/>
        <w:rPr>
          <w:rFonts w:eastAsia="MS Mincho"/>
          <w:b/>
          <w:bCs/>
          <w:sz w:val="24"/>
          <w:szCs w:val="24"/>
          <w:lang w:eastAsia="ja-JP"/>
        </w:rPr>
      </w:pPr>
      <w:r w:rsidRPr="009B003B">
        <w:rPr>
          <w:rFonts w:eastAsia="MS Mincho"/>
          <w:b/>
          <w:bCs/>
          <w:sz w:val="24"/>
          <w:szCs w:val="24"/>
          <w:lang w:eastAsia="ja-JP"/>
        </w:rPr>
        <w:t>Анкета Заявителя</w:t>
      </w:r>
    </w:p>
    <w:p w:rsidR="009B003B" w:rsidRPr="009B003B" w:rsidRDefault="009B003B" w:rsidP="009B003B">
      <w:pPr>
        <w:rPr>
          <w:rFonts w:eastAsia="MS Mincho"/>
          <w:b/>
          <w:bCs/>
          <w:sz w:val="24"/>
          <w:szCs w:val="24"/>
          <w:lang w:eastAsia="ja-JP"/>
        </w:rP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600"/>
      </w:tblGrid>
      <w:tr w:rsidR="009B003B" w:rsidRPr="009B003B" w:rsidTr="009B003B">
        <w:tc>
          <w:tcPr>
            <w:tcW w:w="6228" w:type="dxa"/>
          </w:tcPr>
          <w:p w:rsidR="009B003B" w:rsidRPr="009B003B" w:rsidRDefault="009B003B" w:rsidP="009B003B">
            <w:pPr>
              <w:spacing w:before="120" w:after="120"/>
              <w:jc w:val="both"/>
              <w:rPr>
                <w:rFonts w:eastAsia="MS Mincho"/>
                <w:b/>
                <w:bCs/>
                <w:sz w:val="24"/>
                <w:szCs w:val="24"/>
                <w:lang w:eastAsia="ja-JP"/>
              </w:rPr>
            </w:pPr>
            <w:r w:rsidRPr="009B003B">
              <w:rPr>
                <w:rFonts w:eastAsia="MS Mincho"/>
                <w:b/>
                <w:bCs/>
                <w:sz w:val="24"/>
                <w:szCs w:val="24"/>
                <w:lang w:eastAsia="ja-JP"/>
              </w:rPr>
              <w:t>Полное и сокращенное наименования организац</w:t>
            </w:r>
            <w:proofErr w:type="gramStart"/>
            <w:r w:rsidRPr="009B003B">
              <w:rPr>
                <w:rFonts w:eastAsia="MS Mincho"/>
                <w:b/>
                <w:bCs/>
                <w:sz w:val="24"/>
                <w:szCs w:val="24"/>
                <w:lang w:eastAsia="ja-JP"/>
              </w:rPr>
              <w:t>ии и ее</w:t>
            </w:r>
            <w:proofErr w:type="gramEnd"/>
            <w:r w:rsidRPr="009B003B">
              <w:rPr>
                <w:rFonts w:eastAsia="MS Mincho"/>
                <w:b/>
                <w:bCs/>
                <w:sz w:val="24"/>
                <w:szCs w:val="24"/>
                <w:lang w:eastAsia="ja-JP"/>
              </w:rPr>
              <w:t xml:space="preserve"> организационно-правовая форма:</w:t>
            </w:r>
          </w:p>
          <w:p w:rsidR="009B003B" w:rsidRPr="009B003B" w:rsidRDefault="009B003B" w:rsidP="009B003B">
            <w:pPr>
              <w:spacing w:before="120" w:after="120"/>
              <w:rPr>
                <w:rFonts w:eastAsia="MS Mincho"/>
                <w:b/>
                <w:bCs/>
                <w:i/>
                <w:iCs/>
                <w:sz w:val="24"/>
                <w:szCs w:val="24"/>
                <w:lang w:eastAsia="ja-JP"/>
              </w:rPr>
            </w:pPr>
            <w:r w:rsidRPr="009B003B">
              <w:rPr>
                <w:rFonts w:eastAsia="MS Mincho"/>
                <w:i/>
                <w:iCs/>
                <w:sz w:val="24"/>
                <w:szCs w:val="24"/>
                <w:lang w:eastAsia="ja-JP"/>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600" w:type="dxa"/>
          </w:tcPr>
          <w:p w:rsidR="009B003B" w:rsidRPr="009B003B" w:rsidRDefault="009B003B" w:rsidP="009B003B">
            <w:pPr>
              <w:spacing w:before="120" w:after="120"/>
              <w:rPr>
                <w:rFonts w:eastAsia="MS Mincho"/>
                <w:b/>
                <w:bCs/>
                <w:sz w:val="24"/>
                <w:szCs w:val="24"/>
                <w:lang w:eastAsia="ja-JP"/>
              </w:rPr>
            </w:pPr>
          </w:p>
        </w:tc>
      </w:tr>
      <w:tr w:rsidR="009B003B" w:rsidRPr="009B003B" w:rsidTr="009B003B">
        <w:tc>
          <w:tcPr>
            <w:tcW w:w="6228" w:type="dxa"/>
          </w:tcPr>
          <w:p w:rsidR="009B003B" w:rsidRPr="009B003B" w:rsidRDefault="009B003B" w:rsidP="009B003B">
            <w:pPr>
              <w:spacing w:before="120" w:after="120"/>
              <w:jc w:val="both"/>
              <w:rPr>
                <w:rFonts w:eastAsia="MS Mincho"/>
                <w:b/>
                <w:bCs/>
                <w:sz w:val="24"/>
                <w:szCs w:val="24"/>
                <w:lang w:eastAsia="ja-JP"/>
              </w:rPr>
            </w:pPr>
            <w:r w:rsidRPr="009B003B">
              <w:rPr>
                <w:rFonts w:eastAsia="MS Mincho"/>
                <w:b/>
                <w:bCs/>
                <w:sz w:val="24"/>
                <w:szCs w:val="24"/>
                <w:lang w:eastAsia="ja-JP"/>
              </w:rPr>
              <w:t>Предыдущие полные и сокращенные наименования организации с указанием даты переименования и подтверждением правопреемственности</w:t>
            </w:r>
          </w:p>
        </w:tc>
        <w:tc>
          <w:tcPr>
            <w:tcW w:w="3600" w:type="dxa"/>
          </w:tcPr>
          <w:p w:rsidR="009B003B" w:rsidRPr="009B003B" w:rsidRDefault="009B003B" w:rsidP="009B003B">
            <w:pPr>
              <w:spacing w:before="120" w:after="120"/>
              <w:rPr>
                <w:rFonts w:eastAsia="MS Mincho"/>
                <w:b/>
                <w:bCs/>
                <w:sz w:val="24"/>
                <w:szCs w:val="24"/>
                <w:lang w:eastAsia="ja-JP"/>
              </w:rPr>
            </w:pPr>
          </w:p>
        </w:tc>
      </w:tr>
      <w:tr w:rsidR="009B003B" w:rsidRPr="009B003B" w:rsidTr="009B003B">
        <w:tc>
          <w:tcPr>
            <w:tcW w:w="6228" w:type="dxa"/>
            <w:tcBorders>
              <w:bottom w:val="nil"/>
            </w:tcBorders>
          </w:tcPr>
          <w:p w:rsidR="009B003B" w:rsidRPr="009B003B" w:rsidRDefault="009B003B" w:rsidP="009B003B">
            <w:pPr>
              <w:spacing w:before="120" w:after="120"/>
              <w:jc w:val="both"/>
              <w:rPr>
                <w:rFonts w:eastAsia="MS Mincho"/>
                <w:b/>
                <w:bCs/>
                <w:sz w:val="24"/>
                <w:szCs w:val="24"/>
                <w:lang w:eastAsia="ja-JP"/>
              </w:rPr>
            </w:pPr>
            <w:r w:rsidRPr="009B003B">
              <w:rPr>
                <w:rFonts w:eastAsia="MS Mincho"/>
                <w:b/>
                <w:bCs/>
                <w:sz w:val="24"/>
                <w:szCs w:val="24"/>
                <w:lang w:eastAsia="ja-JP"/>
              </w:rPr>
              <w:t>Регистрационные данные:</w:t>
            </w:r>
          </w:p>
          <w:p w:rsidR="009B003B" w:rsidRPr="009B003B" w:rsidRDefault="009B003B" w:rsidP="009B003B">
            <w:pPr>
              <w:spacing w:before="120" w:after="120"/>
              <w:rPr>
                <w:rFonts w:eastAsia="MS Mincho"/>
                <w:sz w:val="24"/>
                <w:szCs w:val="24"/>
                <w:lang w:eastAsia="ja-JP"/>
              </w:rPr>
            </w:pPr>
            <w:r w:rsidRPr="009B003B">
              <w:rPr>
                <w:rFonts w:eastAsia="MS Mincho"/>
                <w:sz w:val="24"/>
                <w:szCs w:val="24"/>
                <w:lang w:eastAsia="ja-JP"/>
              </w:rPr>
              <w:t>Дата, место и орган регистрации</w:t>
            </w:r>
          </w:p>
          <w:p w:rsidR="009B003B" w:rsidRPr="009B003B" w:rsidRDefault="009B003B" w:rsidP="009B003B">
            <w:pPr>
              <w:spacing w:before="120" w:after="120"/>
              <w:rPr>
                <w:rFonts w:eastAsia="MS Mincho"/>
                <w:b/>
                <w:bCs/>
                <w:sz w:val="24"/>
                <w:szCs w:val="24"/>
                <w:lang w:eastAsia="ja-JP"/>
              </w:rPr>
            </w:pPr>
            <w:r w:rsidRPr="009B003B">
              <w:rPr>
                <w:rFonts w:eastAsia="MS Mincho"/>
                <w:i/>
                <w:iCs/>
                <w:sz w:val="24"/>
                <w:szCs w:val="24"/>
                <w:lang w:eastAsia="ja-JP"/>
              </w:rPr>
              <w:t>(на основании Свидетельства о государственной регистрации)</w:t>
            </w:r>
          </w:p>
        </w:tc>
        <w:tc>
          <w:tcPr>
            <w:tcW w:w="3600" w:type="dxa"/>
          </w:tcPr>
          <w:p w:rsidR="009B003B" w:rsidRPr="009B003B" w:rsidRDefault="009B003B" w:rsidP="009B003B">
            <w:pPr>
              <w:spacing w:before="120" w:after="120"/>
              <w:rPr>
                <w:rFonts w:eastAsia="MS Mincho"/>
                <w:b/>
                <w:bCs/>
                <w:sz w:val="24"/>
                <w:szCs w:val="24"/>
                <w:lang w:eastAsia="ja-JP"/>
              </w:rPr>
            </w:pPr>
          </w:p>
        </w:tc>
      </w:tr>
      <w:tr w:rsidR="009B003B" w:rsidRPr="009B003B" w:rsidTr="009B003B">
        <w:tc>
          <w:tcPr>
            <w:tcW w:w="6228" w:type="dxa"/>
            <w:tcBorders>
              <w:top w:val="nil"/>
              <w:bottom w:val="nil"/>
            </w:tcBorders>
          </w:tcPr>
          <w:p w:rsidR="009B003B" w:rsidRPr="009B003B" w:rsidRDefault="009B003B" w:rsidP="009B003B">
            <w:pPr>
              <w:spacing w:before="120" w:after="120"/>
              <w:rPr>
                <w:rFonts w:eastAsia="MS Mincho"/>
                <w:sz w:val="24"/>
                <w:szCs w:val="24"/>
                <w:lang w:eastAsia="ja-JP"/>
              </w:rPr>
            </w:pPr>
            <w:r w:rsidRPr="009B003B">
              <w:rPr>
                <w:rFonts w:eastAsia="MS Mincho"/>
                <w:sz w:val="24"/>
                <w:szCs w:val="24"/>
                <w:lang w:eastAsia="ja-JP"/>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9B003B">
              <w:rPr>
                <w:rFonts w:eastAsia="MS Mincho"/>
                <w:sz w:val="24"/>
                <w:szCs w:val="24"/>
                <w:lang w:eastAsia="ja-JP"/>
              </w:rPr>
              <w:t>в–</w:t>
            </w:r>
            <w:proofErr w:type="gramEnd"/>
            <w:r w:rsidRPr="009B003B">
              <w:rPr>
                <w:rFonts w:eastAsia="MS Mincho"/>
                <w:sz w:val="24"/>
                <w:szCs w:val="24"/>
                <w:lang w:eastAsia="ja-JP"/>
              </w:rPr>
              <w:t xml:space="preserve"> выписка из реестра акционеров отдельным документом)</w:t>
            </w:r>
          </w:p>
          <w:p w:rsidR="009B003B" w:rsidRPr="009B003B" w:rsidRDefault="009B003B" w:rsidP="009B003B">
            <w:pPr>
              <w:spacing w:before="120" w:after="120"/>
              <w:rPr>
                <w:rFonts w:eastAsia="MS Mincho"/>
                <w:b/>
                <w:bCs/>
                <w:sz w:val="24"/>
                <w:szCs w:val="24"/>
                <w:lang w:eastAsia="ja-JP"/>
              </w:rPr>
            </w:pPr>
            <w:r w:rsidRPr="009B003B">
              <w:rPr>
                <w:rFonts w:eastAsia="MS Mincho"/>
                <w:i/>
                <w:iCs/>
                <w:sz w:val="24"/>
                <w:szCs w:val="24"/>
                <w:lang w:eastAsia="ja-JP"/>
              </w:rPr>
              <w:t>(на основании Учредительных документов установленной формы (устав, положение, учредительный договор))</w:t>
            </w:r>
          </w:p>
        </w:tc>
        <w:tc>
          <w:tcPr>
            <w:tcW w:w="3600" w:type="dxa"/>
          </w:tcPr>
          <w:p w:rsidR="009B003B" w:rsidRPr="009B003B" w:rsidRDefault="009B003B" w:rsidP="009B003B">
            <w:pPr>
              <w:spacing w:before="120" w:after="120"/>
              <w:rPr>
                <w:rFonts w:eastAsia="MS Mincho"/>
                <w:b/>
                <w:bCs/>
                <w:sz w:val="24"/>
                <w:szCs w:val="24"/>
                <w:lang w:eastAsia="ja-JP"/>
              </w:rPr>
            </w:pPr>
          </w:p>
        </w:tc>
      </w:tr>
      <w:tr w:rsidR="009B003B" w:rsidRPr="009B003B" w:rsidTr="009B003B">
        <w:tc>
          <w:tcPr>
            <w:tcW w:w="6228" w:type="dxa"/>
            <w:tcBorders>
              <w:top w:val="nil"/>
              <w:bottom w:val="nil"/>
            </w:tcBorders>
          </w:tcPr>
          <w:p w:rsidR="009B003B" w:rsidRPr="009B003B" w:rsidRDefault="009B003B" w:rsidP="009B003B">
            <w:pPr>
              <w:spacing w:before="120" w:after="120"/>
              <w:rPr>
                <w:rFonts w:eastAsia="MS Mincho"/>
                <w:sz w:val="24"/>
                <w:szCs w:val="24"/>
                <w:lang w:eastAsia="ja-JP"/>
              </w:rPr>
            </w:pPr>
            <w:r w:rsidRPr="009B003B">
              <w:rPr>
                <w:rFonts w:eastAsia="MS Mincho"/>
                <w:sz w:val="24"/>
                <w:szCs w:val="24"/>
                <w:lang w:eastAsia="ja-JP"/>
              </w:rPr>
              <w:t>Срок деятельности организации (с учетом правопреемственности)</w:t>
            </w:r>
          </w:p>
        </w:tc>
        <w:tc>
          <w:tcPr>
            <w:tcW w:w="3600" w:type="dxa"/>
          </w:tcPr>
          <w:p w:rsidR="009B003B" w:rsidRPr="009B003B" w:rsidRDefault="009B003B" w:rsidP="009B003B">
            <w:pPr>
              <w:spacing w:before="120" w:after="120"/>
              <w:rPr>
                <w:rFonts w:eastAsia="MS Mincho"/>
                <w:b/>
                <w:bCs/>
                <w:sz w:val="24"/>
                <w:szCs w:val="24"/>
                <w:lang w:eastAsia="ja-JP"/>
              </w:rPr>
            </w:pPr>
          </w:p>
        </w:tc>
      </w:tr>
      <w:tr w:rsidR="009B003B" w:rsidRPr="009B003B" w:rsidTr="009B003B">
        <w:tc>
          <w:tcPr>
            <w:tcW w:w="6228" w:type="dxa"/>
            <w:tcBorders>
              <w:top w:val="nil"/>
              <w:bottom w:val="nil"/>
            </w:tcBorders>
          </w:tcPr>
          <w:p w:rsidR="009B003B" w:rsidRPr="009B003B" w:rsidRDefault="009B003B" w:rsidP="009B003B">
            <w:pPr>
              <w:spacing w:before="120" w:after="120"/>
              <w:rPr>
                <w:rFonts w:eastAsia="MS Mincho"/>
                <w:sz w:val="24"/>
                <w:szCs w:val="24"/>
                <w:lang w:eastAsia="ja-JP"/>
              </w:rPr>
            </w:pPr>
            <w:r w:rsidRPr="009B003B">
              <w:rPr>
                <w:rFonts w:eastAsia="MS Mincho"/>
                <w:sz w:val="24"/>
                <w:szCs w:val="24"/>
                <w:lang w:eastAsia="ja-JP"/>
              </w:rPr>
              <w:t>Размер уставного капитала</w:t>
            </w:r>
          </w:p>
        </w:tc>
        <w:tc>
          <w:tcPr>
            <w:tcW w:w="3600" w:type="dxa"/>
          </w:tcPr>
          <w:p w:rsidR="009B003B" w:rsidRPr="009B003B" w:rsidRDefault="009B003B" w:rsidP="009B003B">
            <w:pPr>
              <w:spacing w:before="120" w:after="120"/>
              <w:rPr>
                <w:rFonts w:eastAsia="MS Mincho"/>
                <w:b/>
                <w:bCs/>
                <w:sz w:val="24"/>
                <w:szCs w:val="24"/>
                <w:lang w:eastAsia="ja-JP"/>
              </w:rPr>
            </w:pPr>
          </w:p>
        </w:tc>
      </w:tr>
      <w:tr w:rsidR="009B003B" w:rsidRPr="009B003B" w:rsidTr="009B003B">
        <w:tc>
          <w:tcPr>
            <w:tcW w:w="6228" w:type="dxa"/>
            <w:tcBorders>
              <w:top w:val="nil"/>
            </w:tcBorders>
          </w:tcPr>
          <w:p w:rsidR="009B003B" w:rsidRPr="009B003B" w:rsidRDefault="009B003B" w:rsidP="009B003B">
            <w:pPr>
              <w:spacing w:before="120" w:after="120"/>
              <w:jc w:val="both"/>
              <w:rPr>
                <w:rFonts w:eastAsia="MS Mincho"/>
                <w:i/>
                <w:iCs/>
                <w:sz w:val="24"/>
                <w:szCs w:val="24"/>
                <w:lang w:eastAsia="ja-JP"/>
              </w:rPr>
            </w:pPr>
            <w:r w:rsidRPr="009B003B">
              <w:rPr>
                <w:rFonts w:eastAsia="MS Mincho"/>
                <w:sz w:val="24"/>
                <w:szCs w:val="24"/>
                <w:lang w:eastAsia="ja-JP"/>
              </w:rPr>
              <w:t xml:space="preserve">Номер и почтовый адрес Инспекции Федеральной налоговой службы, в которой заявитель зарегистрирован в качестве налогоплательщика </w:t>
            </w:r>
            <w:r w:rsidRPr="009B003B">
              <w:rPr>
                <w:rFonts w:eastAsia="MS Mincho"/>
                <w:i/>
                <w:iCs/>
                <w:sz w:val="24"/>
                <w:szCs w:val="24"/>
                <w:lang w:eastAsia="ja-JP"/>
              </w:rPr>
              <w:t>(для российских юридических и физических лиц)</w:t>
            </w:r>
          </w:p>
          <w:p w:rsidR="009B003B" w:rsidRPr="009B003B" w:rsidRDefault="009B003B" w:rsidP="009B003B">
            <w:pPr>
              <w:spacing w:before="120" w:after="120"/>
              <w:rPr>
                <w:rFonts w:eastAsia="MS Mincho"/>
                <w:i/>
                <w:iCs/>
                <w:sz w:val="24"/>
                <w:szCs w:val="24"/>
                <w:lang w:eastAsia="ja-JP"/>
              </w:rPr>
            </w:pPr>
            <w:r w:rsidRPr="009B003B">
              <w:rPr>
                <w:rFonts w:eastAsia="MS Mincho"/>
                <w:i/>
                <w:iCs/>
                <w:sz w:val="24"/>
                <w:szCs w:val="24"/>
                <w:lang w:eastAsia="ja-JP"/>
              </w:rPr>
              <w:t>(необходимо указать ИНН, КПП, ОГРН, ОКПО участника – для российских юридических лиц)</w:t>
            </w:r>
          </w:p>
        </w:tc>
        <w:tc>
          <w:tcPr>
            <w:tcW w:w="3600" w:type="dxa"/>
          </w:tcPr>
          <w:p w:rsidR="009B003B" w:rsidRPr="009B003B" w:rsidRDefault="009B003B" w:rsidP="009B003B">
            <w:pPr>
              <w:spacing w:before="120" w:after="120"/>
              <w:rPr>
                <w:rFonts w:eastAsia="MS Mincho"/>
                <w:b/>
                <w:bCs/>
                <w:sz w:val="24"/>
                <w:szCs w:val="24"/>
                <w:lang w:eastAsia="ja-JP"/>
              </w:rPr>
            </w:pPr>
          </w:p>
        </w:tc>
      </w:tr>
      <w:tr w:rsidR="009B003B" w:rsidRPr="009B003B" w:rsidTr="009B003B">
        <w:tc>
          <w:tcPr>
            <w:tcW w:w="9828" w:type="dxa"/>
            <w:gridSpan w:val="2"/>
            <w:tcBorders>
              <w:top w:val="nil"/>
              <w:left w:val="nil"/>
              <w:right w:val="nil"/>
            </w:tcBorders>
          </w:tcPr>
          <w:p w:rsidR="009B003B" w:rsidRPr="009B003B" w:rsidRDefault="009B003B" w:rsidP="009B003B">
            <w:pPr>
              <w:rPr>
                <w:rFonts w:eastAsia="MS Mincho"/>
                <w:i/>
                <w:iCs/>
                <w:sz w:val="24"/>
                <w:szCs w:val="24"/>
                <w:lang w:eastAsia="ja-JP"/>
              </w:rPr>
            </w:pPr>
            <w:r w:rsidRPr="009B003B">
              <w:rPr>
                <w:rFonts w:eastAsia="MS Mincho"/>
                <w:i/>
                <w:iCs/>
                <w:sz w:val="24"/>
                <w:szCs w:val="24"/>
                <w:lang w:eastAsia="ja-JP"/>
              </w:rPr>
              <w:t xml:space="preserve">Вышеуказанные данные могут быть подтверждены путем предоставления следующих документов: </w:t>
            </w:r>
          </w:p>
          <w:p w:rsidR="009B003B" w:rsidRPr="009B003B" w:rsidRDefault="009B003B" w:rsidP="009B003B">
            <w:pPr>
              <w:numPr>
                <w:ilvl w:val="0"/>
                <w:numId w:val="24"/>
              </w:numPr>
              <w:tabs>
                <w:tab w:val="num" w:pos="400"/>
              </w:tabs>
              <w:suppressAutoHyphens w:val="0"/>
              <w:rPr>
                <w:rFonts w:eastAsia="MS Mincho"/>
                <w:i/>
                <w:iCs/>
                <w:sz w:val="24"/>
                <w:szCs w:val="24"/>
                <w:lang w:eastAsia="ja-JP"/>
              </w:rPr>
            </w:pPr>
            <w:r w:rsidRPr="009B003B">
              <w:rPr>
                <w:rFonts w:eastAsia="MS Mincho"/>
                <w:i/>
                <w:iCs/>
                <w:sz w:val="24"/>
                <w:szCs w:val="24"/>
                <w:lang w:eastAsia="ja-JP"/>
              </w:rPr>
              <w:t>Устав, положение, учредительный договор;</w:t>
            </w:r>
          </w:p>
          <w:p w:rsidR="009B003B" w:rsidRPr="009B003B" w:rsidRDefault="009B003B" w:rsidP="009B003B">
            <w:pPr>
              <w:numPr>
                <w:ilvl w:val="0"/>
                <w:numId w:val="24"/>
              </w:numPr>
              <w:tabs>
                <w:tab w:val="num" w:pos="400"/>
              </w:tabs>
              <w:suppressAutoHyphens w:val="0"/>
              <w:rPr>
                <w:rFonts w:eastAsia="MS Mincho"/>
                <w:i/>
                <w:iCs/>
                <w:sz w:val="24"/>
                <w:szCs w:val="24"/>
                <w:lang w:eastAsia="ja-JP"/>
              </w:rPr>
            </w:pPr>
            <w:r w:rsidRPr="009B003B">
              <w:rPr>
                <w:rFonts w:eastAsia="MS Mincho"/>
                <w:i/>
                <w:iCs/>
                <w:sz w:val="24"/>
                <w:szCs w:val="24"/>
                <w:lang w:eastAsia="ja-JP"/>
              </w:rPr>
              <w:t>Свидетельство о государственной регистрации;</w:t>
            </w:r>
          </w:p>
          <w:p w:rsidR="009B003B" w:rsidRPr="009B003B" w:rsidRDefault="009B003B" w:rsidP="009B003B">
            <w:pPr>
              <w:numPr>
                <w:ilvl w:val="0"/>
                <w:numId w:val="24"/>
              </w:numPr>
              <w:tabs>
                <w:tab w:val="num" w:pos="400"/>
              </w:tabs>
              <w:suppressAutoHyphens w:val="0"/>
              <w:rPr>
                <w:rFonts w:eastAsia="MS Mincho"/>
                <w:i/>
                <w:iCs/>
                <w:sz w:val="24"/>
                <w:szCs w:val="24"/>
                <w:lang w:eastAsia="ja-JP"/>
              </w:rPr>
            </w:pPr>
            <w:r w:rsidRPr="009B003B">
              <w:rPr>
                <w:rFonts w:eastAsia="MS Mincho"/>
                <w:i/>
                <w:iCs/>
                <w:sz w:val="24"/>
                <w:szCs w:val="24"/>
                <w:lang w:eastAsia="ja-JP"/>
              </w:rPr>
              <w:t>Информационное письмо об учете в ЕГРПО;</w:t>
            </w:r>
          </w:p>
          <w:p w:rsidR="009B003B" w:rsidRPr="009B003B" w:rsidRDefault="009B003B" w:rsidP="009B003B">
            <w:pPr>
              <w:numPr>
                <w:ilvl w:val="0"/>
                <w:numId w:val="24"/>
              </w:numPr>
              <w:tabs>
                <w:tab w:val="num" w:pos="400"/>
              </w:tabs>
              <w:suppressAutoHyphens w:val="0"/>
              <w:rPr>
                <w:rFonts w:eastAsia="MS Mincho"/>
                <w:i/>
                <w:iCs/>
                <w:sz w:val="24"/>
                <w:szCs w:val="24"/>
                <w:lang w:eastAsia="ja-JP"/>
              </w:rPr>
            </w:pPr>
            <w:r w:rsidRPr="009B003B">
              <w:rPr>
                <w:rFonts w:eastAsia="MS Mincho"/>
                <w:i/>
                <w:iCs/>
                <w:sz w:val="24"/>
                <w:szCs w:val="24"/>
                <w:lang w:eastAsia="ja-JP"/>
              </w:rPr>
              <w:t>Свидетельство о постановке на учет в налоговом органе.</w:t>
            </w:r>
          </w:p>
        </w:tc>
      </w:tr>
      <w:tr w:rsidR="009B003B" w:rsidRPr="009B003B" w:rsidTr="009B003B">
        <w:trPr>
          <w:trHeight w:val="132"/>
        </w:trPr>
        <w:tc>
          <w:tcPr>
            <w:tcW w:w="6228" w:type="dxa"/>
            <w:vMerge w:val="restart"/>
          </w:tcPr>
          <w:p w:rsidR="009B003B" w:rsidRPr="009B003B" w:rsidRDefault="009B003B" w:rsidP="009B003B">
            <w:pPr>
              <w:jc w:val="both"/>
              <w:rPr>
                <w:rFonts w:eastAsia="MS Mincho"/>
                <w:b/>
                <w:bCs/>
                <w:sz w:val="24"/>
                <w:szCs w:val="24"/>
                <w:lang w:eastAsia="ja-JP"/>
              </w:rPr>
            </w:pPr>
            <w:r w:rsidRPr="009B003B">
              <w:rPr>
                <w:rFonts w:eastAsia="MS Mincho"/>
                <w:b/>
                <w:bCs/>
                <w:sz w:val="24"/>
                <w:szCs w:val="24"/>
                <w:lang w:eastAsia="ja-JP"/>
              </w:rPr>
              <w:t>Юридический адрес заявителя</w:t>
            </w:r>
          </w:p>
        </w:tc>
        <w:tc>
          <w:tcPr>
            <w:tcW w:w="3600"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Страна</w:t>
            </w:r>
          </w:p>
        </w:tc>
      </w:tr>
      <w:tr w:rsidR="009B003B" w:rsidRPr="009B003B" w:rsidTr="009B003B">
        <w:trPr>
          <w:trHeight w:val="258"/>
        </w:trPr>
        <w:tc>
          <w:tcPr>
            <w:tcW w:w="6228" w:type="dxa"/>
            <w:vMerge/>
          </w:tcPr>
          <w:p w:rsidR="009B003B" w:rsidRPr="009B003B" w:rsidRDefault="009B003B" w:rsidP="009B003B">
            <w:pPr>
              <w:numPr>
                <w:ilvl w:val="0"/>
                <w:numId w:val="23"/>
              </w:numPr>
              <w:tabs>
                <w:tab w:val="num" w:pos="400"/>
              </w:tabs>
              <w:suppressAutoHyphens w:val="0"/>
              <w:ind w:left="400" w:hanging="400"/>
              <w:jc w:val="both"/>
              <w:rPr>
                <w:rFonts w:eastAsia="MS Mincho"/>
                <w:b/>
                <w:bCs/>
                <w:sz w:val="24"/>
                <w:szCs w:val="24"/>
                <w:lang w:eastAsia="ja-JP"/>
              </w:rPr>
            </w:pPr>
          </w:p>
        </w:tc>
        <w:tc>
          <w:tcPr>
            <w:tcW w:w="3600"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Адрес </w:t>
            </w:r>
          </w:p>
        </w:tc>
      </w:tr>
      <w:tr w:rsidR="009B003B" w:rsidRPr="009B003B" w:rsidTr="009B003B">
        <w:trPr>
          <w:trHeight w:val="258"/>
        </w:trPr>
        <w:tc>
          <w:tcPr>
            <w:tcW w:w="6228" w:type="dxa"/>
            <w:vMerge/>
          </w:tcPr>
          <w:p w:rsidR="009B003B" w:rsidRPr="009B003B" w:rsidRDefault="009B003B" w:rsidP="009B003B">
            <w:pPr>
              <w:jc w:val="both"/>
              <w:rPr>
                <w:rFonts w:eastAsia="MS Mincho"/>
                <w:b/>
                <w:bCs/>
                <w:sz w:val="24"/>
                <w:szCs w:val="24"/>
                <w:lang w:eastAsia="ja-JP"/>
              </w:rPr>
            </w:pPr>
          </w:p>
        </w:tc>
        <w:tc>
          <w:tcPr>
            <w:tcW w:w="3600"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Телефон</w:t>
            </w:r>
          </w:p>
        </w:tc>
      </w:tr>
      <w:tr w:rsidR="009B003B" w:rsidRPr="009B003B" w:rsidTr="009B003B">
        <w:trPr>
          <w:cantSplit/>
          <w:trHeight w:val="69"/>
        </w:trPr>
        <w:tc>
          <w:tcPr>
            <w:tcW w:w="6228" w:type="dxa"/>
            <w:vMerge w:val="restart"/>
          </w:tcPr>
          <w:p w:rsidR="009B003B" w:rsidRPr="009B003B" w:rsidRDefault="009B003B" w:rsidP="009B003B">
            <w:pPr>
              <w:jc w:val="both"/>
              <w:rPr>
                <w:rFonts w:eastAsia="MS Mincho"/>
                <w:b/>
                <w:bCs/>
                <w:sz w:val="24"/>
                <w:szCs w:val="24"/>
                <w:lang w:eastAsia="ja-JP"/>
              </w:rPr>
            </w:pPr>
            <w:r w:rsidRPr="009B003B">
              <w:rPr>
                <w:rFonts w:eastAsia="MS Mincho"/>
                <w:b/>
                <w:bCs/>
                <w:sz w:val="24"/>
                <w:szCs w:val="24"/>
                <w:lang w:eastAsia="ja-JP"/>
              </w:rPr>
              <w:lastRenderedPageBreak/>
              <w:t>Почтовый адрес заявителя</w:t>
            </w:r>
          </w:p>
        </w:tc>
        <w:tc>
          <w:tcPr>
            <w:tcW w:w="3600"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Страна</w:t>
            </w:r>
          </w:p>
        </w:tc>
      </w:tr>
      <w:tr w:rsidR="009B003B" w:rsidRPr="009B003B" w:rsidTr="009B003B">
        <w:trPr>
          <w:trHeight w:val="67"/>
        </w:trPr>
        <w:tc>
          <w:tcPr>
            <w:tcW w:w="6228" w:type="dxa"/>
            <w:vMerge/>
          </w:tcPr>
          <w:p w:rsidR="009B003B" w:rsidRPr="009B003B" w:rsidRDefault="009B003B" w:rsidP="009B003B">
            <w:pPr>
              <w:numPr>
                <w:ilvl w:val="0"/>
                <w:numId w:val="23"/>
              </w:numPr>
              <w:tabs>
                <w:tab w:val="num" w:pos="400"/>
              </w:tabs>
              <w:suppressAutoHyphens w:val="0"/>
              <w:ind w:left="400" w:hanging="400"/>
              <w:jc w:val="both"/>
              <w:rPr>
                <w:rFonts w:eastAsia="MS Mincho"/>
                <w:b/>
                <w:bCs/>
                <w:sz w:val="24"/>
                <w:szCs w:val="24"/>
                <w:lang w:eastAsia="ja-JP"/>
              </w:rPr>
            </w:pPr>
          </w:p>
        </w:tc>
        <w:tc>
          <w:tcPr>
            <w:tcW w:w="3600"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Адрес</w:t>
            </w:r>
          </w:p>
        </w:tc>
      </w:tr>
      <w:tr w:rsidR="009B003B" w:rsidRPr="009B003B" w:rsidTr="009B003B">
        <w:trPr>
          <w:trHeight w:val="67"/>
        </w:trPr>
        <w:tc>
          <w:tcPr>
            <w:tcW w:w="6228" w:type="dxa"/>
            <w:vMerge/>
          </w:tcPr>
          <w:p w:rsidR="009B003B" w:rsidRPr="009B003B" w:rsidRDefault="009B003B" w:rsidP="009B003B">
            <w:pPr>
              <w:numPr>
                <w:ilvl w:val="0"/>
                <w:numId w:val="23"/>
              </w:numPr>
              <w:tabs>
                <w:tab w:val="num" w:pos="400"/>
              </w:tabs>
              <w:suppressAutoHyphens w:val="0"/>
              <w:ind w:left="400" w:hanging="400"/>
              <w:jc w:val="both"/>
              <w:rPr>
                <w:rFonts w:eastAsia="MS Mincho"/>
                <w:b/>
                <w:bCs/>
                <w:sz w:val="24"/>
                <w:szCs w:val="24"/>
                <w:lang w:eastAsia="ja-JP"/>
              </w:rPr>
            </w:pPr>
          </w:p>
        </w:tc>
        <w:tc>
          <w:tcPr>
            <w:tcW w:w="3600"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Телефон</w:t>
            </w:r>
          </w:p>
        </w:tc>
      </w:tr>
      <w:tr w:rsidR="009B003B" w:rsidRPr="009B003B" w:rsidTr="009B003B">
        <w:trPr>
          <w:trHeight w:val="67"/>
        </w:trPr>
        <w:tc>
          <w:tcPr>
            <w:tcW w:w="6228" w:type="dxa"/>
            <w:vMerge/>
          </w:tcPr>
          <w:p w:rsidR="009B003B" w:rsidRPr="009B003B" w:rsidRDefault="009B003B" w:rsidP="009B003B">
            <w:pPr>
              <w:numPr>
                <w:ilvl w:val="0"/>
                <w:numId w:val="23"/>
              </w:numPr>
              <w:tabs>
                <w:tab w:val="num" w:pos="400"/>
              </w:tabs>
              <w:suppressAutoHyphens w:val="0"/>
              <w:ind w:left="400" w:hanging="400"/>
              <w:jc w:val="both"/>
              <w:rPr>
                <w:rFonts w:eastAsia="MS Mincho"/>
                <w:b/>
                <w:bCs/>
                <w:sz w:val="24"/>
                <w:szCs w:val="24"/>
                <w:lang w:eastAsia="ja-JP"/>
              </w:rPr>
            </w:pPr>
          </w:p>
        </w:tc>
        <w:tc>
          <w:tcPr>
            <w:tcW w:w="3600"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Факс </w:t>
            </w:r>
          </w:p>
        </w:tc>
      </w:tr>
      <w:tr w:rsidR="009B003B" w:rsidRPr="009B003B" w:rsidTr="009B003B">
        <w:trPr>
          <w:trHeight w:val="67"/>
        </w:trPr>
        <w:tc>
          <w:tcPr>
            <w:tcW w:w="6228" w:type="dxa"/>
            <w:tcBorders>
              <w:left w:val="nil"/>
              <w:right w:val="nil"/>
            </w:tcBorders>
          </w:tcPr>
          <w:p w:rsidR="009B003B" w:rsidRPr="009B003B" w:rsidRDefault="009B003B" w:rsidP="009B003B">
            <w:pPr>
              <w:rPr>
                <w:rFonts w:eastAsia="MS Mincho"/>
                <w:b/>
                <w:bCs/>
                <w:sz w:val="24"/>
                <w:szCs w:val="24"/>
                <w:lang w:eastAsia="ja-JP"/>
              </w:rPr>
            </w:pPr>
          </w:p>
        </w:tc>
        <w:tc>
          <w:tcPr>
            <w:tcW w:w="3600" w:type="dxa"/>
            <w:tcBorders>
              <w:left w:val="nil"/>
              <w:right w:val="nil"/>
            </w:tcBorders>
          </w:tcPr>
          <w:p w:rsidR="009B003B" w:rsidRPr="009B003B" w:rsidRDefault="009B003B" w:rsidP="009B003B">
            <w:pPr>
              <w:rPr>
                <w:rFonts w:eastAsia="MS Mincho"/>
                <w:sz w:val="24"/>
                <w:szCs w:val="24"/>
                <w:lang w:eastAsia="ja-JP"/>
              </w:rPr>
            </w:pPr>
          </w:p>
        </w:tc>
      </w:tr>
      <w:tr w:rsidR="009B003B" w:rsidRPr="009B003B" w:rsidTr="009B003B">
        <w:trPr>
          <w:trHeight w:val="67"/>
        </w:trPr>
        <w:tc>
          <w:tcPr>
            <w:tcW w:w="6228" w:type="dxa"/>
            <w:tcBorders>
              <w:bottom w:val="nil"/>
            </w:tcBorders>
          </w:tcPr>
          <w:p w:rsidR="009B003B" w:rsidRPr="009B003B" w:rsidRDefault="009B003B" w:rsidP="009B003B">
            <w:pPr>
              <w:jc w:val="both"/>
              <w:rPr>
                <w:rFonts w:eastAsia="MS Mincho"/>
                <w:b/>
                <w:bCs/>
                <w:sz w:val="24"/>
                <w:szCs w:val="24"/>
                <w:lang w:eastAsia="ja-JP"/>
              </w:rPr>
            </w:pPr>
            <w:r w:rsidRPr="009B003B">
              <w:rPr>
                <w:rFonts w:eastAsia="MS Mincho"/>
                <w:b/>
                <w:bCs/>
                <w:sz w:val="24"/>
                <w:szCs w:val="24"/>
                <w:lang w:eastAsia="ja-JP"/>
              </w:rPr>
              <w:t xml:space="preserve">Банковские реквизиты </w:t>
            </w:r>
            <w:r w:rsidRPr="009B003B">
              <w:rPr>
                <w:rFonts w:eastAsia="MS Mincho"/>
                <w:i/>
                <w:iCs/>
                <w:sz w:val="24"/>
                <w:szCs w:val="24"/>
                <w:lang w:eastAsia="ja-JP"/>
              </w:rPr>
              <w:t>(может быть несколько)</w:t>
            </w:r>
            <w:r w:rsidRPr="009B003B">
              <w:rPr>
                <w:rFonts w:eastAsia="MS Mincho"/>
                <w:b/>
                <w:bCs/>
                <w:sz w:val="24"/>
                <w:szCs w:val="24"/>
                <w:lang w:eastAsia="ja-JP"/>
              </w:rPr>
              <w:t>:</w:t>
            </w:r>
          </w:p>
        </w:tc>
        <w:tc>
          <w:tcPr>
            <w:tcW w:w="3600" w:type="dxa"/>
          </w:tcPr>
          <w:p w:rsidR="009B003B" w:rsidRPr="009B003B" w:rsidRDefault="009B003B" w:rsidP="009B003B">
            <w:pPr>
              <w:rPr>
                <w:rFonts w:eastAsia="MS Mincho"/>
                <w:sz w:val="24"/>
                <w:szCs w:val="24"/>
                <w:lang w:eastAsia="ja-JP"/>
              </w:rPr>
            </w:pPr>
          </w:p>
        </w:tc>
      </w:tr>
      <w:tr w:rsidR="009B003B" w:rsidRPr="009B003B" w:rsidTr="009B003B">
        <w:trPr>
          <w:trHeight w:val="67"/>
        </w:trPr>
        <w:tc>
          <w:tcPr>
            <w:tcW w:w="6228" w:type="dxa"/>
            <w:tcBorders>
              <w:top w:val="nil"/>
              <w:bottom w:val="nil"/>
            </w:tcBorders>
          </w:tcPr>
          <w:p w:rsidR="009B003B" w:rsidRPr="009B003B" w:rsidRDefault="009B003B" w:rsidP="009B003B">
            <w:pPr>
              <w:rPr>
                <w:rFonts w:eastAsia="MS Mincho"/>
                <w:sz w:val="24"/>
                <w:szCs w:val="24"/>
                <w:lang w:eastAsia="ja-JP"/>
              </w:rPr>
            </w:pPr>
            <w:r w:rsidRPr="009B003B">
              <w:rPr>
                <w:rFonts w:eastAsia="MS Mincho"/>
                <w:sz w:val="24"/>
                <w:szCs w:val="24"/>
                <w:lang w:eastAsia="ja-JP"/>
              </w:rPr>
              <w:t>Наименование обслуживающего банка</w:t>
            </w:r>
          </w:p>
        </w:tc>
        <w:tc>
          <w:tcPr>
            <w:tcW w:w="3600" w:type="dxa"/>
          </w:tcPr>
          <w:p w:rsidR="009B003B" w:rsidRPr="009B003B" w:rsidRDefault="009B003B" w:rsidP="009B003B">
            <w:pPr>
              <w:rPr>
                <w:rFonts w:eastAsia="MS Mincho"/>
                <w:sz w:val="24"/>
                <w:szCs w:val="24"/>
                <w:lang w:eastAsia="ja-JP"/>
              </w:rPr>
            </w:pPr>
          </w:p>
        </w:tc>
      </w:tr>
      <w:tr w:rsidR="009B003B" w:rsidRPr="009B003B" w:rsidTr="009B003B">
        <w:trPr>
          <w:trHeight w:val="67"/>
        </w:trPr>
        <w:tc>
          <w:tcPr>
            <w:tcW w:w="6228" w:type="dxa"/>
            <w:tcBorders>
              <w:top w:val="nil"/>
              <w:bottom w:val="nil"/>
            </w:tcBorders>
          </w:tcPr>
          <w:p w:rsidR="009B003B" w:rsidRPr="009B003B" w:rsidRDefault="009B003B" w:rsidP="009B003B">
            <w:pPr>
              <w:rPr>
                <w:rFonts w:eastAsia="MS Mincho"/>
                <w:sz w:val="24"/>
                <w:szCs w:val="24"/>
                <w:lang w:eastAsia="ja-JP"/>
              </w:rPr>
            </w:pPr>
            <w:r w:rsidRPr="009B003B">
              <w:rPr>
                <w:rFonts w:eastAsia="MS Mincho"/>
                <w:sz w:val="24"/>
                <w:szCs w:val="24"/>
                <w:lang w:eastAsia="ja-JP"/>
              </w:rPr>
              <w:t>Расчетный счет</w:t>
            </w:r>
          </w:p>
        </w:tc>
        <w:tc>
          <w:tcPr>
            <w:tcW w:w="3600" w:type="dxa"/>
          </w:tcPr>
          <w:p w:rsidR="009B003B" w:rsidRPr="009B003B" w:rsidRDefault="009B003B" w:rsidP="009B003B">
            <w:pPr>
              <w:rPr>
                <w:rFonts w:eastAsia="MS Mincho"/>
                <w:sz w:val="24"/>
                <w:szCs w:val="24"/>
                <w:lang w:eastAsia="ja-JP"/>
              </w:rPr>
            </w:pPr>
          </w:p>
        </w:tc>
      </w:tr>
      <w:tr w:rsidR="009B003B" w:rsidRPr="009B003B" w:rsidTr="009B003B">
        <w:trPr>
          <w:trHeight w:val="67"/>
        </w:trPr>
        <w:tc>
          <w:tcPr>
            <w:tcW w:w="6228" w:type="dxa"/>
            <w:tcBorders>
              <w:top w:val="nil"/>
              <w:bottom w:val="nil"/>
            </w:tcBorders>
          </w:tcPr>
          <w:p w:rsidR="009B003B" w:rsidRPr="009B003B" w:rsidRDefault="009B003B" w:rsidP="009B003B">
            <w:pPr>
              <w:rPr>
                <w:rFonts w:eastAsia="MS Mincho"/>
                <w:sz w:val="24"/>
                <w:szCs w:val="24"/>
                <w:lang w:eastAsia="ja-JP"/>
              </w:rPr>
            </w:pPr>
            <w:r w:rsidRPr="009B003B">
              <w:rPr>
                <w:rFonts w:eastAsia="MS Mincho"/>
                <w:sz w:val="24"/>
                <w:szCs w:val="24"/>
                <w:lang w:eastAsia="ja-JP"/>
              </w:rPr>
              <w:t>Корреспондентский счет</w:t>
            </w:r>
          </w:p>
        </w:tc>
        <w:tc>
          <w:tcPr>
            <w:tcW w:w="3600" w:type="dxa"/>
          </w:tcPr>
          <w:p w:rsidR="009B003B" w:rsidRPr="009B003B" w:rsidRDefault="009B003B" w:rsidP="009B003B">
            <w:pPr>
              <w:rPr>
                <w:rFonts w:eastAsia="MS Mincho"/>
                <w:sz w:val="24"/>
                <w:szCs w:val="24"/>
                <w:lang w:eastAsia="ja-JP"/>
              </w:rPr>
            </w:pPr>
          </w:p>
        </w:tc>
      </w:tr>
      <w:tr w:rsidR="009B003B" w:rsidRPr="009B003B" w:rsidTr="009B003B">
        <w:trPr>
          <w:trHeight w:val="67"/>
        </w:trPr>
        <w:tc>
          <w:tcPr>
            <w:tcW w:w="6228" w:type="dxa"/>
            <w:tcBorders>
              <w:top w:val="nil"/>
            </w:tcBorders>
          </w:tcPr>
          <w:p w:rsidR="009B003B" w:rsidRPr="009B003B" w:rsidRDefault="009B003B" w:rsidP="009B003B">
            <w:pPr>
              <w:rPr>
                <w:rFonts w:eastAsia="MS Mincho"/>
                <w:sz w:val="24"/>
                <w:szCs w:val="24"/>
                <w:lang w:eastAsia="ja-JP"/>
              </w:rPr>
            </w:pPr>
            <w:r w:rsidRPr="009B003B">
              <w:rPr>
                <w:rFonts w:eastAsia="MS Mincho"/>
                <w:sz w:val="24"/>
                <w:szCs w:val="24"/>
                <w:lang w:eastAsia="ja-JP"/>
              </w:rPr>
              <w:t>Код БИК</w:t>
            </w:r>
          </w:p>
        </w:tc>
        <w:tc>
          <w:tcPr>
            <w:tcW w:w="3600" w:type="dxa"/>
          </w:tcPr>
          <w:p w:rsidR="009B003B" w:rsidRPr="009B003B" w:rsidRDefault="009B003B" w:rsidP="009B003B">
            <w:pPr>
              <w:rPr>
                <w:rFonts w:eastAsia="MS Mincho"/>
                <w:sz w:val="24"/>
                <w:szCs w:val="24"/>
                <w:lang w:eastAsia="ja-JP"/>
              </w:rPr>
            </w:pPr>
          </w:p>
        </w:tc>
      </w:tr>
      <w:tr w:rsidR="009B003B" w:rsidRPr="009B003B" w:rsidTr="009B003B">
        <w:trPr>
          <w:trHeight w:val="67"/>
        </w:trPr>
        <w:tc>
          <w:tcPr>
            <w:tcW w:w="9828" w:type="dxa"/>
            <w:gridSpan w:val="2"/>
            <w:tcBorders>
              <w:left w:val="nil"/>
              <w:right w:val="nil"/>
            </w:tcBorders>
          </w:tcPr>
          <w:p w:rsidR="009B003B" w:rsidRPr="009B003B" w:rsidRDefault="009B003B" w:rsidP="009B003B">
            <w:pPr>
              <w:rPr>
                <w:rFonts w:eastAsia="MS Mincho"/>
                <w:i/>
                <w:iCs/>
                <w:sz w:val="24"/>
                <w:szCs w:val="24"/>
                <w:lang w:eastAsia="ja-JP"/>
              </w:rPr>
            </w:pPr>
            <w:r w:rsidRPr="009B003B">
              <w:rPr>
                <w:rFonts w:eastAsia="MS Mincho"/>
                <w:i/>
                <w:iCs/>
                <w:sz w:val="24"/>
                <w:szCs w:val="24"/>
                <w:lang w:eastAsia="ja-JP"/>
              </w:rPr>
              <w:t>Примечание:</w:t>
            </w:r>
          </w:p>
          <w:p w:rsidR="009B003B" w:rsidRPr="009B003B" w:rsidRDefault="009B003B" w:rsidP="009B003B">
            <w:pPr>
              <w:rPr>
                <w:rFonts w:eastAsia="MS Mincho"/>
                <w:i/>
                <w:iCs/>
                <w:sz w:val="24"/>
                <w:szCs w:val="24"/>
                <w:lang w:eastAsia="ja-JP"/>
              </w:rPr>
            </w:pPr>
            <w:r w:rsidRPr="009B003B">
              <w:rPr>
                <w:rFonts w:eastAsia="MS Mincho"/>
                <w:i/>
                <w:iCs/>
                <w:sz w:val="24"/>
                <w:szCs w:val="24"/>
                <w:lang w:eastAsia="ja-JP"/>
              </w:rPr>
              <w:t>Должна быть представлена информация обо всех открытых счетах.</w:t>
            </w:r>
          </w:p>
          <w:p w:rsidR="009B003B" w:rsidRPr="009B003B" w:rsidRDefault="009B003B" w:rsidP="009B003B">
            <w:pPr>
              <w:rPr>
                <w:rFonts w:eastAsia="MS Mincho"/>
                <w:i/>
                <w:iCs/>
                <w:sz w:val="24"/>
                <w:szCs w:val="24"/>
                <w:lang w:eastAsia="ja-JP"/>
              </w:rPr>
            </w:pPr>
            <w:r w:rsidRPr="009B003B">
              <w:rPr>
                <w:rFonts w:eastAsia="MS Mincho"/>
                <w:i/>
                <w:iCs/>
                <w:sz w:val="24"/>
                <w:szCs w:val="24"/>
                <w:lang w:eastAsia="ja-JP"/>
              </w:rPr>
              <w:t>Вышеуказанные данные могут быть подтверждены путем предоставления письма из финансирующего банка об открытии расчетного счета.</w:t>
            </w:r>
          </w:p>
        </w:tc>
      </w:tr>
      <w:tr w:rsidR="009B003B" w:rsidRPr="009B003B" w:rsidTr="009B003B">
        <w:trPr>
          <w:trHeight w:val="67"/>
        </w:trPr>
        <w:tc>
          <w:tcPr>
            <w:tcW w:w="6228" w:type="dxa"/>
          </w:tcPr>
          <w:p w:rsidR="009B003B" w:rsidRPr="009B003B" w:rsidRDefault="009B003B" w:rsidP="009B003B">
            <w:pPr>
              <w:autoSpaceDE w:val="0"/>
              <w:autoSpaceDN w:val="0"/>
              <w:adjustRightInd w:val="0"/>
              <w:rPr>
                <w:rFonts w:eastAsiaTheme="minorHAnsi"/>
                <w:color w:val="000000"/>
                <w:sz w:val="24"/>
                <w:szCs w:val="24"/>
              </w:rPr>
            </w:pPr>
            <w:proofErr w:type="gramStart"/>
            <w:r w:rsidRPr="009B003B">
              <w:rPr>
                <w:rFonts w:eastAsia="MS Mincho"/>
                <w:b/>
                <w:bCs/>
                <w:sz w:val="24"/>
                <w:szCs w:val="24"/>
                <w:lang w:eastAsia="ja-JP"/>
              </w:rPr>
              <w:t xml:space="preserve">Сведения о дочерних и зависимых лицах </w:t>
            </w:r>
            <w:r w:rsidRPr="009B003B">
              <w:rPr>
                <w:rFonts w:eastAsia="MS Mincho"/>
                <w:sz w:val="24"/>
                <w:szCs w:val="24"/>
                <w:lang w:eastAsia="ja-JP"/>
              </w:rPr>
              <w:t xml:space="preserve">(о лицах, входящих с участником конкурса в одну группу лиц:  (в ред. Ст. 53.2, 67.3 ГК Российской Федерации), в том числе об аффилированных лицах (в соответствии с определением понятия «аффилированного лица» в ст. 4 и «группа лиц», определенной в ст.  9 </w:t>
            </w:r>
            <w:r w:rsidRPr="009B003B">
              <w:rPr>
                <w:rFonts w:eastAsiaTheme="minorHAnsi"/>
                <w:color w:val="000000"/>
                <w:sz w:val="24"/>
                <w:szCs w:val="24"/>
              </w:rPr>
              <w:t>Федерального  закона от 26.07.2006 N 135-ФЗ "О защите конкуренции"</w:t>
            </w:r>
            <w:proofErr w:type="gramEnd"/>
          </w:p>
          <w:p w:rsidR="009B003B" w:rsidRPr="009B003B" w:rsidRDefault="009B003B" w:rsidP="009B003B">
            <w:pPr>
              <w:jc w:val="both"/>
              <w:rPr>
                <w:rFonts w:eastAsia="MS Mincho"/>
                <w:b/>
                <w:bCs/>
                <w:sz w:val="24"/>
                <w:szCs w:val="24"/>
                <w:lang w:eastAsia="ja-JP"/>
              </w:rPr>
            </w:pPr>
          </w:p>
        </w:tc>
        <w:tc>
          <w:tcPr>
            <w:tcW w:w="3600" w:type="dxa"/>
          </w:tcPr>
          <w:p w:rsidR="009B003B" w:rsidRPr="009B003B" w:rsidRDefault="009B003B" w:rsidP="009B003B">
            <w:pPr>
              <w:rPr>
                <w:rFonts w:eastAsia="MS Mincho"/>
                <w:sz w:val="24"/>
                <w:szCs w:val="24"/>
                <w:lang w:eastAsia="ja-JP"/>
              </w:rPr>
            </w:pPr>
          </w:p>
        </w:tc>
      </w:tr>
    </w:tbl>
    <w:p w:rsidR="009B003B" w:rsidRPr="009B003B" w:rsidRDefault="009B003B" w:rsidP="009B003B">
      <w:pPr>
        <w:rPr>
          <w:rFonts w:eastAsia="MS Mincho"/>
          <w:sz w:val="24"/>
          <w:szCs w:val="24"/>
          <w:lang w:eastAsia="ja-JP"/>
        </w:rPr>
      </w:pPr>
    </w:p>
    <w:p w:rsidR="009B003B" w:rsidRPr="009B003B" w:rsidRDefault="009B003B" w:rsidP="009B003B">
      <w:pPr>
        <w:ind w:left="1212"/>
        <w:jc w:val="both"/>
        <w:rPr>
          <w:rFonts w:eastAsia="MS Mincho"/>
          <w:i/>
          <w:iCs/>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9B003B" w:rsidRPr="009B003B" w:rsidTr="009B003B">
        <w:tc>
          <w:tcPr>
            <w:tcW w:w="5069" w:type="dxa"/>
            <w:shd w:val="clear" w:color="auto" w:fill="auto"/>
          </w:tcPr>
          <w:p w:rsidR="009B003B" w:rsidRPr="009B003B" w:rsidRDefault="009B003B" w:rsidP="009B003B">
            <w:pPr>
              <w:rPr>
                <w:rFonts w:eastAsia="MS Mincho"/>
                <w:i/>
                <w:iCs/>
                <w:sz w:val="24"/>
                <w:szCs w:val="24"/>
                <w:lang w:eastAsia="ja-JP"/>
              </w:rPr>
            </w:pPr>
            <w:r w:rsidRPr="009B003B">
              <w:rPr>
                <w:rFonts w:eastAsia="MS Mincho"/>
                <w:b/>
                <w:sz w:val="24"/>
                <w:szCs w:val="24"/>
                <w:lang w:eastAsia="ja-JP"/>
              </w:rPr>
              <w:t>Паспортные данные</w:t>
            </w:r>
            <w:r w:rsidRPr="009B003B">
              <w:rPr>
                <w:rFonts w:eastAsia="MS Mincho"/>
                <w:sz w:val="24"/>
                <w:szCs w:val="24"/>
                <w:lang w:eastAsia="ja-JP"/>
              </w:rPr>
              <w:t xml:space="preserve"> (для физического лица, индивидуального предпринимателя)</w:t>
            </w:r>
          </w:p>
        </w:tc>
        <w:tc>
          <w:tcPr>
            <w:tcW w:w="5069" w:type="dxa"/>
            <w:shd w:val="clear" w:color="auto" w:fill="auto"/>
          </w:tcPr>
          <w:p w:rsidR="009B003B" w:rsidRPr="009B003B" w:rsidRDefault="009B003B" w:rsidP="009B003B">
            <w:pPr>
              <w:rPr>
                <w:rFonts w:eastAsia="MS Mincho"/>
                <w:i/>
                <w:iCs/>
                <w:sz w:val="24"/>
                <w:szCs w:val="24"/>
                <w:lang w:eastAsia="ja-JP"/>
              </w:rPr>
            </w:pPr>
          </w:p>
        </w:tc>
      </w:tr>
    </w:tbl>
    <w:p w:rsidR="009B003B" w:rsidRPr="009B003B" w:rsidRDefault="009B003B" w:rsidP="009B003B">
      <w:pPr>
        <w:rPr>
          <w:rFonts w:eastAsia="MS Mincho"/>
          <w:i/>
          <w:iCs/>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Мы, нижеподписавшиеся, заверяем правильность всех данных, указанных в анкете.</w:t>
      </w:r>
    </w:p>
    <w:p w:rsidR="009B003B" w:rsidRPr="009B003B" w:rsidRDefault="009B003B" w:rsidP="009B003B">
      <w:pPr>
        <w:rPr>
          <w:rFonts w:eastAsia="MS Mincho"/>
          <w:sz w:val="24"/>
          <w:szCs w:val="24"/>
          <w:lang w:eastAsia="ja-JP"/>
        </w:rPr>
      </w:pPr>
      <w:r w:rsidRPr="009B003B">
        <w:rPr>
          <w:rFonts w:eastAsia="MS Mincho"/>
          <w:sz w:val="24"/>
          <w:szCs w:val="24"/>
          <w:lang w:eastAsia="ja-JP"/>
        </w:rPr>
        <w:t>В подтверждение вышеприведенных данных к анкете прикладываются следующие документы:</w:t>
      </w:r>
    </w:p>
    <w:p w:rsidR="009B003B" w:rsidRPr="009B003B" w:rsidRDefault="009B003B" w:rsidP="009B003B">
      <w:pPr>
        <w:rPr>
          <w:rFonts w:eastAsia="MS Mincho"/>
          <w:sz w:val="24"/>
          <w:szCs w:val="24"/>
          <w:lang w:eastAsia="ja-JP"/>
        </w:rPr>
      </w:pPr>
    </w:p>
    <w:p w:rsidR="009B003B" w:rsidRPr="009B003B" w:rsidRDefault="009B003B" w:rsidP="009B003B">
      <w:pPr>
        <w:ind w:firstLine="284"/>
        <w:rPr>
          <w:rFonts w:eastAsia="MS Mincho"/>
          <w:i/>
          <w:iCs/>
          <w:sz w:val="24"/>
          <w:szCs w:val="24"/>
          <w:lang w:eastAsia="ja-JP"/>
        </w:rPr>
      </w:pPr>
      <w:r w:rsidRPr="009B003B">
        <w:rPr>
          <w:rFonts w:eastAsia="MS Mincho"/>
          <w:i/>
          <w:iCs/>
          <w:sz w:val="24"/>
          <w:szCs w:val="24"/>
          <w:lang w:eastAsia="ja-JP"/>
        </w:rPr>
        <w:t>1. ___________ (название документа) ____ (количество страниц в документе);</w:t>
      </w:r>
    </w:p>
    <w:p w:rsidR="009B003B" w:rsidRPr="009B003B" w:rsidRDefault="009B003B" w:rsidP="009B003B">
      <w:pPr>
        <w:ind w:firstLine="284"/>
        <w:rPr>
          <w:rFonts w:eastAsia="MS Mincho"/>
          <w:i/>
          <w:iCs/>
          <w:sz w:val="24"/>
          <w:szCs w:val="24"/>
          <w:lang w:eastAsia="ja-JP"/>
        </w:rPr>
      </w:pPr>
      <w:r w:rsidRPr="009B003B">
        <w:rPr>
          <w:rFonts w:eastAsia="MS Mincho"/>
          <w:i/>
          <w:iCs/>
          <w:sz w:val="24"/>
          <w:szCs w:val="24"/>
          <w:lang w:eastAsia="ja-JP"/>
        </w:rPr>
        <w:t>2. ___________ (название документа) ____ (количество страниц в документе);</w:t>
      </w:r>
    </w:p>
    <w:p w:rsidR="009B003B" w:rsidRPr="009B003B" w:rsidRDefault="009B003B" w:rsidP="009B003B">
      <w:pPr>
        <w:ind w:firstLine="284"/>
        <w:rPr>
          <w:rFonts w:eastAsia="MS Mincho"/>
          <w:i/>
          <w:iCs/>
          <w:sz w:val="24"/>
          <w:szCs w:val="24"/>
          <w:lang w:eastAsia="ja-JP"/>
        </w:rPr>
      </w:pPr>
      <w:r w:rsidRPr="009B003B">
        <w:rPr>
          <w:rFonts w:eastAsia="MS Mincho"/>
          <w:i/>
          <w:iCs/>
          <w:sz w:val="24"/>
          <w:szCs w:val="24"/>
          <w:lang w:eastAsia="ja-JP"/>
        </w:rPr>
        <w:t>3. ___________ (название документа) ____ (количество страниц в документе).</w:t>
      </w:r>
    </w:p>
    <w:p w:rsidR="009B003B" w:rsidRPr="009B003B" w:rsidRDefault="009B003B" w:rsidP="009B003B">
      <w:pPr>
        <w:rPr>
          <w:rFonts w:eastAsia="MS Mincho"/>
          <w:sz w:val="24"/>
          <w:szCs w:val="24"/>
          <w:lang w:eastAsia="ja-JP"/>
        </w:rPr>
      </w:pPr>
    </w:p>
    <w:p w:rsidR="009B003B" w:rsidRPr="009B003B" w:rsidRDefault="009B003B" w:rsidP="009B003B">
      <w:pPr>
        <w:rPr>
          <w:rFonts w:eastAsia="MS Mincho"/>
          <w:sz w:val="24"/>
          <w:szCs w:val="24"/>
          <w:lang w:eastAsia="ja-JP"/>
        </w:rPr>
      </w:pPr>
    </w:p>
    <w:tbl>
      <w:tblPr>
        <w:tblW w:w="9900" w:type="dxa"/>
        <w:tblInd w:w="108" w:type="dxa"/>
        <w:tblLook w:val="01E0" w:firstRow="1" w:lastRow="1" w:firstColumn="1" w:lastColumn="1" w:noHBand="0" w:noVBand="0"/>
      </w:tblPr>
      <w:tblGrid>
        <w:gridCol w:w="5127"/>
        <w:gridCol w:w="4773"/>
      </w:tblGrid>
      <w:tr w:rsidR="009B003B" w:rsidRPr="009B003B" w:rsidTr="009B003B">
        <w:tc>
          <w:tcPr>
            <w:tcW w:w="5127"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__________________</w:t>
            </w:r>
          </w:p>
        </w:tc>
        <w:tc>
          <w:tcPr>
            <w:tcW w:w="4773"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_______________________</w:t>
            </w:r>
          </w:p>
          <w:p w:rsidR="009B003B" w:rsidRPr="009B003B" w:rsidRDefault="009B003B" w:rsidP="009B003B">
            <w:pPr>
              <w:rPr>
                <w:rFonts w:eastAsia="MS Mincho"/>
                <w:sz w:val="24"/>
                <w:szCs w:val="24"/>
                <w:lang w:eastAsia="ja-JP"/>
              </w:rPr>
            </w:pPr>
            <w:r w:rsidRPr="009B003B">
              <w:rPr>
                <w:rFonts w:eastAsia="MS Mincho"/>
                <w:sz w:val="24"/>
                <w:szCs w:val="24"/>
                <w:lang w:eastAsia="ja-JP"/>
              </w:rPr>
              <w:t>(подпись)</w:t>
            </w:r>
          </w:p>
        </w:tc>
      </w:tr>
      <w:tr w:rsidR="009B003B" w:rsidRPr="009B003B" w:rsidTr="009B003B">
        <w:tc>
          <w:tcPr>
            <w:tcW w:w="5127"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Заявитель (Ф.И.О., должность)</w:t>
            </w:r>
          </w:p>
          <w:p w:rsidR="009B003B" w:rsidRPr="009B003B" w:rsidRDefault="009B003B" w:rsidP="009B003B">
            <w:pPr>
              <w:rPr>
                <w:rFonts w:eastAsia="MS Mincho"/>
                <w:sz w:val="24"/>
                <w:szCs w:val="24"/>
                <w:lang w:eastAsia="ja-JP"/>
              </w:rPr>
            </w:pPr>
          </w:p>
        </w:tc>
        <w:tc>
          <w:tcPr>
            <w:tcW w:w="4773" w:type="dxa"/>
          </w:tcPr>
          <w:p w:rsidR="009B003B" w:rsidRPr="009B003B" w:rsidRDefault="009B003B" w:rsidP="009B003B">
            <w:pPr>
              <w:rPr>
                <w:rFonts w:eastAsia="MS Mincho"/>
                <w:sz w:val="24"/>
                <w:szCs w:val="24"/>
                <w:lang w:eastAsia="ja-JP"/>
              </w:rPr>
            </w:pPr>
            <w:proofErr w:type="spellStart"/>
            <w:r w:rsidRPr="009B003B">
              <w:rPr>
                <w:rFonts w:eastAsia="MS Mincho"/>
                <w:sz w:val="24"/>
                <w:szCs w:val="24"/>
                <w:lang w:eastAsia="ja-JP"/>
              </w:rPr>
              <w:t>м.п</w:t>
            </w:r>
            <w:proofErr w:type="spellEnd"/>
            <w:r w:rsidRPr="009B003B">
              <w:rPr>
                <w:rFonts w:eastAsia="MS Mincho"/>
                <w:sz w:val="24"/>
                <w:szCs w:val="24"/>
                <w:lang w:eastAsia="ja-JP"/>
              </w:rPr>
              <w:t>.</w:t>
            </w:r>
          </w:p>
        </w:tc>
      </w:tr>
    </w:tbl>
    <w:p w:rsidR="009B003B" w:rsidRPr="009B003B" w:rsidRDefault="009B003B" w:rsidP="009B003B">
      <w:pPr>
        <w:jc w:val="center"/>
        <w:rPr>
          <w:rFonts w:eastAsia="MS Mincho"/>
          <w:sz w:val="24"/>
          <w:szCs w:val="24"/>
          <w:lang w:eastAsia="ja-JP"/>
        </w:rPr>
        <w:sectPr w:rsidR="009B003B" w:rsidRPr="009B003B" w:rsidSect="009B003B">
          <w:type w:val="nextColumn"/>
          <w:pgSz w:w="11907" w:h="16840" w:code="9"/>
          <w:pgMar w:top="1134" w:right="851" w:bottom="1134" w:left="1134" w:header="720" w:footer="720" w:gutter="0"/>
          <w:cols w:space="720"/>
          <w:noEndnote/>
        </w:sectPr>
      </w:pPr>
    </w:p>
    <w:p w:rsidR="009B003B" w:rsidRPr="009B003B" w:rsidRDefault="009B003B" w:rsidP="009B003B">
      <w:pPr>
        <w:jc w:val="center"/>
        <w:rPr>
          <w:rFonts w:eastAsia="MS Mincho"/>
          <w:b/>
          <w:bCs/>
          <w:sz w:val="24"/>
          <w:szCs w:val="24"/>
          <w:lang w:eastAsia="ja-JP"/>
        </w:rPr>
      </w:pPr>
      <w:bookmarkStart w:id="195" w:name="_Toc158179988"/>
      <w:r w:rsidRPr="009B003B">
        <w:rPr>
          <w:rFonts w:eastAsia="MS Mincho"/>
          <w:b/>
          <w:bCs/>
          <w:sz w:val="24"/>
          <w:szCs w:val="24"/>
          <w:lang w:eastAsia="ja-JP"/>
        </w:rPr>
        <w:lastRenderedPageBreak/>
        <w:t xml:space="preserve">ФОРМА ДОВЕРЕННОСТИ НА </w:t>
      </w:r>
      <w:r w:rsidRPr="009B003B">
        <w:rPr>
          <w:rFonts w:eastAsia="MS Mincho"/>
          <w:b/>
          <w:bCs/>
          <w:sz w:val="24"/>
          <w:szCs w:val="24"/>
          <w:lang w:eastAsia="ja-JP"/>
        </w:rPr>
        <w:br/>
        <w:t>УПОЛНОМОЧЕННОЕ ЛИЦО, ИМЕЮЩЕЕ ПРАВО ПОДПИСИ И ПРЕДСТАВЛЕНИЯ ИНТЕРЕСОВ УЧАСТНИКА</w:t>
      </w:r>
      <w:bookmarkEnd w:id="195"/>
    </w:p>
    <w:p w:rsidR="009B003B" w:rsidRPr="009B003B" w:rsidRDefault="009B003B" w:rsidP="009B003B">
      <w:pPr>
        <w:rPr>
          <w:rFonts w:eastAsia="MS Mincho"/>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На бланке организации</w:t>
      </w:r>
    </w:p>
    <w:p w:rsidR="009B003B" w:rsidRPr="009B003B" w:rsidRDefault="009B003B" w:rsidP="009B003B">
      <w:pPr>
        <w:rPr>
          <w:rFonts w:eastAsia="MS Mincho"/>
          <w:sz w:val="24"/>
          <w:szCs w:val="24"/>
          <w:lang w:eastAsia="ja-JP"/>
        </w:rPr>
      </w:pPr>
      <w:r w:rsidRPr="009B003B">
        <w:rPr>
          <w:rFonts w:eastAsia="MS Mincho"/>
          <w:sz w:val="24"/>
          <w:szCs w:val="24"/>
          <w:lang w:eastAsia="ja-JP"/>
        </w:rPr>
        <w:t>Дата, исходящий номер</w:t>
      </w:r>
    </w:p>
    <w:p w:rsidR="009B003B" w:rsidRPr="009B003B" w:rsidRDefault="009B003B" w:rsidP="009B003B">
      <w:pPr>
        <w:jc w:val="center"/>
        <w:rPr>
          <w:rFonts w:eastAsia="MS Mincho"/>
          <w:sz w:val="24"/>
          <w:szCs w:val="24"/>
          <w:lang w:eastAsia="ja-JP"/>
        </w:rPr>
      </w:pPr>
      <w:r w:rsidRPr="009B003B">
        <w:rPr>
          <w:rFonts w:eastAsia="MS Mincho"/>
          <w:sz w:val="24"/>
          <w:szCs w:val="24"/>
          <w:lang w:eastAsia="ja-JP"/>
        </w:rPr>
        <w:t>ДОВЕРЕННОСТЬ  № ____</w:t>
      </w:r>
    </w:p>
    <w:p w:rsidR="009B003B" w:rsidRPr="009B003B" w:rsidRDefault="009B003B" w:rsidP="009B003B">
      <w:pPr>
        <w:rPr>
          <w:rFonts w:eastAsia="MS Mincho"/>
          <w:sz w:val="24"/>
          <w:szCs w:val="24"/>
          <w:lang w:eastAsia="ja-JP"/>
        </w:rPr>
      </w:pPr>
    </w:p>
    <w:p w:rsidR="009B003B" w:rsidRPr="009B003B" w:rsidRDefault="009B003B" w:rsidP="009B003B">
      <w:pPr>
        <w:rPr>
          <w:rFonts w:eastAsia="MS Mincho"/>
          <w:sz w:val="24"/>
          <w:szCs w:val="24"/>
          <w:lang w:eastAsia="ja-JP"/>
        </w:rPr>
      </w:pPr>
      <w:proofErr w:type="gramStart"/>
      <w:r w:rsidRPr="009B003B">
        <w:rPr>
          <w:rFonts w:eastAsia="MS Mincho"/>
          <w:sz w:val="24"/>
          <w:szCs w:val="24"/>
          <w:lang w:eastAsia="ja-JP"/>
        </w:rPr>
        <w:t>г</w:t>
      </w:r>
      <w:proofErr w:type="gramEnd"/>
      <w:r w:rsidRPr="009B003B">
        <w:rPr>
          <w:rFonts w:eastAsia="MS Mincho"/>
          <w:sz w:val="24"/>
          <w:szCs w:val="24"/>
          <w:lang w:eastAsia="ja-JP"/>
        </w:rPr>
        <w:t>. ___________ ____________________________________________________________</w:t>
      </w:r>
    </w:p>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               (прописью число, месяц и год выдачи доверенности)</w:t>
      </w:r>
    </w:p>
    <w:p w:rsidR="009B003B" w:rsidRPr="009B003B" w:rsidRDefault="009B003B" w:rsidP="009B003B">
      <w:pPr>
        <w:rPr>
          <w:rFonts w:eastAsia="MS Mincho"/>
          <w:sz w:val="24"/>
          <w:szCs w:val="24"/>
          <w:lang w:eastAsia="ja-JP"/>
        </w:rPr>
      </w:pPr>
      <w:r w:rsidRPr="009B003B">
        <w:rPr>
          <w:rFonts w:eastAsia="MS Mincho"/>
          <w:sz w:val="24"/>
          <w:szCs w:val="24"/>
          <w:lang w:eastAsia="ja-JP"/>
        </w:rPr>
        <w:t>Участник конкурса:</w:t>
      </w:r>
    </w:p>
    <w:p w:rsidR="009B003B" w:rsidRPr="009B003B" w:rsidRDefault="009B003B" w:rsidP="009B003B">
      <w:pPr>
        <w:rPr>
          <w:rFonts w:eastAsia="MS Mincho"/>
          <w:sz w:val="24"/>
          <w:szCs w:val="24"/>
          <w:lang w:eastAsia="ja-JP"/>
        </w:rPr>
      </w:pPr>
      <w:r w:rsidRPr="009B003B">
        <w:rPr>
          <w:rFonts w:eastAsia="MS Mincho"/>
          <w:sz w:val="24"/>
          <w:szCs w:val="24"/>
          <w:lang w:eastAsia="ja-JP"/>
        </w:rPr>
        <w:t>__________________________________________________________________</w:t>
      </w:r>
    </w:p>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    (наименование организации)</w:t>
      </w:r>
    </w:p>
    <w:p w:rsidR="009B003B" w:rsidRPr="009B003B" w:rsidRDefault="009B003B" w:rsidP="009B003B">
      <w:pPr>
        <w:rPr>
          <w:rFonts w:eastAsia="MS Mincho"/>
          <w:sz w:val="24"/>
          <w:szCs w:val="24"/>
          <w:lang w:eastAsia="ja-JP"/>
        </w:rPr>
      </w:pPr>
      <w:r w:rsidRPr="009B003B">
        <w:rPr>
          <w:rFonts w:eastAsia="MS Mincho"/>
          <w:sz w:val="24"/>
          <w:szCs w:val="24"/>
          <w:lang w:eastAsia="ja-JP"/>
        </w:rPr>
        <w:t>доверяет ____________________________________________________________________</w:t>
      </w:r>
    </w:p>
    <w:p w:rsidR="009B003B" w:rsidRPr="009B003B" w:rsidRDefault="009B003B" w:rsidP="009B003B">
      <w:pPr>
        <w:rPr>
          <w:rFonts w:eastAsia="MS Mincho"/>
          <w:sz w:val="24"/>
          <w:szCs w:val="24"/>
          <w:lang w:eastAsia="ja-JP"/>
        </w:rPr>
      </w:pPr>
      <w:r w:rsidRPr="009B003B">
        <w:rPr>
          <w:rFonts w:eastAsia="MS Mincho"/>
          <w:sz w:val="24"/>
          <w:szCs w:val="24"/>
          <w:lang w:eastAsia="ja-JP"/>
        </w:rPr>
        <w:t>(фамилия, имя, отчество, должность)</w:t>
      </w:r>
    </w:p>
    <w:p w:rsidR="009B003B" w:rsidRPr="009B003B" w:rsidRDefault="009B003B" w:rsidP="009B003B">
      <w:pPr>
        <w:rPr>
          <w:rFonts w:eastAsia="MS Mincho"/>
          <w:sz w:val="24"/>
          <w:szCs w:val="24"/>
          <w:lang w:eastAsia="ja-JP"/>
        </w:rPr>
      </w:pPr>
      <w:r w:rsidRPr="009B003B">
        <w:rPr>
          <w:rFonts w:eastAsia="MS Mincho"/>
          <w:sz w:val="24"/>
          <w:szCs w:val="24"/>
          <w:lang w:eastAsia="ja-JP"/>
        </w:rPr>
        <w:t>паспорт серии ______ №_________ выдан _______________________  «____» _____________</w:t>
      </w:r>
    </w:p>
    <w:p w:rsidR="009B003B" w:rsidRPr="009B003B" w:rsidRDefault="009B003B" w:rsidP="009B003B">
      <w:pPr>
        <w:rPr>
          <w:rFonts w:eastAsia="MS Mincho"/>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представлять интересы ____________________________________________________________</w:t>
      </w:r>
    </w:p>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                             (наименование организации)</w:t>
      </w:r>
    </w:p>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на конкурсе, проводимом ____________ </w:t>
      </w:r>
      <w:proofErr w:type="gramStart"/>
      <w:r w:rsidRPr="009B003B">
        <w:rPr>
          <w:rFonts w:eastAsia="MS Mincho"/>
          <w:sz w:val="24"/>
          <w:szCs w:val="24"/>
          <w:lang w:eastAsia="ja-JP"/>
        </w:rPr>
        <w:t>г</w:t>
      </w:r>
      <w:proofErr w:type="gramEnd"/>
      <w:r w:rsidRPr="009B003B">
        <w:rPr>
          <w:rFonts w:eastAsia="MS Mincho"/>
          <w:sz w:val="24"/>
          <w:szCs w:val="24"/>
          <w:lang w:eastAsia="ja-JP"/>
        </w:rPr>
        <w:t>. ________</w:t>
      </w:r>
    </w:p>
    <w:p w:rsidR="009B003B" w:rsidRPr="009B003B" w:rsidRDefault="009B003B" w:rsidP="009B003B">
      <w:pPr>
        <w:rPr>
          <w:rFonts w:eastAsia="MS Mincho"/>
          <w:sz w:val="24"/>
          <w:szCs w:val="24"/>
          <w:lang w:eastAsia="ja-JP"/>
        </w:rPr>
      </w:pPr>
      <w:r w:rsidRPr="009B003B">
        <w:rPr>
          <w:rFonts w:eastAsia="MS Mincho"/>
          <w:sz w:val="24"/>
          <w:szCs w:val="24"/>
          <w:lang w:eastAsia="ja-JP"/>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 давать необходимые разъяснения.</w:t>
      </w:r>
    </w:p>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Подпись ___________________________    ____________________ удостоверяем. </w:t>
      </w:r>
    </w:p>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                 (Ф.И.О. </w:t>
      </w:r>
      <w:proofErr w:type="gramStart"/>
      <w:r w:rsidRPr="009B003B">
        <w:rPr>
          <w:rFonts w:eastAsia="MS Mincho"/>
          <w:sz w:val="24"/>
          <w:szCs w:val="24"/>
          <w:lang w:eastAsia="ja-JP"/>
        </w:rPr>
        <w:t>удостоверяемого</w:t>
      </w:r>
      <w:proofErr w:type="gramEnd"/>
      <w:r w:rsidRPr="009B003B">
        <w:rPr>
          <w:rFonts w:eastAsia="MS Mincho"/>
          <w:sz w:val="24"/>
          <w:szCs w:val="24"/>
          <w:lang w:eastAsia="ja-JP"/>
        </w:rPr>
        <w:t>)        (Подпись удостоверяемого)</w:t>
      </w:r>
    </w:p>
    <w:p w:rsidR="009B003B" w:rsidRPr="009B003B" w:rsidRDefault="009B003B" w:rsidP="009B003B">
      <w:pPr>
        <w:rPr>
          <w:rFonts w:eastAsia="MS Mincho"/>
          <w:sz w:val="24"/>
          <w:szCs w:val="24"/>
          <w:lang w:eastAsia="ja-JP"/>
        </w:rPr>
      </w:pPr>
      <w:r w:rsidRPr="009B003B">
        <w:rPr>
          <w:rFonts w:eastAsia="MS Mincho"/>
          <w:sz w:val="24"/>
          <w:szCs w:val="24"/>
          <w:lang w:eastAsia="ja-JP"/>
        </w:rPr>
        <w:t>Доверенность действительна  по  «____»  ___________________ 20__ г.</w:t>
      </w:r>
    </w:p>
    <w:p w:rsidR="009B003B" w:rsidRPr="009B003B" w:rsidRDefault="009B003B" w:rsidP="009B003B">
      <w:pPr>
        <w:rPr>
          <w:rFonts w:eastAsia="MS Mincho"/>
          <w:sz w:val="24"/>
          <w:szCs w:val="24"/>
          <w:lang w:eastAsia="ja-JP"/>
        </w:rPr>
      </w:pPr>
      <w:r w:rsidRPr="009B003B">
        <w:rPr>
          <w:rFonts w:eastAsia="MS Mincho"/>
          <w:sz w:val="24"/>
          <w:szCs w:val="24"/>
          <w:lang w:eastAsia="ja-JP"/>
        </w:rPr>
        <w:t>Руководитель организации</w:t>
      </w:r>
      <w:proofErr w:type="gramStart"/>
      <w:r w:rsidRPr="009B003B">
        <w:rPr>
          <w:rFonts w:eastAsia="MS Mincho"/>
          <w:sz w:val="24"/>
          <w:szCs w:val="24"/>
          <w:lang w:eastAsia="ja-JP"/>
        </w:rPr>
        <w:t xml:space="preserve">  _____________________ ( ________________ )</w:t>
      </w:r>
      <w:proofErr w:type="gramEnd"/>
    </w:p>
    <w:p w:rsidR="009B003B" w:rsidRPr="009B003B" w:rsidRDefault="009B003B" w:rsidP="009B003B">
      <w:pPr>
        <w:ind w:left="7100" w:firstLine="284"/>
        <w:rPr>
          <w:rFonts w:eastAsia="MS Mincho"/>
          <w:sz w:val="24"/>
          <w:szCs w:val="24"/>
          <w:lang w:eastAsia="ja-JP"/>
        </w:rPr>
      </w:pPr>
      <w:r w:rsidRPr="009B003B">
        <w:rPr>
          <w:rFonts w:eastAsia="MS Mincho"/>
          <w:sz w:val="24"/>
          <w:szCs w:val="24"/>
          <w:lang w:eastAsia="ja-JP"/>
        </w:rPr>
        <w:t xml:space="preserve"> (Ф.И.О.)</w:t>
      </w:r>
    </w:p>
    <w:p w:rsidR="009B003B" w:rsidRPr="009B003B" w:rsidRDefault="009B003B" w:rsidP="009B003B">
      <w:pPr>
        <w:rPr>
          <w:rFonts w:eastAsia="MS Mincho"/>
          <w:sz w:val="24"/>
          <w:szCs w:val="24"/>
          <w:lang w:eastAsia="ja-JP"/>
        </w:rPr>
      </w:pPr>
      <w:r w:rsidRPr="009B003B">
        <w:rPr>
          <w:rFonts w:eastAsia="MS Mincho"/>
          <w:sz w:val="24"/>
          <w:szCs w:val="24"/>
          <w:lang w:eastAsia="ja-JP"/>
        </w:rPr>
        <w:t>М.П.</w:t>
      </w:r>
    </w:p>
    <w:p w:rsidR="009B003B" w:rsidRPr="009B003B" w:rsidRDefault="009B003B" w:rsidP="009B003B">
      <w:pPr>
        <w:rPr>
          <w:rFonts w:eastAsia="MS Mincho"/>
          <w:sz w:val="24"/>
          <w:szCs w:val="24"/>
          <w:lang w:eastAsia="ja-JP"/>
        </w:rPr>
      </w:pPr>
      <w:r w:rsidRPr="009B003B">
        <w:rPr>
          <w:rFonts w:eastAsia="MS Mincho"/>
          <w:sz w:val="24"/>
          <w:szCs w:val="24"/>
          <w:lang w:eastAsia="ja-JP"/>
        </w:rPr>
        <w:t>Главный бухгалтер</w:t>
      </w:r>
      <w:proofErr w:type="gramStart"/>
      <w:r w:rsidRPr="009B003B">
        <w:rPr>
          <w:rFonts w:eastAsia="MS Mincho"/>
          <w:sz w:val="24"/>
          <w:szCs w:val="24"/>
          <w:lang w:eastAsia="ja-JP"/>
        </w:rPr>
        <w:t xml:space="preserve">  _______________________________ ( ______________ )</w:t>
      </w:r>
      <w:proofErr w:type="gramEnd"/>
    </w:p>
    <w:p w:rsidR="009B003B" w:rsidRPr="009B003B" w:rsidRDefault="009B003B" w:rsidP="009B003B">
      <w:pPr>
        <w:ind w:left="7384" w:firstLine="284"/>
        <w:rPr>
          <w:rFonts w:eastAsia="MS Mincho"/>
          <w:sz w:val="24"/>
          <w:szCs w:val="24"/>
          <w:lang w:eastAsia="ja-JP"/>
        </w:rPr>
      </w:pPr>
      <w:r w:rsidRPr="009B003B">
        <w:rPr>
          <w:rFonts w:eastAsia="MS Mincho"/>
          <w:sz w:val="24"/>
          <w:szCs w:val="24"/>
          <w:lang w:eastAsia="ja-JP"/>
        </w:rPr>
        <w:t xml:space="preserve"> (Ф.И.О.)</w:t>
      </w:r>
    </w:p>
    <w:p w:rsidR="009B003B" w:rsidRPr="009B003B" w:rsidRDefault="009B003B" w:rsidP="009B003B">
      <w:pPr>
        <w:jc w:val="center"/>
        <w:rPr>
          <w:rFonts w:eastAsia="MS Mincho"/>
          <w:sz w:val="24"/>
          <w:szCs w:val="24"/>
          <w:lang w:eastAsia="ja-JP"/>
        </w:rPr>
        <w:sectPr w:rsidR="009B003B" w:rsidRPr="009B003B" w:rsidSect="009B003B">
          <w:type w:val="nextColumn"/>
          <w:pgSz w:w="11907" w:h="16840" w:code="9"/>
          <w:pgMar w:top="1134" w:right="851" w:bottom="180" w:left="1134" w:header="720" w:footer="720" w:gutter="0"/>
          <w:cols w:space="720"/>
          <w:noEndnote/>
        </w:sectPr>
      </w:pPr>
    </w:p>
    <w:p w:rsidR="009B003B" w:rsidRPr="009B003B" w:rsidRDefault="009B003B" w:rsidP="009B003B">
      <w:pPr>
        <w:jc w:val="center"/>
        <w:rPr>
          <w:rFonts w:eastAsia="MS Mincho"/>
          <w:b/>
          <w:bCs/>
          <w:smallCaps/>
          <w:sz w:val="24"/>
          <w:szCs w:val="24"/>
          <w:lang w:eastAsia="ja-JP"/>
        </w:rPr>
      </w:pPr>
      <w:bookmarkStart w:id="196" w:name="Форма_Запроса_разъснение_КД"/>
      <w:bookmarkStart w:id="197" w:name="Форма_Соглашения_о_Задатке"/>
      <w:r w:rsidRPr="009B003B">
        <w:rPr>
          <w:rFonts w:eastAsia="MS Mincho"/>
          <w:b/>
          <w:bCs/>
          <w:smallCaps/>
          <w:sz w:val="24"/>
          <w:szCs w:val="24"/>
          <w:lang w:eastAsia="ja-JP"/>
        </w:rPr>
        <w:lastRenderedPageBreak/>
        <w:t>ФОРМА</w:t>
      </w:r>
    </w:p>
    <w:p w:rsidR="009B003B" w:rsidRPr="009B003B" w:rsidRDefault="009B003B" w:rsidP="009B003B">
      <w:pPr>
        <w:jc w:val="center"/>
        <w:rPr>
          <w:rFonts w:eastAsia="MS Mincho"/>
          <w:b/>
          <w:bCs/>
          <w:smallCaps/>
          <w:sz w:val="24"/>
          <w:szCs w:val="24"/>
          <w:lang w:eastAsia="ja-JP"/>
        </w:rPr>
      </w:pPr>
      <w:r w:rsidRPr="009B003B">
        <w:rPr>
          <w:rFonts w:eastAsia="MS Mincho"/>
          <w:b/>
          <w:bCs/>
          <w:smallCaps/>
          <w:sz w:val="24"/>
          <w:szCs w:val="24"/>
          <w:lang w:eastAsia="ja-JP"/>
        </w:rPr>
        <w:t>Запроса на разъяснение Конкурсной документации</w:t>
      </w:r>
      <w:bookmarkEnd w:id="196"/>
    </w:p>
    <w:p w:rsidR="009B003B" w:rsidRPr="009B003B" w:rsidRDefault="009B003B" w:rsidP="009B003B">
      <w:pPr>
        <w:jc w:val="both"/>
        <w:rPr>
          <w:rFonts w:eastAsia="MS Mincho"/>
          <w:sz w:val="24"/>
          <w:szCs w:val="24"/>
          <w:lang w:eastAsia="ja-JP"/>
        </w:rPr>
      </w:pPr>
    </w:p>
    <w:p w:rsidR="009B003B" w:rsidRPr="009B003B" w:rsidRDefault="009B003B" w:rsidP="009B003B">
      <w:pPr>
        <w:jc w:val="both"/>
        <w:rPr>
          <w:rFonts w:eastAsia="MS Mincho"/>
          <w:sz w:val="24"/>
          <w:szCs w:val="24"/>
          <w:lang w:eastAsia="ja-JP"/>
        </w:rPr>
      </w:pPr>
    </w:p>
    <w:p w:rsidR="009B003B" w:rsidRPr="009B003B" w:rsidRDefault="009B003B" w:rsidP="009B003B">
      <w:pPr>
        <w:jc w:val="both"/>
        <w:rPr>
          <w:rFonts w:eastAsia="MS Mincho"/>
          <w:sz w:val="24"/>
          <w:szCs w:val="24"/>
          <w:lang w:eastAsia="ja-JP"/>
        </w:rPr>
      </w:pPr>
    </w:p>
    <w:p w:rsidR="009B003B" w:rsidRPr="009B003B" w:rsidRDefault="009B003B" w:rsidP="009B003B">
      <w:pPr>
        <w:jc w:val="center"/>
        <w:rPr>
          <w:rFonts w:eastAsia="MS Mincho"/>
          <w:sz w:val="24"/>
          <w:szCs w:val="24"/>
          <w:lang w:eastAsia="ja-JP"/>
        </w:rPr>
      </w:pPr>
      <w:r w:rsidRPr="009B003B">
        <w:rPr>
          <w:rFonts w:eastAsia="MS Mincho"/>
          <w:b/>
          <w:bCs/>
          <w:smallCaps/>
          <w:sz w:val="24"/>
          <w:szCs w:val="24"/>
          <w:lang w:eastAsia="ja-JP"/>
        </w:rPr>
        <w:t>Запрос на разъяснение Конкурсной документации</w:t>
      </w:r>
    </w:p>
    <w:p w:rsidR="009B003B" w:rsidRPr="009B003B" w:rsidRDefault="009B003B" w:rsidP="009B003B">
      <w:pPr>
        <w:jc w:val="both"/>
        <w:rPr>
          <w:rFonts w:eastAsia="MS Mincho"/>
          <w:sz w:val="24"/>
          <w:szCs w:val="24"/>
          <w:lang w:eastAsia="ja-JP"/>
        </w:rPr>
      </w:pP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Прошу Вас разъяснить следующие положения конкурсной документации по открытому конкурсу на право заключения концессионного соглашения </w:t>
      </w:r>
      <w:r w:rsidRPr="009B003B">
        <w:rPr>
          <w:bCs/>
          <w:sz w:val="24"/>
          <w:szCs w:val="24"/>
        </w:rPr>
        <w:t>в отношении объектов теплоснабжения, холодного водоснабжения, отдельных объектов таких систем, принадлежащих на праве собственности муниципальному образованию Элитовский сельсовет,</w:t>
      </w:r>
      <w:r w:rsidRPr="009B003B">
        <w:rPr>
          <w:rFonts w:eastAsia="Arial Unicode MS"/>
          <w:bCs/>
          <w:kern w:val="1"/>
          <w:sz w:val="24"/>
          <w:szCs w:val="24"/>
        </w:rPr>
        <w:t xml:space="preserve"> </w:t>
      </w:r>
      <w:r w:rsidRPr="009B003B">
        <w:rPr>
          <w:bCs/>
          <w:sz w:val="24"/>
          <w:szCs w:val="24"/>
        </w:rPr>
        <w:t>расположенных на территории п. Элита Емельяновского района Красноярского края</w:t>
      </w:r>
    </w:p>
    <w:p w:rsidR="009B003B" w:rsidRPr="009B003B" w:rsidRDefault="009B003B" w:rsidP="009B003B">
      <w:pPr>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21"/>
        <w:gridCol w:w="2938"/>
        <w:gridCol w:w="2764"/>
      </w:tblGrid>
      <w:tr w:rsidR="009B003B" w:rsidRPr="009B003B" w:rsidTr="009B003B">
        <w:tc>
          <w:tcPr>
            <w:tcW w:w="534" w:type="dxa"/>
          </w:tcPr>
          <w:p w:rsidR="009B003B" w:rsidRPr="009B003B" w:rsidRDefault="009B003B" w:rsidP="009B003B">
            <w:pPr>
              <w:rPr>
                <w:sz w:val="24"/>
                <w:szCs w:val="24"/>
              </w:rPr>
            </w:pPr>
            <w:r w:rsidRPr="009B003B">
              <w:rPr>
                <w:sz w:val="24"/>
                <w:szCs w:val="24"/>
              </w:rPr>
              <w:t xml:space="preserve">№ </w:t>
            </w:r>
            <w:proofErr w:type="gramStart"/>
            <w:r w:rsidRPr="009B003B">
              <w:rPr>
                <w:sz w:val="24"/>
                <w:szCs w:val="24"/>
              </w:rPr>
              <w:t>п</w:t>
            </w:r>
            <w:proofErr w:type="gramEnd"/>
            <w:r w:rsidRPr="009B003B">
              <w:rPr>
                <w:sz w:val="24"/>
                <w:szCs w:val="24"/>
              </w:rPr>
              <w:t>/п</w:t>
            </w:r>
          </w:p>
        </w:tc>
        <w:tc>
          <w:tcPr>
            <w:tcW w:w="3260" w:type="dxa"/>
          </w:tcPr>
          <w:p w:rsidR="009B003B" w:rsidRPr="009B003B" w:rsidRDefault="009B003B" w:rsidP="009B003B">
            <w:pPr>
              <w:rPr>
                <w:sz w:val="24"/>
                <w:szCs w:val="24"/>
              </w:rPr>
            </w:pPr>
            <w:r w:rsidRPr="009B003B">
              <w:rPr>
                <w:sz w:val="24"/>
                <w:szCs w:val="24"/>
              </w:rPr>
              <w:t>Раздел конкурсной документации (инструкции, информационные карты и т.п.)</w:t>
            </w:r>
          </w:p>
        </w:tc>
        <w:tc>
          <w:tcPr>
            <w:tcW w:w="2977" w:type="dxa"/>
          </w:tcPr>
          <w:p w:rsidR="009B003B" w:rsidRPr="009B003B" w:rsidRDefault="009B003B" w:rsidP="009B003B">
            <w:pPr>
              <w:rPr>
                <w:sz w:val="24"/>
                <w:szCs w:val="24"/>
              </w:rPr>
            </w:pPr>
            <w:r w:rsidRPr="009B003B">
              <w:rPr>
                <w:sz w:val="24"/>
                <w:szCs w:val="24"/>
              </w:rPr>
              <w:t>Ссылка на пункт Конкурсной документации, положения которого следует разъяснить</w:t>
            </w:r>
          </w:p>
        </w:tc>
        <w:tc>
          <w:tcPr>
            <w:tcW w:w="2800" w:type="dxa"/>
          </w:tcPr>
          <w:p w:rsidR="009B003B" w:rsidRPr="009B003B" w:rsidRDefault="009B003B" w:rsidP="009B003B">
            <w:pPr>
              <w:rPr>
                <w:sz w:val="24"/>
                <w:szCs w:val="24"/>
              </w:rPr>
            </w:pPr>
            <w:r w:rsidRPr="009B003B">
              <w:rPr>
                <w:sz w:val="24"/>
                <w:szCs w:val="24"/>
              </w:rPr>
              <w:t>Содержание запроса на разъяснение положений Конкурсной документации</w:t>
            </w:r>
          </w:p>
        </w:tc>
      </w:tr>
      <w:tr w:rsidR="009B003B" w:rsidRPr="009B003B" w:rsidTr="009B003B">
        <w:tc>
          <w:tcPr>
            <w:tcW w:w="534" w:type="dxa"/>
          </w:tcPr>
          <w:p w:rsidR="009B003B" w:rsidRPr="009B003B" w:rsidRDefault="009B003B" w:rsidP="009B003B">
            <w:pPr>
              <w:rPr>
                <w:sz w:val="24"/>
                <w:szCs w:val="24"/>
              </w:rPr>
            </w:pPr>
          </w:p>
        </w:tc>
        <w:tc>
          <w:tcPr>
            <w:tcW w:w="3260" w:type="dxa"/>
          </w:tcPr>
          <w:p w:rsidR="009B003B" w:rsidRPr="009B003B" w:rsidRDefault="009B003B" w:rsidP="009B003B">
            <w:pPr>
              <w:rPr>
                <w:sz w:val="24"/>
                <w:szCs w:val="24"/>
              </w:rPr>
            </w:pPr>
          </w:p>
        </w:tc>
        <w:tc>
          <w:tcPr>
            <w:tcW w:w="2977" w:type="dxa"/>
          </w:tcPr>
          <w:p w:rsidR="009B003B" w:rsidRPr="009B003B" w:rsidRDefault="009B003B" w:rsidP="009B003B">
            <w:pPr>
              <w:rPr>
                <w:sz w:val="24"/>
                <w:szCs w:val="24"/>
              </w:rPr>
            </w:pPr>
          </w:p>
        </w:tc>
        <w:tc>
          <w:tcPr>
            <w:tcW w:w="2800" w:type="dxa"/>
          </w:tcPr>
          <w:p w:rsidR="009B003B" w:rsidRPr="009B003B" w:rsidRDefault="009B003B" w:rsidP="009B003B">
            <w:pPr>
              <w:rPr>
                <w:sz w:val="24"/>
                <w:szCs w:val="24"/>
              </w:rPr>
            </w:pPr>
          </w:p>
        </w:tc>
      </w:tr>
      <w:tr w:rsidR="009B003B" w:rsidRPr="009B003B" w:rsidTr="009B003B">
        <w:tc>
          <w:tcPr>
            <w:tcW w:w="534" w:type="dxa"/>
          </w:tcPr>
          <w:p w:rsidR="009B003B" w:rsidRPr="009B003B" w:rsidRDefault="009B003B" w:rsidP="009B003B">
            <w:pPr>
              <w:rPr>
                <w:sz w:val="24"/>
                <w:szCs w:val="24"/>
              </w:rPr>
            </w:pPr>
          </w:p>
        </w:tc>
        <w:tc>
          <w:tcPr>
            <w:tcW w:w="3260" w:type="dxa"/>
          </w:tcPr>
          <w:p w:rsidR="009B003B" w:rsidRPr="009B003B" w:rsidRDefault="009B003B" w:rsidP="009B003B">
            <w:pPr>
              <w:rPr>
                <w:sz w:val="24"/>
                <w:szCs w:val="24"/>
              </w:rPr>
            </w:pPr>
          </w:p>
        </w:tc>
        <w:tc>
          <w:tcPr>
            <w:tcW w:w="2977" w:type="dxa"/>
          </w:tcPr>
          <w:p w:rsidR="009B003B" w:rsidRPr="009B003B" w:rsidRDefault="009B003B" w:rsidP="009B003B">
            <w:pPr>
              <w:rPr>
                <w:sz w:val="24"/>
                <w:szCs w:val="24"/>
              </w:rPr>
            </w:pPr>
          </w:p>
        </w:tc>
        <w:tc>
          <w:tcPr>
            <w:tcW w:w="2800" w:type="dxa"/>
          </w:tcPr>
          <w:p w:rsidR="009B003B" w:rsidRPr="009B003B" w:rsidRDefault="009B003B" w:rsidP="009B003B">
            <w:pPr>
              <w:rPr>
                <w:sz w:val="24"/>
                <w:szCs w:val="24"/>
              </w:rPr>
            </w:pPr>
          </w:p>
        </w:tc>
      </w:tr>
      <w:tr w:rsidR="009B003B" w:rsidRPr="009B003B" w:rsidTr="009B003B">
        <w:tc>
          <w:tcPr>
            <w:tcW w:w="534" w:type="dxa"/>
          </w:tcPr>
          <w:p w:rsidR="009B003B" w:rsidRPr="009B003B" w:rsidRDefault="009B003B" w:rsidP="009B003B">
            <w:pPr>
              <w:rPr>
                <w:sz w:val="24"/>
                <w:szCs w:val="24"/>
              </w:rPr>
            </w:pPr>
          </w:p>
        </w:tc>
        <w:tc>
          <w:tcPr>
            <w:tcW w:w="3260" w:type="dxa"/>
          </w:tcPr>
          <w:p w:rsidR="009B003B" w:rsidRPr="009B003B" w:rsidRDefault="009B003B" w:rsidP="009B003B">
            <w:pPr>
              <w:rPr>
                <w:sz w:val="24"/>
                <w:szCs w:val="24"/>
              </w:rPr>
            </w:pPr>
          </w:p>
        </w:tc>
        <w:tc>
          <w:tcPr>
            <w:tcW w:w="2977" w:type="dxa"/>
          </w:tcPr>
          <w:p w:rsidR="009B003B" w:rsidRPr="009B003B" w:rsidRDefault="009B003B" w:rsidP="009B003B">
            <w:pPr>
              <w:rPr>
                <w:sz w:val="24"/>
                <w:szCs w:val="24"/>
              </w:rPr>
            </w:pPr>
          </w:p>
        </w:tc>
        <w:tc>
          <w:tcPr>
            <w:tcW w:w="2800" w:type="dxa"/>
          </w:tcPr>
          <w:p w:rsidR="009B003B" w:rsidRPr="009B003B" w:rsidRDefault="009B003B" w:rsidP="009B003B">
            <w:pPr>
              <w:rPr>
                <w:sz w:val="24"/>
                <w:szCs w:val="24"/>
              </w:rPr>
            </w:pPr>
          </w:p>
        </w:tc>
      </w:tr>
    </w:tbl>
    <w:p w:rsidR="009B003B" w:rsidRPr="009B003B" w:rsidRDefault="009B003B" w:rsidP="009B003B">
      <w:pPr>
        <w:rPr>
          <w:b/>
          <w:bCs/>
          <w:sz w:val="24"/>
          <w:szCs w:val="24"/>
          <w:lang w:eastAsia="ru-RU"/>
        </w:rPr>
      </w:pPr>
    </w:p>
    <w:p w:rsidR="009B003B" w:rsidRPr="009B003B" w:rsidRDefault="009B003B" w:rsidP="009B003B">
      <w:pPr>
        <w:rPr>
          <w:b/>
          <w:bCs/>
          <w:sz w:val="24"/>
          <w:szCs w:val="24"/>
          <w:lang w:eastAsia="ru-RU"/>
        </w:rPr>
      </w:pPr>
    </w:p>
    <w:p w:rsidR="009B003B" w:rsidRPr="009B003B" w:rsidRDefault="009B003B" w:rsidP="009B003B">
      <w:pPr>
        <w:rPr>
          <w:bCs/>
          <w:sz w:val="24"/>
          <w:szCs w:val="24"/>
          <w:lang w:eastAsia="ru-RU"/>
        </w:rPr>
      </w:pPr>
      <w:r w:rsidRPr="009B003B">
        <w:rPr>
          <w:bCs/>
          <w:sz w:val="24"/>
          <w:szCs w:val="24"/>
          <w:lang w:eastAsia="ru-RU"/>
        </w:rPr>
        <w:t>Ответ просим  направить: ___________________________________________</w:t>
      </w:r>
    </w:p>
    <w:p w:rsidR="009B003B" w:rsidRPr="009B003B" w:rsidRDefault="009B003B" w:rsidP="009B003B">
      <w:pPr>
        <w:rPr>
          <w:bCs/>
          <w:sz w:val="24"/>
          <w:szCs w:val="24"/>
          <w:lang w:eastAsia="ru-RU"/>
        </w:rPr>
      </w:pPr>
      <w:r w:rsidRPr="009B003B">
        <w:rPr>
          <w:bCs/>
          <w:sz w:val="24"/>
          <w:szCs w:val="24"/>
          <w:lang w:eastAsia="ru-RU"/>
        </w:rPr>
        <w:t>_________________________________________________________________</w:t>
      </w:r>
    </w:p>
    <w:p w:rsidR="009B003B" w:rsidRPr="009B003B" w:rsidRDefault="009B003B" w:rsidP="009B003B">
      <w:pPr>
        <w:rPr>
          <w:bCs/>
          <w:sz w:val="24"/>
          <w:szCs w:val="24"/>
          <w:lang w:eastAsia="ru-RU"/>
        </w:rPr>
      </w:pPr>
      <w:r w:rsidRPr="009B003B">
        <w:rPr>
          <w:bCs/>
          <w:sz w:val="24"/>
          <w:szCs w:val="24"/>
          <w:lang w:eastAsia="ru-RU"/>
        </w:rPr>
        <w:t>Должность, Ф.И.О., подпись</w:t>
      </w:r>
    </w:p>
    <w:bookmarkEnd w:id="5"/>
    <w:bookmarkEnd w:id="6"/>
    <w:bookmarkEnd w:id="7"/>
    <w:bookmarkEnd w:id="197"/>
    <w:p w:rsidR="009B003B" w:rsidRPr="009B003B" w:rsidRDefault="009B003B" w:rsidP="009B003B">
      <w:pPr>
        <w:jc w:val="center"/>
        <w:rPr>
          <w:b/>
          <w:bCs/>
          <w:kern w:val="32"/>
          <w:sz w:val="24"/>
          <w:szCs w:val="24"/>
          <w:lang w:eastAsia="ru-RU"/>
        </w:rPr>
      </w:pPr>
      <w:r w:rsidRPr="009B003B">
        <w:rPr>
          <w:b/>
          <w:bCs/>
          <w:kern w:val="32"/>
          <w:sz w:val="24"/>
          <w:szCs w:val="24"/>
          <w:lang w:eastAsia="ru-RU"/>
        </w:rPr>
        <w:t xml:space="preserve"> </w:t>
      </w:r>
    </w:p>
    <w:p w:rsidR="009B003B" w:rsidRPr="009B003B" w:rsidRDefault="009B003B" w:rsidP="009B003B">
      <w:pPr>
        <w:rPr>
          <w:b/>
          <w:bCs/>
          <w:kern w:val="32"/>
          <w:sz w:val="24"/>
          <w:szCs w:val="24"/>
          <w:lang w:eastAsia="ru-RU"/>
        </w:rPr>
      </w:pPr>
    </w:p>
    <w:p w:rsidR="009B003B" w:rsidRPr="009B003B" w:rsidRDefault="009B003B" w:rsidP="009B003B">
      <w:pPr>
        <w:rPr>
          <w:rFonts w:asciiTheme="minorHAnsi" w:hAnsiTheme="minorHAnsi"/>
          <w:sz w:val="24"/>
          <w:szCs w:val="24"/>
        </w:rPr>
      </w:pPr>
    </w:p>
    <w:p w:rsidR="009B003B" w:rsidRPr="009B003B" w:rsidRDefault="009B003B" w:rsidP="009B003B">
      <w:pPr>
        <w:rPr>
          <w:rFonts w:asciiTheme="minorHAnsi" w:hAnsiTheme="minorHAnsi"/>
          <w:sz w:val="24"/>
          <w:szCs w:val="24"/>
        </w:rPr>
      </w:pPr>
    </w:p>
    <w:p w:rsidR="009B003B" w:rsidRPr="009B003B" w:rsidRDefault="009B003B" w:rsidP="009B003B">
      <w:pPr>
        <w:rPr>
          <w:rFonts w:asciiTheme="minorHAnsi" w:hAnsiTheme="minorHAnsi"/>
          <w:sz w:val="24"/>
          <w:szCs w:val="24"/>
        </w:rPr>
      </w:pPr>
    </w:p>
    <w:p w:rsidR="009B003B" w:rsidRPr="009B003B" w:rsidRDefault="009B003B" w:rsidP="009B003B">
      <w:pPr>
        <w:rPr>
          <w:rFonts w:asciiTheme="minorHAnsi" w:hAnsiTheme="minorHAnsi"/>
          <w:sz w:val="24"/>
          <w:szCs w:val="24"/>
        </w:rPr>
      </w:pPr>
    </w:p>
    <w:p w:rsidR="009B003B" w:rsidRPr="009B003B" w:rsidRDefault="009B003B" w:rsidP="009B003B">
      <w:pPr>
        <w:rPr>
          <w:rFonts w:asciiTheme="minorHAnsi" w:hAnsiTheme="minorHAnsi"/>
          <w:sz w:val="24"/>
          <w:szCs w:val="24"/>
        </w:rPr>
      </w:pPr>
    </w:p>
    <w:p w:rsidR="009B003B" w:rsidRDefault="009B003B"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Default="00543E56" w:rsidP="009B003B">
      <w:pPr>
        <w:rPr>
          <w:rFonts w:asciiTheme="minorHAnsi" w:hAnsiTheme="minorHAnsi"/>
          <w:sz w:val="24"/>
          <w:szCs w:val="24"/>
          <w:lang w:val="en-US"/>
        </w:rPr>
      </w:pPr>
    </w:p>
    <w:p w:rsidR="00543E56" w:rsidRPr="00543E56" w:rsidRDefault="00543E56" w:rsidP="009B003B">
      <w:pPr>
        <w:rPr>
          <w:rFonts w:asciiTheme="minorHAnsi" w:hAnsiTheme="minorHAnsi"/>
          <w:sz w:val="24"/>
          <w:szCs w:val="24"/>
          <w:lang w:val="en-US"/>
        </w:rPr>
      </w:pPr>
    </w:p>
    <w:p w:rsidR="009B003B" w:rsidRPr="009B003B" w:rsidRDefault="009B003B" w:rsidP="009B003B">
      <w:pPr>
        <w:rPr>
          <w:rFonts w:asciiTheme="minorHAnsi" w:hAnsiTheme="minorHAnsi"/>
          <w:sz w:val="24"/>
          <w:szCs w:val="24"/>
        </w:rPr>
      </w:pPr>
    </w:p>
    <w:p w:rsidR="009B003B" w:rsidRPr="009B003B" w:rsidRDefault="009B003B" w:rsidP="009B003B">
      <w:pPr>
        <w:rPr>
          <w:rFonts w:asciiTheme="minorHAnsi" w:hAnsiTheme="minorHAnsi"/>
          <w:sz w:val="24"/>
          <w:szCs w:val="24"/>
        </w:rPr>
      </w:pPr>
    </w:p>
    <w:p w:rsidR="009B003B" w:rsidRPr="009B003B" w:rsidRDefault="009B003B" w:rsidP="009B003B">
      <w:pPr>
        <w:jc w:val="center"/>
        <w:rPr>
          <w:rFonts w:eastAsia="MS Mincho"/>
          <w:b/>
          <w:bCs/>
          <w:caps/>
          <w:sz w:val="24"/>
          <w:szCs w:val="24"/>
          <w:lang w:eastAsia="ja-JP"/>
        </w:rPr>
      </w:pPr>
      <w:r w:rsidRPr="009B003B">
        <w:rPr>
          <w:rFonts w:eastAsia="MS Mincho"/>
          <w:b/>
          <w:bCs/>
          <w:sz w:val="24"/>
          <w:szCs w:val="24"/>
          <w:lang w:eastAsia="ja-JP"/>
        </w:rPr>
        <w:lastRenderedPageBreak/>
        <w:t xml:space="preserve">ФОРМА </w:t>
      </w:r>
      <w:r w:rsidRPr="009B003B">
        <w:rPr>
          <w:rFonts w:eastAsia="MS Mincho"/>
          <w:b/>
          <w:bCs/>
          <w:caps/>
          <w:sz w:val="24"/>
          <w:szCs w:val="24"/>
          <w:lang w:eastAsia="ja-JP"/>
        </w:rPr>
        <w:t>конкурсНОГО ПРЕДЛОЖЕНИЯ</w:t>
      </w:r>
    </w:p>
    <w:p w:rsidR="009B003B" w:rsidRPr="009B003B" w:rsidRDefault="009B003B" w:rsidP="009B003B">
      <w:pPr>
        <w:jc w:val="center"/>
        <w:rPr>
          <w:rFonts w:eastAsia="MS Mincho" w:cstheme="minorBidi"/>
          <w:caps/>
          <w:sz w:val="24"/>
          <w:szCs w:val="24"/>
          <w:lang w:eastAsia="ja-JP"/>
        </w:rPr>
      </w:pPr>
    </w:p>
    <w:p w:rsidR="009B003B" w:rsidRPr="009B003B" w:rsidRDefault="009B003B" w:rsidP="009B003B">
      <w:pPr>
        <w:jc w:val="center"/>
        <w:rPr>
          <w:rFonts w:eastAsia="MS Mincho"/>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На бланке организации</w:t>
      </w:r>
      <w:r w:rsidRPr="009B003B">
        <w:rPr>
          <w:rFonts w:eastAsia="MS Mincho"/>
          <w:sz w:val="24"/>
          <w:szCs w:val="24"/>
          <w:lang w:eastAsia="ja-JP"/>
        </w:rPr>
        <w:tab/>
        <w:t xml:space="preserve">  </w:t>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r w:rsidRPr="009B003B">
        <w:rPr>
          <w:rFonts w:eastAsia="MS Mincho"/>
          <w:sz w:val="24"/>
          <w:szCs w:val="24"/>
          <w:lang w:eastAsia="ja-JP"/>
        </w:rPr>
        <w:tab/>
      </w:r>
    </w:p>
    <w:p w:rsidR="009B003B" w:rsidRPr="009B003B" w:rsidRDefault="009B003B" w:rsidP="009B003B">
      <w:pPr>
        <w:ind w:left="5748" w:firstLine="624"/>
        <w:jc w:val="both"/>
        <w:rPr>
          <w:rFonts w:eastAsia="MS Mincho"/>
          <w:b/>
          <w:bCs/>
          <w:sz w:val="24"/>
          <w:szCs w:val="24"/>
          <w:lang w:eastAsia="ja-JP"/>
        </w:rPr>
      </w:pPr>
      <w:r w:rsidRPr="009B003B">
        <w:rPr>
          <w:rFonts w:eastAsia="MS Mincho"/>
          <w:b/>
          <w:bCs/>
          <w:sz w:val="24"/>
          <w:szCs w:val="24"/>
          <w:lang w:eastAsia="ja-JP"/>
        </w:rPr>
        <w:t>В конкурсную комиссию:</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Дата, исх. номер</w:t>
      </w:r>
    </w:p>
    <w:p w:rsidR="009B003B" w:rsidRPr="009B003B" w:rsidRDefault="009B003B" w:rsidP="009B003B">
      <w:pPr>
        <w:jc w:val="both"/>
        <w:rPr>
          <w:rFonts w:eastAsia="MS Mincho"/>
          <w:sz w:val="24"/>
          <w:szCs w:val="24"/>
          <w:lang w:eastAsia="ja-JP"/>
        </w:rPr>
      </w:pPr>
    </w:p>
    <w:p w:rsidR="009B003B" w:rsidRPr="009B003B" w:rsidRDefault="009B003B" w:rsidP="009B003B">
      <w:pPr>
        <w:jc w:val="center"/>
        <w:rPr>
          <w:rFonts w:eastAsia="MS Mincho" w:cstheme="minorBidi"/>
          <w:b/>
          <w:bCs/>
          <w:sz w:val="24"/>
          <w:szCs w:val="24"/>
          <w:lang w:eastAsia="ja-JP"/>
        </w:rPr>
      </w:pPr>
    </w:p>
    <w:p w:rsidR="009B003B" w:rsidRPr="009B003B" w:rsidRDefault="009B003B" w:rsidP="009B003B">
      <w:pPr>
        <w:jc w:val="center"/>
        <w:rPr>
          <w:rFonts w:eastAsia="MS Mincho"/>
          <w:b/>
          <w:bCs/>
          <w:caps/>
          <w:sz w:val="24"/>
          <w:szCs w:val="24"/>
          <w:lang w:eastAsia="ja-JP"/>
        </w:rPr>
      </w:pPr>
      <w:r w:rsidRPr="009B003B">
        <w:rPr>
          <w:rFonts w:eastAsia="MS Mincho"/>
          <w:b/>
          <w:bCs/>
          <w:caps/>
          <w:sz w:val="24"/>
          <w:szCs w:val="24"/>
          <w:lang w:eastAsia="ja-JP"/>
        </w:rPr>
        <w:t xml:space="preserve">конкурсНОЕ ПРЕДЛОЖЕНИЕ </w:t>
      </w:r>
    </w:p>
    <w:p w:rsidR="009B003B" w:rsidRPr="009B003B" w:rsidRDefault="009B003B" w:rsidP="009B003B">
      <w:pPr>
        <w:jc w:val="center"/>
        <w:rPr>
          <w:rFonts w:eastAsia="MS Mincho"/>
          <w:b/>
          <w:bCs/>
          <w:caps/>
          <w:sz w:val="24"/>
          <w:szCs w:val="24"/>
          <w:lang w:eastAsia="ja-JP"/>
        </w:rPr>
      </w:pP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Участника конкурса на право заключения концессионного соглашения </w:t>
      </w:r>
      <w:r w:rsidRPr="009B003B">
        <w:rPr>
          <w:bCs/>
          <w:sz w:val="24"/>
          <w:szCs w:val="24"/>
        </w:rPr>
        <w:t>в отношении объектов теплоснабжения, холодного водоснабжения, отдельных объектов таких систем, принадлежащих на праве собственности муниципальному образованию Элитовский сельсовет,</w:t>
      </w:r>
      <w:r w:rsidRPr="009B003B">
        <w:rPr>
          <w:rFonts w:eastAsia="Arial Unicode MS"/>
          <w:bCs/>
          <w:kern w:val="1"/>
          <w:sz w:val="24"/>
          <w:szCs w:val="24"/>
        </w:rPr>
        <w:t xml:space="preserve"> </w:t>
      </w:r>
      <w:r w:rsidRPr="009B003B">
        <w:rPr>
          <w:bCs/>
          <w:sz w:val="24"/>
          <w:szCs w:val="24"/>
        </w:rPr>
        <w:t>расположенных на территории п. Элита Емельяновского района Красноярского края</w:t>
      </w:r>
    </w:p>
    <w:p w:rsidR="009B003B" w:rsidRPr="009B003B" w:rsidRDefault="009B003B" w:rsidP="009B003B">
      <w:pPr>
        <w:jc w:val="both"/>
        <w:rPr>
          <w:rFonts w:eastAsia="MS Mincho"/>
          <w:sz w:val="24"/>
          <w:szCs w:val="24"/>
          <w:lang w:eastAsia="ja-JP"/>
        </w:rPr>
      </w:pPr>
    </w:p>
    <w:p w:rsidR="009B003B" w:rsidRPr="009B003B" w:rsidRDefault="009B003B" w:rsidP="009B003B">
      <w:pPr>
        <w:jc w:val="both"/>
        <w:rPr>
          <w:rFonts w:eastAsiaTheme="minorEastAsia"/>
          <w:sz w:val="24"/>
          <w:szCs w:val="24"/>
          <w:lang w:eastAsia="ru-RU"/>
        </w:rPr>
      </w:pPr>
      <w:r w:rsidRPr="009B003B">
        <w:rPr>
          <w:sz w:val="24"/>
          <w:szCs w:val="24"/>
        </w:rPr>
        <w:tab/>
        <w:t xml:space="preserve">1.Пройдя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на право заключения вышеупомянутого соглашения, а также применимые к данному конкурсу законодательство и нормативные правовые акты </w:t>
      </w:r>
      <w:r w:rsidRPr="009B003B">
        <w:rPr>
          <w:b/>
          <w:bCs/>
          <w:sz w:val="24"/>
          <w:szCs w:val="24"/>
        </w:rPr>
        <w:t>_____________________________</w:t>
      </w:r>
      <w:r w:rsidRPr="009B003B">
        <w:rPr>
          <w:sz w:val="24"/>
          <w:szCs w:val="24"/>
        </w:rPr>
        <w:t>_____________________________________</w:t>
      </w:r>
    </w:p>
    <w:p w:rsidR="009B003B" w:rsidRPr="009B003B" w:rsidRDefault="009B003B" w:rsidP="009B003B">
      <w:pPr>
        <w:ind w:firstLine="720"/>
        <w:rPr>
          <w:sz w:val="24"/>
          <w:szCs w:val="24"/>
        </w:rPr>
      </w:pPr>
      <w:r w:rsidRPr="009B003B">
        <w:rPr>
          <w:sz w:val="24"/>
          <w:szCs w:val="24"/>
        </w:rPr>
        <w:t xml:space="preserve">                          (наименование участника конкурса)</w:t>
      </w:r>
    </w:p>
    <w:p w:rsidR="009B003B" w:rsidRPr="009B003B" w:rsidRDefault="009B003B" w:rsidP="009B003B">
      <w:pPr>
        <w:jc w:val="center"/>
        <w:rPr>
          <w:sz w:val="24"/>
          <w:szCs w:val="24"/>
        </w:rPr>
      </w:pPr>
      <w:r w:rsidRPr="009B003B">
        <w:rPr>
          <w:sz w:val="24"/>
          <w:szCs w:val="24"/>
        </w:rPr>
        <w:t xml:space="preserve"> в лице _____________________________________________________________________,</w:t>
      </w:r>
    </w:p>
    <w:p w:rsidR="009B003B" w:rsidRPr="009B003B" w:rsidRDefault="009B003B" w:rsidP="009B003B">
      <w:pPr>
        <w:jc w:val="center"/>
        <w:rPr>
          <w:sz w:val="24"/>
          <w:szCs w:val="24"/>
        </w:rPr>
      </w:pPr>
      <w:r w:rsidRPr="009B003B">
        <w:rPr>
          <w:sz w:val="24"/>
          <w:szCs w:val="24"/>
        </w:rPr>
        <w:t xml:space="preserve">                           </w:t>
      </w:r>
      <w:r w:rsidRPr="009B003B">
        <w:rPr>
          <w:sz w:val="24"/>
          <w:szCs w:val="24"/>
        </w:rPr>
        <w:tab/>
        <w:t>(наименование должности руководителя и его Ф.И.О.)</w:t>
      </w:r>
    </w:p>
    <w:p w:rsidR="009B003B" w:rsidRPr="009B003B" w:rsidRDefault="009B003B" w:rsidP="009B003B">
      <w:pPr>
        <w:jc w:val="center"/>
        <w:rPr>
          <w:sz w:val="24"/>
          <w:szCs w:val="24"/>
        </w:rPr>
      </w:pPr>
    </w:p>
    <w:p w:rsidR="009B003B" w:rsidRPr="009B003B" w:rsidRDefault="009B003B" w:rsidP="009B003B">
      <w:pPr>
        <w:jc w:val="both"/>
        <w:rPr>
          <w:sz w:val="24"/>
          <w:szCs w:val="24"/>
        </w:rPr>
      </w:pPr>
      <w:proofErr w:type="gramStart"/>
      <w:r w:rsidRPr="009B003B">
        <w:rPr>
          <w:sz w:val="24"/>
          <w:szCs w:val="24"/>
        </w:rPr>
        <w:t>действующего</w:t>
      </w:r>
      <w:proofErr w:type="gramEnd"/>
      <w:r w:rsidRPr="009B003B">
        <w:rPr>
          <w:sz w:val="24"/>
          <w:szCs w:val="24"/>
        </w:rPr>
        <w:t xml:space="preserve"> на основании ________, сообщает Конкурсной комиссии о своем согласии участвовать в открытом конкурсе, н</w:t>
      </w:r>
      <w:r w:rsidRPr="009B003B">
        <w:rPr>
          <w:rFonts w:eastAsia="MS Mincho"/>
          <w:sz w:val="24"/>
          <w:szCs w:val="24"/>
          <w:lang w:eastAsia="ja-JP"/>
        </w:rPr>
        <w:t>а условиях, установленных в конкурсной документации, и направляет настоящее конкурсное предложение.</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ab/>
        <w:t xml:space="preserve">2. Настоящим выражаем свое согласие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конкурсном предложении: </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__________________________________ - (предлагаемые варианты исполнения критериев).</w:t>
      </w:r>
    </w:p>
    <w:p w:rsidR="009B003B" w:rsidRPr="009B003B" w:rsidRDefault="009B003B" w:rsidP="009B003B">
      <w:pPr>
        <w:jc w:val="both"/>
        <w:rPr>
          <w:rFonts w:eastAsia="MS Mincho"/>
          <w:sz w:val="24"/>
          <w:szCs w:val="24"/>
          <w:lang w:eastAsia="ja-JP"/>
        </w:rPr>
      </w:pP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ab/>
        <w:t>3. В случае признания нас победителем открытого конкурса, гарантируем заключение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     Нам разъяснено и понятно, что:</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ab/>
        <w:t>- заключение концессионного соглашения для победителя открытого конкурса является обязательным;</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ab/>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ab/>
      </w:r>
      <w:proofErr w:type="gramStart"/>
      <w:r w:rsidRPr="009B003B">
        <w:rPr>
          <w:rFonts w:eastAsia="MS Mincho"/>
          <w:sz w:val="24"/>
          <w:szCs w:val="24"/>
          <w:lang w:eastAsia="ja-JP"/>
        </w:rPr>
        <w:t>Настоящим гарантируем достоверность представленной нами в заявке информации и подтверждаем право конкурсной комиссии,  не противоречащее требованию формирования равных для всех Заявителей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9B003B" w:rsidRPr="009B003B" w:rsidRDefault="009B003B" w:rsidP="009B003B">
      <w:pPr>
        <w:jc w:val="both"/>
        <w:rPr>
          <w:rFonts w:eastAsia="MS Mincho"/>
          <w:sz w:val="24"/>
          <w:szCs w:val="24"/>
          <w:lang w:eastAsia="ja-JP"/>
        </w:rPr>
      </w:pPr>
    </w:p>
    <w:p w:rsidR="009B003B" w:rsidRPr="009B003B" w:rsidRDefault="009B003B" w:rsidP="009B003B">
      <w:pPr>
        <w:jc w:val="both"/>
        <w:rPr>
          <w:rFonts w:eastAsia="MS Mincho"/>
          <w:sz w:val="24"/>
          <w:szCs w:val="24"/>
          <w:lang w:eastAsia="ja-JP"/>
        </w:rPr>
      </w:pP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ab/>
        <w:t>- 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сведения;</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ab/>
        <w:t>- затребовать у нас в срок, установленный конкурсной документацией, и в письменном или устном виде. Разъяснения положений документов и материалов, содержащихся в составе нашего конкурсного предложения.</w:t>
      </w: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 xml:space="preserve">       Настоящим подтверждаем, что в отношении _____________ (наименование организации):</w:t>
      </w:r>
    </w:p>
    <w:p w:rsidR="009B003B" w:rsidRPr="009B003B" w:rsidRDefault="009B003B" w:rsidP="009B003B">
      <w:pPr>
        <w:autoSpaceDE w:val="0"/>
        <w:autoSpaceDN w:val="0"/>
        <w:adjustRightInd w:val="0"/>
        <w:jc w:val="both"/>
        <w:rPr>
          <w:rFonts w:eastAsiaTheme="minorEastAsia"/>
          <w:sz w:val="24"/>
          <w:szCs w:val="24"/>
          <w:lang w:eastAsia="ru-RU"/>
        </w:rPr>
      </w:pPr>
      <w:r w:rsidRPr="009B003B">
        <w:rPr>
          <w:sz w:val="24"/>
          <w:szCs w:val="24"/>
        </w:rPr>
        <w:tab/>
        <w:t xml:space="preserve">- не проводится ликвидация юридического лица и отсутствует определение арбитражного суда о возбуждении производства по делу о банкротстве и об открытии конкурсного производства; </w:t>
      </w:r>
    </w:p>
    <w:p w:rsidR="009B003B" w:rsidRPr="009B003B" w:rsidRDefault="009B003B" w:rsidP="009B003B">
      <w:pPr>
        <w:autoSpaceDE w:val="0"/>
        <w:autoSpaceDN w:val="0"/>
        <w:adjustRightInd w:val="0"/>
        <w:jc w:val="both"/>
        <w:rPr>
          <w:sz w:val="24"/>
          <w:szCs w:val="24"/>
        </w:rPr>
      </w:pPr>
      <w:r w:rsidRPr="009B003B">
        <w:rPr>
          <w:sz w:val="24"/>
          <w:szCs w:val="24"/>
        </w:rPr>
        <w:tab/>
        <w:t xml:space="preserve">- на день подачи настоящего конкурсного предложения деятельность, в </w:t>
      </w:r>
      <w:proofErr w:type="gramStart"/>
      <w:r w:rsidRPr="009B003B">
        <w:rPr>
          <w:sz w:val="24"/>
          <w:szCs w:val="24"/>
        </w:rPr>
        <w:t>порядке, предусмотренном КоАП РФ не приостановлена</w:t>
      </w:r>
      <w:proofErr w:type="gramEnd"/>
      <w:r w:rsidRPr="009B003B">
        <w:rPr>
          <w:sz w:val="24"/>
          <w:szCs w:val="24"/>
        </w:rPr>
        <w:t>;</w:t>
      </w:r>
    </w:p>
    <w:p w:rsidR="009B003B" w:rsidRPr="009B003B" w:rsidRDefault="009B003B" w:rsidP="009B003B">
      <w:pPr>
        <w:autoSpaceDE w:val="0"/>
        <w:autoSpaceDN w:val="0"/>
        <w:adjustRightInd w:val="0"/>
        <w:ind w:firstLine="357"/>
        <w:jc w:val="both"/>
        <w:rPr>
          <w:sz w:val="24"/>
          <w:szCs w:val="24"/>
        </w:rPr>
      </w:pPr>
      <w:r w:rsidRPr="009B003B">
        <w:rPr>
          <w:sz w:val="24"/>
          <w:szCs w:val="24"/>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9B003B" w:rsidRPr="009B003B" w:rsidRDefault="009B003B" w:rsidP="009B003B">
      <w:pPr>
        <w:autoSpaceDE w:val="0"/>
        <w:autoSpaceDN w:val="0"/>
        <w:adjustRightInd w:val="0"/>
        <w:jc w:val="both"/>
        <w:rPr>
          <w:sz w:val="24"/>
          <w:szCs w:val="24"/>
        </w:rPr>
      </w:pPr>
    </w:p>
    <w:p w:rsidR="009B003B" w:rsidRPr="009B003B" w:rsidRDefault="009B003B" w:rsidP="009B003B">
      <w:pPr>
        <w:jc w:val="both"/>
        <w:rPr>
          <w:rFonts w:eastAsia="MS Mincho"/>
          <w:sz w:val="24"/>
          <w:szCs w:val="24"/>
          <w:lang w:eastAsia="ja-JP"/>
        </w:rPr>
      </w:pPr>
      <w:r w:rsidRPr="009B003B">
        <w:rPr>
          <w:rFonts w:eastAsia="MS Mincho"/>
          <w:sz w:val="24"/>
          <w:szCs w:val="24"/>
          <w:lang w:eastAsia="ja-JP"/>
        </w:rPr>
        <w:tab/>
        <w:t xml:space="preserve">4. Сообщаем, что для оперативного уведомления нас по вопросам организационного характера и взаимодействия с Конкурсной Комиссией уполномочен  _____________________________________________________________________________  </w:t>
      </w:r>
      <w:r w:rsidRPr="009B003B">
        <w:rPr>
          <w:b/>
          <w:bCs/>
          <w:i/>
          <w:iCs/>
          <w:sz w:val="24"/>
          <w:szCs w:val="24"/>
        </w:rPr>
        <w:t>(Ф.И.О., телефон работника организации – Участника)</w:t>
      </w:r>
    </w:p>
    <w:p w:rsidR="009B003B" w:rsidRPr="009B003B" w:rsidRDefault="009B003B" w:rsidP="009B003B">
      <w:pPr>
        <w:rPr>
          <w:rFonts w:eastAsia="MS Mincho"/>
          <w:sz w:val="24"/>
          <w:szCs w:val="24"/>
          <w:lang w:eastAsia="ja-JP"/>
        </w:rPr>
      </w:pPr>
      <w:r w:rsidRPr="009B003B">
        <w:rPr>
          <w:rFonts w:eastAsia="MS Mincho"/>
          <w:sz w:val="24"/>
          <w:szCs w:val="24"/>
          <w:lang w:eastAsia="ja-JP"/>
        </w:rPr>
        <w:t>Все сведения о проведении конкурса просим сообщать уполномоченному лицу.</w:t>
      </w:r>
    </w:p>
    <w:p w:rsidR="009B003B" w:rsidRPr="009B003B" w:rsidRDefault="009B003B" w:rsidP="009B003B">
      <w:pPr>
        <w:rPr>
          <w:rFonts w:eastAsia="MS Mincho"/>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ab/>
        <w:t>5. </w:t>
      </w:r>
      <w:proofErr w:type="gramStart"/>
      <w:r w:rsidRPr="009B003B">
        <w:rPr>
          <w:rFonts w:eastAsia="MS Mincho"/>
          <w:sz w:val="24"/>
          <w:szCs w:val="24"/>
          <w:lang w:eastAsia="ja-JP"/>
        </w:rPr>
        <w:t xml:space="preserve">Наши юридический и фактический адреса, телефон ___________ ________ </w:t>
      </w:r>
      <w:proofErr w:type="gramEnd"/>
    </w:p>
    <w:p w:rsidR="009B003B" w:rsidRPr="009B003B" w:rsidRDefault="009B003B" w:rsidP="009B003B">
      <w:pPr>
        <w:rPr>
          <w:rFonts w:eastAsia="MS Mincho"/>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 банковские реквизиты: _________________________________________________________</w:t>
      </w:r>
    </w:p>
    <w:p w:rsidR="009B003B" w:rsidRPr="009B003B" w:rsidRDefault="009B003B" w:rsidP="009B003B">
      <w:pPr>
        <w:rPr>
          <w:rFonts w:eastAsia="MS Mincho"/>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ab/>
        <w:t>6. Корреспонденцию в наш адрес просим направлять по адресу и (или) электронная почта: ________________________</w:t>
      </w:r>
    </w:p>
    <w:p w:rsidR="009B003B" w:rsidRPr="009B003B" w:rsidRDefault="009B003B" w:rsidP="009B003B">
      <w:pPr>
        <w:spacing w:after="120"/>
        <w:rPr>
          <w:rFonts w:eastAsia="MS Mincho"/>
          <w:sz w:val="24"/>
          <w:szCs w:val="24"/>
          <w:lang w:eastAsia="ja-JP"/>
        </w:rPr>
      </w:pPr>
      <w:r w:rsidRPr="009B003B">
        <w:rPr>
          <w:rFonts w:eastAsia="MS Mincho"/>
          <w:sz w:val="24"/>
          <w:szCs w:val="24"/>
          <w:lang w:eastAsia="ja-JP"/>
        </w:rPr>
        <w:tab/>
      </w:r>
    </w:p>
    <w:p w:rsidR="009B003B" w:rsidRPr="009B003B" w:rsidRDefault="009B003B" w:rsidP="009B003B">
      <w:pPr>
        <w:spacing w:after="120"/>
        <w:rPr>
          <w:rFonts w:eastAsia="MS Mincho"/>
          <w:sz w:val="24"/>
          <w:szCs w:val="24"/>
          <w:lang w:eastAsia="ja-JP"/>
        </w:rPr>
      </w:pPr>
      <w:r w:rsidRPr="009B003B">
        <w:rPr>
          <w:rFonts w:eastAsia="MS Mincho"/>
          <w:sz w:val="24"/>
          <w:szCs w:val="24"/>
          <w:lang w:eastAsia="ja-JP"/>
        </w:rPr>
        <w:tab/>
        <w:t>7. К настоящему конкурсному предложению  прилагаются документы в кол-ве 2-х экземпляров (оригинал и копия),  согласно описи – каждый экземпляр на _____стр.</w:t>
      </w:r>
    </w:p>
    <w:p w:rsidR="009B003B" w:rsidRPr="009B003B" w:rsidRDefault="009B003B" w:rsidP="009B003B">
      <w:pPr>
        <w:spacing w:after="120"/>
        <w:rPr>
          <w:rFonts w:eastAsia="MS Mincho"/>
          <w:sz w:val="24"/>
          <w:szCs w:val="24"/>
          <w:lang w:eastAsia="ja-JP"/>
        </w:rPr>
      </w:pPr>
    </w:p>
    <w:tbl>
      <w:tblPr>
        <w:tblW w:w="0" w:type="auto"/>
        <w:tblInd w:w="108" w:type="dxa"/>
        <w:tblLook w:val="01E0" w:firstRow="1" w:lastRow="1" w:firstColumn="1" w:lastColumn="1" w:noHBand="0" w:noVBand="0"/>
      </w:tblPr>
      <w:tblGrid>
        <w:gridCol w:w="4793"/>
        <w:gridCol w:w="4670"/>
      </w:tblGrid>
      <w:tr w:rsidR="009B003B" w:rsidRPr="009B003B" w:rsidTr="009B003B">
        <w:tc>
          <w:tcPr>
            <w:tcW w:w="4932" w:type="dxa"/>
            <w:hideMark/>
          </w:tcPr>
          <w:p w:rsidR="009B003B" w:rsidRPr="009B003B" w:rsidRDefault="009B003B" w:rsidP="009B003B">
            <w:pPr>
              <w:rPr>
                <w:rFonts w:eastAsia="MS Mincho"/>
                <w:sz w:val="24"/>
                <w:szCs w:val="24"/>
                <w:lang w:eastAsia="ja-JP"/>
              </w:rPr>
            </w:pPr>
            <w:r w:rsidRPr="009B003B">
              <w:rPr>
                <w:rFonts w:eastAsia="MS Mincho"/>
                <w:sz w:val="24"/>
                <w:szCs w:val="24"/>
                <w:lang w:eastAsia="ja-JP"/>
              </w:rPr>
              <w:t xml:space="preserve">______________________ </w:t>
            </w:r>
          </w:p>
          <w:p w:rsidR="009B003B" w:rsidRPr="009B003B" w:rsidRDefault="009B003B" w:rsidP="009B003B">
            <w:pPr>
              <w:rPr>
                <w:rFonts w:eastAsia="MS Mincho"/>
                <w:sz w:val="24"/>
                <w:szCs w:val="24"/>
                <w:lang w:eastAsia="ja-JP"/>
              </w:rPr>
            </w:pPr>
            <w:r w:rsidRPr="009B003B">
              <w:rPr>
                <w:rFonts w:eastAsia="MS Mincho"/>
                <w:sz w:val="24"/>
                <w:szCs w:val="24"/>
                <w:lang w:eastAsia="ja-JP"/>
              </w:rPr>
              <w:t>______________________</w:t>
            </w:r>
            <w:r w:rsidRPr="009B003B">
              <w:rPr>
                <w:rFonts w:eastAsia="MS Mincho"/>
                <w:sz w:val="24"/>
                <w:szCs w:val="24"/>
                <w:lang w:eastAsia="ja-JP"/>
              </w:rPr>
              <w:tab/>
            </w:r>
          </w:p>
        </w:tc>
        <w:tc>
          <w:tcPr>
            <w:tcW w:w="4918" w:type="dxa"/>
          </w:tcPr>
          <w:p w:rsidR="009B003B" w:rsidRPr="009B003B" w:rsidRDefault="009B003B" w:rsidP="009B003B">
            <w:pPr>
              <w:rPr>
                <w:rFonts w:eastAsia="MS Mincho"/>
                <w:sz w:val="24"/>
                <w:szCs w:val="24"/>
                <w:lang w:eastAsia="ja-JP"/>
              </w:rPr>
            </w:pPr>
          </w:p>
          <w:p w:rsidR="009B003B" w:rsidRPr="009B003B" w:rsidRDefault="009B003B" w:rsidP="009B003B">
            <w:pPr>
              <w:rPr>
                <w:rFonts w:eastAsia="MS Mincho"/>
                <w:sz w:val="24"/>
                <w:szCs w:val="24"/>
                <w:lang w:eastAsia="ja-JP"/>
              </w:rPr>
            </w:pPr>
            <w:r w:rsidRPr="009B003B">
              <w:rPr>
                <w:rFonts w:eastAsia="MS Mincho"/>
                <w:sz w:val="24"/>
                <w:szCs w:val="24"/>
                <w:lang w:eastAsia="ja-JP"/>
              </w:rPr>
              <w:t>(подпись)</w:t>
            </w:r>
          </w:p>
        </w:tc>
      </w:tr>
      <w:tr w:rsidR="009B003B" w:rsidRPr="009B003B" w:rsidTr="009B003B">
        <w:tc>
          <w:tcPr>
            <w:tcW w:w="4932" w:type="dxa"/>
          </w:tcPr>
          <w:p w:rsidR="009B003B" w:rsidRPr="009B003B" w:rsidRDefault="009B003B" w:rsidP="009B003B">
            <w:pPr>
              <w:rPr>
                <w:rFonts w:eastAsia="MS Mincho"/>
                <w:sz w:val="24"/>
                <w:szCs w:val="24"/>
                <w:lang w:eastAsia="ja-JP"/>
              </w:rPr>
            </w:pPr>
            <w:r w:rsidRPr="009B003B">
              <w:rPr>
                <w:rFonts w:eastAsia="MS Mincho"/>
                <w:sz w:val="24"/>
                <w:szCs w:val="24"/>
                <w:lang w:eastAsia="ja-JP"/>
              </w:rPr>
              <w:t>Заявитель (Ф.И.О., должность)</w:t>
            </w:r>
          </w:p>
          <w:p w:rsidR="009B003B" w:rsidRPr="009B003B" w:rsidRDefault="009B003B" w:rsidP="009B003B">
            <w:pPr>
              <w:rPr>
                <w:rFonts w:eastAsia="MS Mincho"/>
                <w:sz w:val="24"/>
                <w:szCs w:val="24"/>
                <w:lang w:eastAsia="ja-JP"/>
              </w:rPr>
            </w:pPr>
          </w:p>
        </w:tc>
        <w:tc>
          <w:tcPr>
            <w:tcW w:w="4918" w:type="dxa"/>
            <w:hideMark/>
          </w:tcPr>
          <w:p w:rsidR="009B003B" w:rsidRPr="009B003B" w:rsidRDefault="009B003B" w:rsidP="009B003B">
            <w:pPr>
              <w:rPr>
                <w:rFonts w:eastAsia="MS Mincho"/>
                <w:sz w:val="24"/>
                <w:szCs w:val="24"/>
                <w:lang w:eastAsia="ja-JP"/>
              </w:rPr>
            </w:pPr>
            <w:proofErr w:type="spellStart"/>
            <w:r w:rsidRPr="009B003B">
              <w:rPr>
                <w:rFonts w:eastAsia="MS Mincho"/>
                <w:sz w:val="24"/>
                <w:szCs w:val="24"/>
                <w:lang w:eastAsia="ja-JP"/>
              </w:rPr>
              <w:t>м.п</w:t>
            </w:r>
            <w:proofErr w:type="spellEnd"/>
            <w:r w:rsidRPr="009B003B">
              <w:rPr>
                <w:rFonts w:eastAsia="MS Mincho"/>
                <w:sz w:val="24"/>
                <w:szCs w:val="24"/>
                <w:lang w:eastAsia="ja-JP"/>
              </w:rPr>
              <w:t>.</w:t>
            </w:r>
          </w:p>
        </w:tc>
      </w:tr>
    </w:tbl>
    <w:p w:rsidR="009B003B" w:rsidRPr="009B003B" w:rsidRDefault="009B003B" w:rsidP="009B003B">
      <w:pPr>
        <w:jc w:val="both"/>
        <w:rPr>
          <w:sz w:val="24"/>
          <w:szCs w:val="24"/>
          <w:lang w:eastAsia="ru-RU"/>
        </w:rPr>
      </w:pPr>
    </w:p>
    <w:p w:rsidR="009B003B" w:rsidRPr="009B003B" w:rsidRDefault="009B003B" w:rsidP="009B003B">
      <w:pPr>
        <w:rPr>
          <w:rFonts w:asciiTheme="minorHAnsi" w:hAnsiTheme="minorHAnsi"/>
          <w:sz w:val="24"/>
          <w:szCs w:val="24"/>
        </w:rPr>
      </w:pPr>
    </w:p>
    <w:p w:rsidR="009B003B" w:rsidRPr="009B003B" w:rsidRDefault="009B003B" w:rsidP="009B003B">
      <w:pPr>
        <w:rPr>
          <w:rFonts w:asciiTheme="minorHAnsi" w:hAnsiTheme="minorHAnsi"/>
          <w:sz w:val="24"/>
          <w:szCs w:val="24"/>
        </w:rPr>
      </w:pPr>
    </w:p>
    <w:p w:rsidR="009B003B" w:rsidRPr="009B003B" w:rsidRDefault="009B003B" w:rsidP="009B003B">
      <w:pPr>
        <w:rPr>
          <w:rFonts w:asciiTheme="minorHAnsi" w:hAnsiTheme="minorHAnsi"/>
          <w:sz w:val="24"/>
          <w:szCs w:val="24"/>
        </w:rPr>
      </w:pPr>
    </w:p>
    <w:p w:rsidR="009B003B" w:rsidRPr="009B003B" w:rsidRDefault="009B003B" w:rsidP="009B003B">
      <w:pPr>
        <w:rPr>
          <w:rFonts w:asciiTheme="minorHAnsi" w:hAnsiTheme="minorHAnsi"/>
          <w:sz w:val="24"/>
          <w:szCs w:val="24"/>
        </w:rPr>
      </w:pPr>
    </w:p>
    <w:p w:rsidR="009B003B" w:rsidRPr="009B003B" w:rsidRDefault="009B003B" w:rsidP="009B003B">
      <w:pPr>
        <w:rPr>
          <w:rFonts w:asciiTheme="minorHAnsi" w:hAnsiTheme="minorHAnsi"/>
          <w:sz w:val="24"/>
          <w:szCs w:val="24"/>
        </w:rPr>
        <w:sectPr w:rsidR="009B003B" w:rsidRPr="009B003B" w:rsidSect="009B003B">
          <w:pgSz w:w="11906" w:h="16838"/>
          <w:pgMar w:top="1134" w:right="850" w:bottom="1134" w:left="1701" w:header="708" w:footer="708" w:gutter="0"/>
          <w:cols w:space="708"/>
          <w:docGrid w:linePitch="360"/>
        </w:sectPr>
      </w:pPr>
    </w:p>
    <w:p w:rsidR="009B003B" w:rsidRPr="009B003B" w:rsidRDefault="009B003B" w:rsidP="009B003B">
      <w:pPr>
        <w:jc w:val="both"/>
        <w:rPr>
          <w:sz w:val="24"/>
          <w:szCs w:val="24"/>
        </w:rPr>
      </w:pPr>
      <w:r w:rsidRPr="009B003B">
        <w:rPr>
          <w:sz w:val="24"/>
          <w:szCs w:val="24"/>
        </w:rPr>
        <w:lastRenderedPageBreak/>
        <w:t xml:space="preserve">                                                                                                                                                                     Приложение 2</w:t>
      </w:r>
    </w:p>
    <w:p w:rsidR="009B003B" w:rsidRPr="009B003B" w:rsidRDefault="009B003B" w:rsidP="009B003B">
      <w:pPr>
        <w:jc w:val="both"/>
        <w:rPr>
          <w:sz w:val="24"/>
          <w:szCs w:val="24"/>
        </w:rPr>
      </w:pPr>
      <w:r w:rsidRPr="009B003B">
        <w:rPr>
          <w:sz w:val="24"/>
          <w:szCs w:val="24"/>
        </w:rPr>
        <w:t xml:space="preserve">                                                                                                                                                                          к конкурсной документации</w:t>
      </w:r>
    </w:p>
    <w:p w:rsidR="009B003B" w:rsidRPr="009B003B" w:rsidRDefault="009B003B" w:rsidP="009B003B">
      <w:pPr>
        <w:jc w:val="both"/>
        <w:rPr>
          <w:sz w:val="24"/>
          <w:szCs w:val="24"/>
        </w:rPr>
      </w:pPr>
    </w:p>
    <w:tbl>
      <w:tblPr>
        <w:tblW w:w="1460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701"/>
        <w:gridCol w:w="2126"/>
        <w:gridCol w:w="1131"/>
        <w:gridCol w:w="1137"/>
        <w:gridCol w:w="992"/>
        <w:gridCol w:w="2552"/>
        <w:gridCol w:w="2410"/>
        <w:gridCol w:w="2126"/>
      </w:tblGrid>
      <w:tr w:rsidR="009B003B" w:rsidRPr="009B003B" w:rsidTr="009B003B">
        <w:trPr>
          <w:trHeight w:val="1059"/>
        </w:trPr>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bookmarkStart w:id="198" w:name="_Hlk74129656"/>
            <w:r w:rsidRPr="009B003B">
              <w:rPr>
                <w:sz w:val="24"/>
                <w:szCs w:val="24"/>
              </w:rPr>
              <w:t xml:space="preserve">№ </w:t>
            </w:r>
            <w:proofErr w:type="gramStart"/>
            <w:r w:rsidRPr="009B003B">
              <w:rPr>
                <w:sz w:val="24"/>
                <w:szCs w:val="24"/>
              </w:rPr>
              <w:t>п</w:t>
            </w:r>
            <w:proofErr w:type="gramEnd"/>
            <w:r w:rsidRPr="009B003B">
              <w:rPr>
                <w:sz w:val="24"/>
                <w:szCs w:val="24"/>
              </w:rPr>
              <w:t xml:space="preserve">/п </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 xml:space="preserve">Наименование имущества </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 xml:space="preserve">Адрес места нахождения </w:t>
            </w:r>
          </w:p>
          <w:p w:rsidR="009B003B" w:rsidRPr="009B003B" w:rsidRDefault="009B003B" w:rsidP="009B003B">
            <w:pPr>
              <w:widowControl w:val="0"/>
              <w:autoSpaceDE w:val="0"/>
              <w:autoSpaceDN w:val="0"/>
              <w:adjustRightInd w:val="0"/>
              <w:jc w:val="center"/>
              <w:rPr>
                <w:sz w:val="24"/>
                <w:szCs w:val="24"/>
              </w:rPr>
            </w:pPr>
            <w:r w:rsidRPr="009B003B">
              <w:rPr>
                <w:sz w:val="24"/>
                <w:szCs w:val="24"/>
              </w:rPr>
              <w:t xml:space="preserve">имущества </w:t>
            </w:r>
          </w:p>
        </w:tc>
        <w:tc>
          <w:tcPr>
            <w:tcW w:w="113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highlight w:val="yellow"/>
                <w:lang w:eastAsia="ru-RU"/>
              </w:rPr>
            </w:pPr>
            <w:r w:rsidRPr="009B003B">
              <w:rPr>
                <w:color w:val="000000"/>
                <w:sz w:val="24"/>
                <w:szCs w:val="24"/>
                <w:lang w:eastAsia="ru-RU"/>
              </w:rPr>
              <w:t>Балансовая стоимость имущества (тыс. руб.)</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Год ввода в эксплуатацию</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Износ, %</w:t>
            </w:r>
          </w:p>
        </w:tc>
        <w:tc>
          <w:tcPr>
            <w:tcW w:w="255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Техническое</w:t>
            </w:r>
          </w:p>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состояние</w:t>
            </w:r>
          </w:p>
        </w:tc>
        <w:tc>
          <w:tcPr>
            <w:tcW w:w="2410"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Индивидуализирующие характеристики имущества (кадастровый номер, площадь, протяженность, мощность), год постройки</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 xml:space="preserve">Сведения о </w:t>
            </w:r>
            <w:proofErr w:type="gramStart"/>
            <w:r w:rsidRPr="009B003B">
              <w:rPr>
                <w:color w:val="000000"/>
                <w:sz w:val="24"/>
                <w:szCs w:val="24"/>
                <w:lang w:eastAsia="ru-RU"/>
              </w:rPr>
              <w:t>проведённых</w:t>
            </w:r>
            <w:proofErr w:type="gramEnd"/>
          </w:p>
          <w:p w:rsidR="009B003B" w:rsidRPr="009B003B" w:rsidRDefault="009B003B" w:rsidP="009B003B">
            <w:pPr>
              <w:widowControl w:val="0"/>
              <w:autoSpaceDE w:val="0"/>
              <w:autoSpaceDN w:val="0"/>
              <w:adjustRightInd w:val="0"/>
              <w:jc w:val="center"/>
              <w:rPr>
                <w:sz w:val="24"/>
                <w:szCs w:val="24"/>
              </w:rPr>
            </w:pPr>
            <w:r w:rsidRPr="009B003B">
              <w:rPr>
                <w:color w:val="000000"/>
                <w:sz w:val="24"/>
                <w:szCs w:val="24"/>
                <w:lang w:eastAsia="ru-RU"/>
              </w:rPr>
              <w:t xml:space="preserve"> </w:t>
            </w:r>
            <w:proofErr w:type="gramStart"/>
            <w:r w:rsidRPr="009B003B">
              <w:rPr>
                <w:color w:val="000000"/>
                <w:sz w:val="24"/>
                <w:szCs w:val="24"/>
                <w:lang w:eastAsia="ru-RU"/>
              </w:rPr>
              <w:t>мероприятиях</w:t>
            </w:r>
            <w:proofErr w:type="gramEnd"/>
            <w:r w:rsidRPr="009B003B">
              <w:rPr>
                <w:color w:val="000000"/>
                <w:sz w:val="24"/>
                <w:szCs w:val="24"/>
                <w:lang w:eastAsia="ru-RU"/>
              </w:rPr>
              <w:t xml:space="preserve"> по ремонту</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0"/>
              <w:rPr>
                <w:sz w:val="24"/>
                <w:szCs w:val="24"/>
                <w:lang w:bidi="ru-RU"/>
              </w:rPr>
            </w:pPr>
            <w:r w:rsidRPr="009B003B">
              <w:rPr>
                <w:sz w:val="24"/>
                <w:szCs w:val="24"/>
              </w:rPr>
              <w:t>Котельная</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rPr>
                <w:sz w:val="24"/>
                <w:szCs w:val="24"/>
                <w:lang w:bidi="ru-RU"/>
              </w:rPr>
            </w:pPr>
            <w:proofErr w:type="gramStart"/>
            <w:r w:rsidRPr="009B003B">
              <w:rPr>
                <w:sz w:val="24"/>
                <w:szCs w:val="24"/>
              </w:rPr>
              <w:t xml:space="preserve">Россия, Красноярский край, Емельяновский район, п. Элита, ул. Микрорайон, </w:t>
            </w:r>
            <w:proofErr w:type="spellStart"/>
            <w:r w:rsidRPr="009B003B">
              <w:rPr>
                <w:sz w:val="24"/>
                <w:szCs w:val="24"/>
              </w:rPr>
              <w:t>зд</w:t>
            </w:r>
            <w:proofErr w:type="spellEnd"/>
            <w:r w:rsidRPr="009B003B">
              <w:rPr>
                <w:sz w:val="24"/>
                <w:szCs w:val="24"/>
              </w:rPr>
              <w:t>. 8</w:t>
            </w:r>
            <w:proofErr w:type="gramEnd"/>
          </w:p>
        </w:tc>
        <w:tc>
          <w:tcPr>
            <w:tcW w:w="113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rPr>
              <w:t>921,900</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rPr>
              <w:t>1973</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85</w:t>
            </w:r>
          </w:p>
        </w:tc>
        <w:tc>
          <w:tcPr>
            <w:tcW w:w="255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w:t>
            </w:r>
          </w:p>
        </w:tc>
        <w:tc>
          <w:tcPr>
            <w:tcW w:w="2410" w:type="dxa"/>
            <w:tcBorders>
              <w:top w:val="single" w:sz="4" w:space="0" w:color="auto"/>
              <w:left w:val="single" w:sz="4" w:space="0" w:color="auto"/>
              <w:bottom w:val="single" w:sz="4" w:space="0" w:color="auto"/>
              <w:right w:val="single" w:sz="4" w:space="0" w:color="auto"/>
            </w:tcBorders>
          </w:tcPr>
          <w:p w:rsidR="009B003B" w:rsidRPr="009B003B" w:rsidRDefault="009B003B" w:rsidP="009B003B">
            <w:pPr>
              <w:widowControl w:val="0"/>
              <w:autoSpaceDE w:val="0"/>
              <w:autoSpaceDN w:val="0"/>
              <w:adjustRightInd w:val="0"/>
              <w:ind w:right="80"/>
              <w:rPr>
                <w:sz w:val="24"/>
                <w:szCs w:val="24"/>
              </w:rPr>
            </w:pPr>
            <w:r w:rsidRPr="009B003B">
              <w:rPr>
                <w:sz w:val="24"/>
                <w:szCs w:val="24"/>
              </w:rPr>
              <w:t xml:space="preserve">Назначение: нежилое, 1 – этажный, общая площадь 405 </w:t>
            </w:r>
            <w:proofErr w:type="spellStart"/>
            <w:r w:rsidRPr="009B003B">
              <w:rPr>
                <w:sz w:val="24"/>
                <w:szCs w:val="24"/>
              </w:rPr>
              <w:t>кв.м</w:t>
            </w:r>
            <w:proofErr w:type="spellEnd"/>
            <w:r w:rsidRPr="009B003B">
              <w:rPr>
                <w:sz w:val="24"/>
                <w:szCs w:val="24"/>
              </w:rPr>
              <w:t>., кадастровый номер 24:11:140100:0000:04:214:002:001025170, материал стен – кирпич</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Реконструкция и модернизация не производилась</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0"/>
              <w:rPr>
                <w:sz w:val="24"/>
                <w:szCs w:val="24"/>
                <w:lang w:bidi="ru-RU"/>
              </w:rPr>
            </w:pPr>
            <w:r w:rsidRPr="009B003B">
              <w:rPr>
                <w:sz w:val="24"/>
                <w:szCs w:val="24"/>
              </w:rPr>
              <w:t>Тепловые сети</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rPr>
                <w:sz w:val="24"/>
                <w:szCs w:val="24"/>
              </w:rPr>
            </w:pPr>
            <w:r w:rsidRPr="009B003B">
              <w:rPr>
                <w:sz w:val="24"/>
                <w:szCs w:val="24"/>
              </w:rPr>
              <w:t>Россия, Красноярский край, Емельяновский район, п. Элита, ул. Заводская</w:t>
            </w:r>
          </w:p>
        </w:tc>
        <w:tc>
          <w:tcPr>
            <w:tcW w:w="113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t>1,0</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rPr>
              <w:t>1973</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80</w:t>
            </w:r>
          </w:p>
        </w:tc>
        <w:tc>
          <w:tcPr>
            <w:tcW w:w="255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оборудование в работе, находится в неаварийном состоянии, но периодически возникают технические неполадки (чаще, чем указанные заводом изготовителем межремонтные интервалы)</w:t>
            </w:r>
          </w:p>
        </w:tc>
        <w:tc>
          <w:tcPr>
            <w:tcW w:w="2410" w:type="dxa"/>
            <w:tcBorders>
              <w:top w:val="single" w:sz="4" w:space="0" w:color="auto"/>
              <w:left w:val="single" w:sz="4" w:space="0" w:color="auto"/>
              <w:bottom w:val="single" w:sz="4" w:space="0" w:color="auto"/>
              <w:right w:val="single" w:sz="4" w:space="0" w:color="auto"/>
            </w:tcBorders>
          </w:tcPr>
          <w:p w:rsidR="009B003B" w:rsidRPr="009B003B" w:rsidRDefault="009B003B" w:rsidP="009B003B">
            <w:pPr>
              <w:widowControl w:val="0"/>
              <w:ind w:right="80"/>
              <w:rPr>
                <w:sz w:val="24"/>
                <w:szCs w:val="24"/>
                <w:lang w:bidi="ru-RU"/>
              </w:rPr>
            </w:pPr>
            <w:r w:rsidRPr="009B003B">
              <w:rPr>
                <w:sz w:val="24"/>
                <w:szCs w:val="24"/>
              </w:rPr>
              <w:t xml:space="preserve">Назначение: нежилое, протяженность 1112,5 </w:t>
            </w:r>
            <w:proofErr w:type="spellStart"/>
            <w:r w:rsidRPr="009B003B">
              <w:rPr>
                <w:sz w:val="24"/>
                <w:szCs w:val="24"/>
              </w:rPr>
              <w:t>п.м</w:t>
            </w:r>
            <w:proofErr w:type="spellEnd"/>
            <w:r w:rsidRPr="009B003B">
              <w:rPr>
                <w:sz w:val="24"/>
                <w:szCs w:val="24"/>
              </w:rPr>
              <w:t>., кадастровый номер 24:11:140100:0000:04:214:002:001025160, способ прокладки – подземный в непроходных каналах, теплоизоляция – минеральная вата</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Реконструкция и модернизация не производилась</w:t>
            </w:r>
          </w:p>
          <w:p w:rsidR="009B003B" w:rsidRPr="009B003B" w:rsidRDefault="009B003B" w:rsidP="009B003B">
            <w:pPr>
              <w:widowControl w:val="0"/>
              <w:jc w:val="center"/>
              <w:rPr>
                <w:sz w:val="24"/>
                <w:szCs w:val="24"/>
                <w:lang w:bidi="ru-RU"/>
              </w:rPr>
            </w:pPr>
          </w:p>
        </w:tc>
      </w:tr>
      <w:bookmarkEnd w:id="198"/>
    </w:tbl>
    <w:p w:rsidR="009B003B" w:rsidRPr="009B003B" w:rsidRDefault="009B003B" w:rsidP="009B003B">
      <w:pPr>
        <w:rPr>
          <w:rFonts w:asciiTheme="minorHAnsi" w:hAnsiTheme="minorHAnsi"/>
          <w:sz w:val="24"/>
          <w:szCs w:val="24"/>
        </w:rPr>
      </w:pPr>
    </w:p>
    <w:p w:rsidR="009B003B" w:rsidRPr="009B003B" w:rsidRDefault="009B003B" w:rsidP="009B003B">
      <w:pPr>
        <w:pStyle w:val="pre"/>
        <w:jc w:val="right"/>
        <w:rPr>
          <w:rFonts w:ascii="Times New Roman" w:eastAsia="Times New Roman" w:hAnsi="Times New Roman" w:cs="Times New Roman"/>
          <w:sz w:val="24"/>
          <w:szCs w:val="24"/>
          <w:lang w:val="ru-RU"/>
        </w:rPr>
      </w:pPr>
    </w:p>
    <w:p w:rsidR="009B003B" w:rsidRPr="009B003B" w:rsidRDefault="009B003B" w:rsidP="009B003B">
      <w:pPr>
        <w:pStyle w:val="pre"/>
        <w:jc w:val="right"/>
        <w:rPr>
          <w:rFonts w:ascii="Times New Roman" w:eastAsia="Times New Roman" w:hAnsi="Times New Roman" w:cs="Times New Roman"/>
          <w:sz w:val="24"/>
          <w:szCs w:val="24"/>
          <w:lang w:val="ru-RU"/>
        </w:rPr>
      </w:pPr>
    </w:p>
    <w:p w:rsidR="009B003B" w:rsidRPr="009B003B" w:rsidRDefault="009B003B" w:rsidP="009B003B">
      <w:pPr>
        <w:jc w:val="center"/>
        <w:rPr>
          <w:b/>
          <w:bCs/>
          <w:color w:val="000000"/>
          <w:sz w:val="24"/>
          <w:szCs w:val="24"/>
        </w:rPr>
      </w:pPr>
      <w:r w:rsidRPr="009B003B">
        <w:rPr>
          <w:b/>
          <w:bCs/>
          <w:color w:val="000000"/>
          <w:sz w:val="24"/>
          <w:szCs w:val="24"/>
        </w:rPr>
        <w:t>Оборудование  в составе объекта Соглашения:</w:t>
      </w:r>
    </w:p>
    <w:p w:rsidR="009B003B" w:rsidRPr="009B003B" w:rsidRDefault="009B003B" w:rsidP="009B003B">
      <w:pPr>
        <w:ind w:right="2215"/>
        <w:rPr>
          <w:rFonts w:asciiTheme="minorHAnsi" w:hAnsiTheme="minorHAnsi"/>
          <w:sz w:val="24"/>
          <w:szCs w:val="24"/>
        </w:rPr>
      </w:pPr>
    </w:p>
    <w:tbl>
      <w:tblPr>
        <w:tblW w:w="1460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701"/>
        <w:gridCol w:w="2126"/>
        <w:gridCol w:w="993"/>
        <w:gridCol w:w="1137"/>
        <w:gridCol w:w="992"/>
        <w:gridCol w:w="2265"/>
        <w:gridCol w:w="2410"/>
        <w:gridCol w:w="2551"/>
      </w:tblGrid>
      <w:tr w:rsidR="009B003B" w:rsidRPr="009B003B" w:rsidTr="009B003B">
        <w:trPr>
          <w:trHeight w:val="1059"/>
        </w:trPr>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 xml:space="preserve">№ </w:t>
            </w:r>
            <w:proofErr w:type="gramStart"/>
            <w:r w:rsidRPr="009B003B">
              <w:rPr>
                <w:sz w:val="24"/>
                <w:szCs w:val="24"/>
              </w:rPr>
              <w:t>п</w:t>
            </w:r>
            <w:proofErr w:type="gramEnd"/>
            <w:r w:rsidRPr="009B003B">
              <w:rPr>
                <w:sz w:val="24"/>
                <w:szCs w:val="24"/>
              </w:rPr>
              <w:t xml:space="preserve">/п </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 xml:space="preserve">Наименование имущества </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 xml:space="preserve">Адрес места нахождения </w:t>
            </w:r>
          </w:p>
          <w:p w:rsidR="009B003B" w:rsidRPr="009B003B" w:rsidRDefault="009B003B" w:rsidP="009B003B">
            <w:pPr>
              <w:widowControl w:val="0"/>
              <w:autoSpaceDE w:val="0"/>
              <w:autoSpaceDN w:val="0"/>
              <w:adjustRightInd w:val="0"/>
              <w:jc w:val="center"/>
              <w:rPr>
                <w:sz w:val="24"/>
                <w:szCs w:val="24"/>
              </w:rPr>
            </w:pPr>
            <w:r w:rsidRPr="009B003B">
              <w:rPr>
                <w:sz w:val="24"/>
                <w:szCs w:val="24"/>
              </w:rPr>
              <w:t xml:space="preserve">имущества </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highlight w:val="yellow"/>
                <w:lang w:eastAsia="ru-RU"/>
              </w:rPr>
            </w:pPr>
            <w:r w:rsidRPr="009B003B">
              <w:rPr>
                <w:color w:val="000000"/>
                <w:sz w:val="24"/>
                <w:szCs w:val="24"/>
                <w:lang w:eastAsia="ru-RU"/>
              </w:rPr>
              <w:t>Балансовая стоимость имущества (тыс. руб.)</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Год ввода в эксплуатацию</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Износ, %</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Техническое</w:t>
            </w:r>
          </w:p>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состояние</w:t>
            </w:r>
          </w:p>
        </w:tc>
        <w:tc>
          <w:tcPr>
            <w:tcW w:w="2410"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Индивидуализирующие характеристики имущества (кадастровый номер, площадь, протяженность, мощность), год постройки</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color w:val="000000"/>
                <w:sz w:val="24"/>
                <w:szCs w:val="24"/>
                <w:lang w:eastAsia="ru-RU"/>
              </w:rPr>
            </w:pPr>
            <w:r w:rsidRPr="009B003B">
              <w:rPr>
                <w:color w:val="000000"/>
                <w:sz w:val="24"/>
                <w:szCs w:val="24"/>
                <w:lang w:eastAsia="ru-RU"/>
              </w:rPr>
              <w:t xml:space="preserve">Сведения о </w:t>
            </w:r>
            <w:proofErr w:type="gramStart"/>
            <w:r w:rsidRPr="009B003B">
              <w:rPr>
                <w:color w:val="000000"/>
                <w:sz w:val="24"/>
                <w:szCs w:val="24"/>
                <w:lang w:eastAsia="ru-RU"/>
              </w:rPr>
              <w:t>проведённых</w:t>
            </w:r>
            <w:proofErr w:type="gramEnd"/>
          </w:p>
          <w:p w:rsidR="009B003B" w:rsidRPr="009B003B" w:rsidRDefault="009B003B" w:rsidP="009B003B">
            <w:pPr>
              <w:widowControl w:val="0"/>
              <w:autoSpaceDE w:val="0"/>
              <w:autoSpaceDN w:val="0"/>
              <w:adjustRightInd w:val="0"/>
              <w:jc w:val="center"/>
              <w:rPr>
                <w:sz w:val="24"/>
                <w:szCs w:val="24"/>
              </w:rPr>
            </w:pPr>
            <w:r w:rsidRPr="009B003B">
              <w:rPr>
                <w:color w:val="000000"/>
                <w:sz w:val="24"/>
                <w:szCs w:val="24"/>
                <w:lang w:eastAsia="ru-RU"/>
              </w:rPr>
              <w:t xml:space="preserve"> </w:t>
            </w:r>
            <w:proofErr w:type="gramStart"/>
            <w:r w:rsidRPr="009B003B">
              <w:rPr>
                <w:color w:val="000000"/>
                <w:sz w:val="24"/>
                <w:szCs w:val="24"/>
                <w:lang w:eastAsia="ru-RU"/>
              </w:rPr>
              <w:t>мероприятиях</w:t>
            </w:r>
            <w:proofErr w:type="gramEnd"/>
            <w:r w:rsidRPr="009B003B">
              <w:rPr>
                <w:color w:val="000000"/>
                <w:sz w:val="24"/>
                <w:szCs w:val="24"/>
                <w:lang w:eastAsia="ru-RU"/>
              </w:rPr>
              <w:t xml:space="preserve"> по ремонту</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0"/>
              <w:rPr>
                <w:sz w:val="24"/>
                <w:szCs w:val="24"/>
                <w:lang w:bidi="ru-RU"/>
              </w:rPr>
            </w:pPr>
            <w:r w:rsidRPr="009B003B">
              <w:rPr>
                <w:sz w:val="24"/>
                <w:szCs w:val="24"/>
              </w:rPr>
              <w:t>Котел водогрейный</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rPr>
                <w:sz w:val="24"/>
                <w:szCs w:val="24"/>
              </w:rPr>
            </w:pPr>
            <w:r w:rsidRPr="009B003B">
              <w:rPr>
                <w:sz w:val="24"/>
                <w:szCs w:val="24"/>
              </w:rPr>
              <w:t xml:space="preserve">Россия, Красноярский край, Емельяновский район, </w:t>
            </w:r>
          </w:p>
          <w:p w:rsidR="009B003B" w:rsidRPr="009B003B" w:rsidRDefault="009B003B" w:rsidP="009B003B">
            <w:pPr>
              <w:widowControl w:val="0"/>
              <w:autoSpaceDE w:val="0"/>
              <w:autoSpaceDN w:val="0"/>
              <w:adjustRightInd w:val="0"/>
              <w:rPr>
                <w:sz w:val="24"/>
                <w:szCs w:val="24"/>
                <w:lang w:bidi="ru-RU"/>
              </w:rPr>
            </w:pPr>
            <w:r w:rsidRPr="009B003B">
              <w:rPr>
                <w:sz w:val="24"/>
                <w:szCs w:val="24"/>
              </w:rPr>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t>359,5</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2007</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90</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w:t>
            </w:r>
          </w:p>
        </w:tc>
        <w:tc>
          <w:tcPr>
            <w:tcW w:w="2410"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1"/>
              <w:rPr>
                <w:sz w:val="24"/>
                <w:szCs w:val="24"/>
                <w:lang w:bidi="ru-RU"/>
              </w:rPr>
            </w:pPr>
            <w:r w:rsidRPr="009B003B">
              <w:rPr>
                <w:sz w:val="24"/>
                <w:szCs w:val="24"/>
                <w:lang w:bidi="ru-RU"/>
              </w:rPr>
              <w:t>Марка котла – КВр-1,16, мощность – 1,16 Гкал</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rPr>
                <w:sz w:val="24"/>
                <w:szCs w:val="24"/>
                <w:lang w:bidi="ru-RU"/>
              </w:rPr>
            </w:pPr>
            <w:r w:rsidRPr="009B003B">
              <w:rPr>
                <w:sz w:val="24"/>
                <w:szCs w:val="24"/>
                <w:lang w:bidi="ru-RU"/>
              </w:rPr>
              <w:t xml:space="preserve">Реконструкция и модернизация не производилась. </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0"/>
              <w:rPr>
                <w:sz w:val="24"/>
                <w:szCs w:val="24"/>
                <w:lang w:bidi="ru-RU"/>
              </w:rPr>
            </w:pPr>
            <w:r w:rsidRPr="009B003B">
              <w:rPr>
                <w:sz w:val="24"/>
                <w:szCs w:val="24"/>
              </w:rPr>
              <w:t>Котел водогрейный</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rPr>
                <w:sz w:val="24"/>
                <w:szCs w:val="24"/>
              </w:rPr>
            </w:pPr>
            <w:r w:rsidRPr="009B003B">
              <w:rPr>
                <w:sz w:val="24"/>
                <w:szCs w:val="24"/>
              </w:rPr>
              <w:t xml:space="preserve">Россия, Красноярский край, Емельяновский район, </w:t>
            </w:r>
          </w:p>
          <w:p w:rsidR="009B003B" w:rsidRPr="009B003B" w:rsidRDefault="009B003B" w:rsidP="009B003B">
            <w:pPr>
              <w:widowControl w:val="0"/>
              <w:autoSpaceDE w:val="0"/>
              <w:autoSpaceDN w:val="0"/>
              <w:adjustRightInd w:val="0"/>
              <w:rPr>
                <w:sz w:val="24"/>
                <w:szCs w:val="24"/>
              </w:rPr>
            </w:pPr>
            <w:r w:rsidRPr="009B003B">
              <w:rPr>
                <w:sz w:val="24"/>
                <w:szCs w:val="24"/>
              </w:rPr>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t>320,5</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2008</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85</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 xml:space="preserve">оборудование в работе, но по выявленным показателям находится в предаварийном или аварийном состоянии, эксплуатация оборудования </w:t>
            </w:r>
            <w:r w:rsidRPr="009B003B">
              <w:rPr>
                <w:color w:val="2C2D2E"/>
                <w:sz w:val="24"/>
                <w:szCs w:val="24"/>
              </w:rPr>
              <w:lastRenderedPageBreak/>
              <w:t>нежелательна или опасна</w:t>
            </w:r>
          </w:p>
        </w:tc>
        <w:tc>
          <w:tcPr>
            <w:tcW w:w="2410"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1"/>
              <w:rPr>
                <w:sz w:val="24"/>
                <w:szCs w:val="24"/>
              </w:rPr>
            </w:pPr>
            <w:r w:rsidRPr="009B003B">
              <w:rPr>
                <w:sz w:val="24"/>
                <w:szCs w:val="24"/>
              </w:rPr>
              <w:lastRenderedPageBreak/>
              <w:t xml:space="preserve">Марка котла - КВр-0,8-95 </w:t>
            </w:r>
          </w:p>
          <w:p w:rsidR="009B003B" w:rsidRPr="009B003B" w:rsidRDefault="009B003B" w:rsidP="009B003B">
            <w:pPr>
              <w:widowControl w:val="0"/>
              <w:ind w:right="-91"/>
              <w:rPr>
                <w:sz w:val="24"/>
                <w:szCs w:val="24"/>
                <w:lang w:bidi="ru-RU"/>
              </w:rPr>
            </w:pPr>
            <w:r w:rsidRPr="009B003B">
              <w:rPr>
                <w:sz w:val="24"/>
                <w:szCs w:val="24"/>
              </w:rPr>
              <w:t>мощность – 1,16 Гкал</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rPr>
                <w:sz w:val="24"/>
                <w:szCs w:val="24"/>
                <w:lang w:bidi="ru-RU"/>
              </w:rPr>
            </w:pPr>
            <w:r w:rsidRPr="009B003B">
              <w:rPr>
                <w:sz w:val="24"/>
                <w:szCs w:val="24"/>
                <w:lang w:bidi="ru-RU"/>
              </w:rPr>
              <w:t xml:space="preserve">Реконструкция и модернизация не производилась. </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0"/>
              <w:rPr>
                <w:sz w:val="24"/>
                <w:szCs w:val="24"/>
                <w:lang w:bidi="ru-RU"/>
              </w:rPr>
            </w:pPr>
            <w:r w:rsidRPr="009B003B">
              <w:rPr>
                <w:sz w:val="24"/>
                <w:szCs w:val="24"/>
              </w:rPr>
              <w:t>Котел водогрейный</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rPr>
                <w:sz w:val="24"/>
                <w:szCs w:val="24"/>
              </w:rPr>
            </w:pPr>
            <w:r w:rsidRPr="009B003B">
              <w:rPr>
                <w:sz w:val="24"/>
                <w:szCs w:val="24"/>
              </w:rPr>
              <w:t xml:space="preserve">Россия, Красноярский край, Емельяновский район, </w:t>
            </w:r>
          </w:p>
          <w:p w:rsidR="009B003B" w:rsidRPr="009B003B" w:rsidRDefault="009B003B" w:rsidP="009B003B">
            <w:pPr>
              <w:widowControl w:val="0"/>
              <w:autoSpaceDE w:val="0"/>
              <w:autoSpaceDN w:val="0"/>
              <w:adjustRightInd w:val="0"/>
              <w:rPr>
                <w:sz w:val="24"/>
                <w:szCs w:val="24"/>
              </w:rPr>
            </w:pPr>
            <w:r w:rsidRPr="009B003B">
              <w:rPr>
                <w:sz w:val="24"/>
                <w:szCs w:val="24"/>
              </w:rPr>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t>552,9</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2021</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5</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оборудование новое или почти новое, нарушений в работе не выявляется, к состоянию и внешнему виду нареканий нет</w:t>
            </w:r>
          </w:p>
        </w:tc>
        <w:tc>
          <w:tcPr>
            <w:tcW w:w="2410"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1"/>
              <w:rPr>
                <w:sz w:val="24"/>
                <w:szCs w:val="24"/>
              </w:rPr>
            </w:pPr>
            <w:r w:rsidRPr="009B003B">
              <w:rPr>
                <w:sz w:val="24"/>
                <w:szCs w:val="24"/>
              </w:rPr>
              <w:t xml:space="preserve">Марка котла - КВр-1,25, </w:t>
            </w:r>
          </w:p>
          <w:p w:rsidR="009B003B" w:rsidRPr="009B003B" w:rsidRDefault="009B003B" w:rsidP="009B003B">
            <w:pPr>
              <w:widowControl w:val="0"/>
              <w:ind w:right="-91"/>
              <w:rPr>
                <w:sz w:val="24"/>
                <w:szCs w:val="24"/>
                <w:lang w:bidi="ru-RU"/>
              </w:rPr>
            </w:pPr>
            <w:r w:rsidRPr="009B003B">
              <w:rPr>
                <w:sz w:val="24"/>
                <w:szCs w:val="24"/>
              </w:rPr>
              <w:t>мощность – 1,25 МВт</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rPr>
                <w:sz w:val="24"/>
                <w:szCs w:val="24"/>
                <w:lang w:bidi="ru-RU"/>
              </w:rPr>
            </w:pPr>
            <w:r w:rsidRPr="009B003B">
              <w:rPr>
                <w:sz w:val="24"/>
                <w:szCs w:val="24"/>
                <w:lang w:bidi="ru-RU"/>
              </w:rPr>
              <w:t xml:space="preserve">Реконструкция и модернизация не производилась. </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0"/>
              <w:rPr>
                <w:sz w:val="24"/>
                <w:szCs w:val="24"/>
                <w:lang w:bidi="ru-RU"/>
              </w:rPr>
            </w:pPr>
            <w:r w:rsidRPr="009B003B">
              <w:rPr>
                <w:sz w:val="24"/>
                <w:szCs w:val="24"/>
              </w:rPr>
              <w:t>Котел водогрейный</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rPr>
                <w:sz w:val="24"/>
                <w:szCs w:val="24"/>
              </w:rPr>
            </w:pPr>
            <w:r w:rsidRPr="009B003B">
              <w:rPr>
                <w:sz w:val="24"/>
                <w:szCs w:val="24"/>
              </w:rPr>
              <w:t xml:space="preserve">Россия, Красноярский край, Емельяновский район, </w:t>
            </w:r>
          </w:p>
          <w:p w:rsidR="009B003B" w:rsidRPr="009B003B" w:rsidRDefault="009B003B" w:rsidP="009B003B">
            <w:pPr>
              <w:widowControl w:val="0"/>
              <w:autoSpaceDE w:val="0"/>
              <w:autoSpaceDN w:val="0"/>
              <w:adjustRightInd w:val="0"/>
              <w:rPr>
                <w:sz w:val="24"/>
                <w:szCs w:val="24"/>
              </w:rPr>
            </w:pPr>
            <w:r w:rsidRPr="009B003B">
              <w:rPr>
                <w:sz w:val="24"/>
                <w:szCs w:val="24"/>
              </w:rPr>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t>941,5</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2021</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5</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оборудование новое или почти новое, нарушений в работе не выявляется, к состоянию и внешнему виду нареканий нет</w:t>
            </w:r>
          </w:p>
        </w:tc>
        <w:tc>
          <w:tcPr>
            <w:tcW w:w="2410"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1"/>
              <w:rPr>
                <w:sz w:val="24"/>
                <w:szCs w:val="24"/>
              </w:rPr>
            </w:pPr>
            <w:r w:rsidRPr="009B003B">
              <w:rPr>
                <w:sz w:val="24"/>
                <w:szCs w:val="24"/>
              </w:rPr>
              <w:t xml:space="preserve">Марка котла – </w:t>
            </w:r>
            <w:proofErr w:type="spellStart"/>
            <w:r w:rsidRPr="009B003B">
              <w:rPr>
                <w:sz w:val="24"/>
                <w:szCs w:val="24"/>
              </w:rPr>
              <w:t>КВм</w:t>
            </w:r>
            <w:proofErr w:type="spellEnd"/>
            <w:r w:rsidRPr="009B003B">
              <w:rPr>
                <w:sz w:val="24"/>
                <w:szCs w:val="24"/>
              </w:rPr>
              <w:t xml:space="preserve"> (</w:t>
            </w:r>
            <w:proofErr w:type="spellStart"/>
            <w:r w:rsidRPr="009B003B">
              <w:rPr>
                <w:sz w:val="24"/>
                <w:szCs w:val="24"/>
              </w:rPr>
              <w:t>Дг</w:t>
            </w:r>
            <w:proofErr w:type="spellEnd"/>
            <w:r w:rsidRPr="009B003B">
              <w:rPr>
                <w:sz w:val="24"/>
                <w:szCs w:val="24"/>
              </w:rPr>
              <w:t xml:space="preserve">)-1,25, </w:t>
            </w:r>
          </w:p>
          <w:p w:rsidR="009B003B" w:rsidRPr="009B003B" w:rsidRDefault="009B003B" w:rsidP="009B003B">
            <w:pPr>
              <w:widowControl w:val="0"/>
              <w:ind w:right="-91"/>
              <w:rPr>
                <w:sz w:val="24"/>
                <w:szCs w:val="24"/>
                <w:lang w:bidi="ru-RU"/>
              </w:rPr>
            </w:pPr>
            <w:r w:rsidRPr="009B003B">
              <w:rPr>
                <w:sz w:val="24"/>
                <w:szCs w:val="24"/>
              </w:rPr>
              <w:t>мощность – 1,25 Гкал</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79" w:right="-90"/>
              <w:rPr>
                <w:sz w:val="24"/>
                <w:szCs w:val="24"/>
                <w:lang w:bidi="ru-RU"/>
              </w:rPr>
            </w:pPr>
            <w:r w:rsidRPr="009B003B">
              <w:rPr>
                <w:sz w:val="24"/>
                <w:szCs w:val="24"/>
                <w:lang w:bidi="ru-RU"/>
              </w:rPr>
              <w:t xml:space="preserve">Реконструкция и модернизация не производилась. </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0"/>
              <w:rPr>
                <w:sz w:val="24"/>
                <w:szCs w:val="24"/>
                <w:lang w:bidi="ru-RU"/>
              </w:rPr>
            </w:pPr>
            <w:r w:rsidRPr="009B003B">
              <w:rPr>
                <w:sz w:val="24"/>
                <w:szCs w:val="24"/>
              </w:rPr>
              <w:t xml:space="preserve">Дымосос </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rPr>
                <w:sz w:val="24"/>
                <w:szCs w:val="24"/>
              </w:rPr>
            </w:pPr>
            <w:r w:rsidRPr="009B003B">
              <w:rPr>
                <w:sz w:val="24"/>
                <w:szCs w:val="24"/>
              </w:rPr>
              <w:t xml:space="preserve">Россия, Красноярский край, Емельяновский район, </w:t>
            </w:r>
          </w:p>
          <w:p w:rsidR="009B003B" w:rsidRPr="009B003B" w:rsidRDefault="009B003B" w:rsidP="009B003B">
            <w:pPr>
              <w:widowControl w:val="0"/>
              <w:autoSpaceDE w:val="0"/>
              <w:autoSpaceDN w:val="0"/>
              <w:adjustRightInd w:val="0"/>
              <w:rPr>
                <w:sz w:val="24"/>
                <w:szCs w:val="24"/>
              </w:rPr>
            </w:pPr>
            <w:r w:rsidRPr="009B003B">
              <w:rPr>
                <w:sz w:val="24"/>
                <w:szCs w:val="24"/>
              </w:rPr>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t>60,148</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2008</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85</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w:t>
            </w:r>
          </w:p>
        </w:tc>
        <w:tc>
          <w:tcPr>
            <w:tcW w:w="2410"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1"/>
              <w:rPr>
                <w:sz w:val="24"/>
                <w:szCs w:val="24"/>
              </w:rPr>
            </w:pPr>
            <w:r w:rsidRPr="009B003B">
              <w:rPr>
                <w:sz w:val="24"/>
                <w:szCs w:val="24"/>
              </w:rPr>
              <w:t xml:space="preserve">ДН-6,3; эл. двигатель 5,5 кВт/1500 </w:t>
            </w:r>
            <w:proofErr w:type="gramStart"/>
            <w:r w:rsidRPr="009B003B">
              <w:rPr>
                <w:sz w:val="24"/>
                <w:szCs w:val="24"/>
              </w:rPr>
              <w:t>об</w:t>
            </w:r>
            <w:proofErr w:type="gramEnd"/>
            <w:r w:rsidRPr="009B003B">
              <w:rPr>
                <w:sz w:val="24"/>
                <w:szCs w:val="24"/>
              </w:rPr>
              <w:t>/мин</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79" w:right="-90"/>
              <w:rPr>
                <w:sz w:val="24"/>
                <w:szCs w:val="24"/>
                <w:lang w:bidi="ru-RU"/>
              </w:rPr>
            </w:pPr>
            <w:r w:rsidRPr="009B003B">
              <w:rPr>
                <w:sz w:val="24"/>
                <w:szCs w:val="24"/>
                <w:lang w:bidi="ru-RU"/>
              </w:rPr>
              <w:t xml:space="preserve">Реконструкция и модернизация не производилась. </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0"/>
              <w:rPr>
                <w:sz w:val="24"/>
                <w:szCs w:val="24"/>
                <w:lang w:bidi="ru-RU"/>
              </w:rPr>
            </w:pPr>
            <w:r w:rsidRPr="009B003B">
              <w:rPr>
                <w:sz w:val="24"/>
                <w:szCs w:val="24"/>
              </w:rPr>
              <w:t xml:space="preserve">Дымосос </w:t>
            </w:r>
          </w:p>
        </w:tc>
        <w:tc>
          <w:tcPr>
            <w:tcW w:w="21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rPr>
                <w:sz w:val="24"/>
                <w:szCs w:val="24"/>
              </w:rPr>
            </w:pPr>
            <w:r w:rsidRPr="009B003B">
              <w:rPr>
                <w:sz w:val="24"/>
                <w:szCs w:val="24"/>
              </w:rPr>
              <w:t xml:space="preserve">Россия, Красноярский край, Емельяновский район, </w:t>
            </w:r>
          </w:p>
          <w:p w:rsidR="009B003B" w:rsidRPr="009B003B" w:rsidRDefault="009B003B" w:rsidP="009B003B">
            <w:pPr>
              <w:widowControl w:val="0"/>
              <w:autoSpaceDE w:val="0"/>
              <w:autoSpaceDN w:val="0"/>
              <w:adjustRightInd w:val="0"/>
              <w:rPr>
                <w:sz w:val="24"/>
                <w:szCs w:val="24"/>
              </w:rPr>
            </w:pPr>
            <w:r w:rsidRPr="009B003B">
              <w:rPr>
                <w:sz w:val="24"/>
                <w:szCs w:val="24"/>
              </w:rPr>
              <w:lastRenderedPageBreak/>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lastRenderedPageBreak/>
              <w:t>159,852</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rPr>
              <w:t>2019</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45</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 xml:space="preserve">оборудование в работе, находится в неаварийном состоянии, но периодически </w:t>
            </w:r>
            <w:r w:rsidRPr="009B003B">
              <w:rPr>
                <w:color w:val="2C2D2E"/>
                <w:sz w:val="24"/>
                <w:szCs w:val="24"/>
              </w:rPr>
              <w:lastRenderedPageBreak/>
              <w:t>возникают технические неполадки (чаще, чем указанные заводом изготовителем межремонтные интервалы)</w:t>
            </w:r>
          </w:p>
        </w:tc>
        <w:tc>
          <w:tcPr>
            <w:tcW w:w="2410"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right="-91"/>
              <w:rPr>
                <w:sz w:val="24"/>
                <w:szCs w:val="24"/>
              </w:rPr>
            </w:pPr>
            <w:r w:rsidRPr="009B003B">
              <w:rPr>
                <w:sz w:val="24"/>
                <w:szCs w:val="24"/>
              </w:rPr>
              <w:lastRenderedPageBreak/>
              <w:t>ДН-10; эл. двигатель 30 кВт/1500 об</w:t>
            </w:r>
            <w:proofErr w:type="gramStart"/>
            <w:r w:rsidRPr="009B003B">
              <w:rPr>
                <w:sz w:val="24"/>
                <w:szCs w:val="24"/>
              </w:rPr>
              <w:t>.</w:t>
            </w:r>
            <w:proofErr w:type="gramEnd"/>
            <w:r w:rsidRPr="009B003B">
              <w:rPr>
                <w:sz w:val="24"/>
                <w:szCs w:val="24"/>
              </w:rPr>
              <w:t>/</w:t>
            </w:r>
            <w:proofErr w:type="gramStart"/>
            <w:r w:rsidRPr="009B003B">
              <w:rPr>
                <w:sz w:val="24"/>
                <w:szCs w:val="24"/>
              </w:rPr>
              <w:t>м</w:t>
            </w:r>
            <w:proofErr w:type="gramEnd"/>
            <w:r w:rsidRPr="009B003B">
              <w:rPr>
                <w:sz w:val="24"/>
                <w:szCs w:val="24"/>
              </w:rPr>
              <w:t>ин.</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rPr>
                <w:sz w:val="24"/>
                <w:szCs w:val="24"/>
                <w:lang w:bidi="ru-RU"/>
              </w:rPr>
            </w:pPr>
            <w:r w:rsidRPr="009B003B">
              <w:rPr>
                <w:sz w:val="24"/>
                <w:szCs w:val="24"/>
                <w:lang w:bidi="ru-RU"/>
              </w:rPr>
              <w:t xml:space="preserve">Реконструкция и модернизация не производилась. </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ind w:right="-90"/>
              <w:rPr>
                <w:sz w:val="24"/>
                <w:szCs w:val="24"/>
                <w:lang w:bidi="ru-RU"/>
              </w:rPr>
            </w:pPr>
            <w:r w:rsidRPr="009B003B">
              <w:rPr>
                <w:sz w:val="24"/>
                <w:szCs w:val="24"/>
              </w:rPr>
              <w:t>Насос сетевой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autoSpaceDE w:val="0"/>
              <w:autoSpaceDN w:val="0"/>
              <w:adjustRightInd w:val="0"/>
              <w:rPr>
                <w:sz w:val="24"/>
                <w:szCs w:val="24"/>
              </w:rPr>
            </w:pPr>
            <w:r w:rsidRPr="009B003B">
              <w:rPr>
                <w:sz w:val="24"/>
                <w:szCs w:val="24"/>
              </w:rPr>
              <w:t xml:space="preserve">Россия, Красноярский край, Емельяновский район, </w:t>
            </w:r>
          </w:p>
          <w:p w:rsidR="009B003B" w:rsidRPr="009B003B" w:rsidRDefault="009B003B" w:rsidP="009B003B">
            <w:pPr>
              <w:widowControl w:val="0"/>
              <w:autoSpaceDE w:val="0"/>
              <w:autoSpaceDN w:val="0"/>
              <w:adjustRightInd w:val="0"/>
              <w:rPr>
                <w:sz w:val="24"/>
                <w:szCs w:val="24"/>
              </w:rPr>
            </w:pPr>
            <w:r w:rsidRPr="009B003B">
              <w:rPr>
                <w:sz w:val="24"/>
                <w:szCs w:val="24"/>
              </w:rPr>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t>167,161</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rPr>
              <w:t>2020</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12</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оборудование новое или почти новое, нарушений в работе не выявляется, к состоянию и внешнему виду нареканий нет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ind w:right="-91"/>
              <w:rPr>
                <w:sz w:val="24"/>
                <w:szCs w:val="24"/>
              </w:rPr>
            </w:pPr>
            <w:proofErr w:type="spellStart"/>
            <w:r w:rsidRPr="009B003B">
              <w:rPr>
                <w:sz w:val="24"/>
                <w:szCs w:val="24"/>
              </w:rPr>
              <w:t>Pedrollo</w:t>
            </w:r>
            <w:proofErr w:type="spellEnd"/>
            <w:r w:rsidRPr="009B003B">
              <w:rPr>
                <w:sz w:val="24"/>
                <w:szCs w:val="24"/>
              </w:rPr>
              <w:t>, F80/160</w:t>
            </w:r>
            <w:proofErr w:type="gramStart"/>
            <w:r w:rsidRPr="009B003B">
              <w:rPr>
                <w:sz w:val="24"/>
                <w:szCs w:val="24"/>
              </w:rPr>
              <w:t xml:space="preserve"> А</w:t>
            </w:r>
            <w:proofErr w:type="gramEnd"/>
            <w:r w:rsidRPr="009B003B">
              <w:rPr>
                <w:sz w:val="24"/>
                <w:szCs w:val="24"/>
              </w:rPr>
              <w:t>, эл. двигатель 22 кВт/3000 об/мин.</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rPr>
                <w:sz w:val="24"/>
                <w:szCs w:val="24"/>
                <w:lang w:bidi="ru-RU"/>
              </w:rPr>
            </w:pPr>
            <w:r w:rsidRPr="009B003B">
              <w:rPr>
                <w:sz w:val="24"/>
                <w:szCs w:val="24"/>
                <w:lang w:bidi="ru-RU"/>
              </w:rPr>
              <w:t>Реконструкция и модернизация не производилась</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ind w:right="-90"/>
              <w:rPr>
                <w:sz w:val="24"/>
                <w:szCs w:val="24"/>
                <w:lang w:bidi="ru-RU"/>
              </w:rPr>
            </w:pPr>
            <w:r w:rsidRPr="009B003B">
              <w:rPr>
                <w:sz w:val="24"/>
                <w:szCs w:val="24"/>
              </w:rPr>
              <w:t xml:space="preserve">Насос сетевой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autoSpaceDE w:val="0"/>
              <w:autoSpaceDN w:val="0"/>
              <w:adjustRightInd w:val="0"/>
              <w:rPr>
                <w:sz w:val="24"/>
                <w:szCs w:val="24"/>
              </w:rPr>
            </w:pPr>
            <w:r w:rsidRPr="009B003B">
              <w:rPr>
                <w:sz w:val="24"/>
                <w:szCs w:val="24"/>
              </w:rPr>
              <w:t xml:space="preserve">Россия, Красноярский край, Емельяновский район, </w:t>
            </w:r>
          </w:p>
          <w:p w:rsidR="009B003B" w:rsidRPr="009B003B" w:rsidRDefault="009B003B" w:rsidP="009B003B">
            <w:pPr>
              <w:widowControl w:val="0"/>
              <w:autoSpaceDE w:val="0"/>
              <w:autoSpaceDN w:val="0"/>
              <w:adjustRightInd w:val="0"/>
              <w:rPr>
                <w:sz w:val="24"/>
                <w:szCs w:val="24"/>
              </w:rPr>
            </w:pPr>
            <w:r w:rsidRPr="009B003B">
              <w:rPr>
                <w:sz w:val="24"/>
                <w:szCs w:val="24"/>
              </w:rPr>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t>47,88</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rPr>
              <w:t>2020</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12</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оборудование новое или почти новое, нарушений в работе не выявляется, к состоянию и внешнему виду нареканий нет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ind w:right="-91"/>
              <w:rPr>
                <w:sz w:val="24"/>
                <w:szCs w:val="24"/>
              </w:rPr>
            </w:pPr>
            <w:proofErr w:type="spellStart"/>
            <w:r w:rsidRPr="009B003B">
              <w:rPr>
                <w:sz w:val="24"/>
                <w:szCs w:val="24"/>
              </w:rPr>
              <w:t>Pedrollo</w:t>
            </w:r>
            <w:proofErr w:type="spellEnd"/>
            <w:r w:rsidRPr="009B003B">
              <w:rPr>
                <w:sz w:val="24"/>
                <w:szCs w:val="24"/>
              </w:rPr>
              <w:t>, F32/160</w:t>
            </w:r>
            <w:proofErr w:type="gramStart"/>
            <w:r w:rsidRPr="009B003B">
              <w:rPr>
                <w:sz w:val="24"/>
                <w:szCs w:val="24"/>
              </w:rPr>
              <w:t xml:space="preserve"> А</w:t>
            </w:r>
            <w:proofErr w:type="gramEnd"/>
            <w:r w:rsidRPr="009B003B">
              <w:rPr>
                <w:sz w:val="24"/>
                <w:szCs w:val="24"/>
              </w:rPr>
              <w:t>, эл. двигатель 3,5 кВт, 1500 об/мин</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rPr>
                <w:sz w:val="24"/>
                <w:szCs w:val="24"/>
                <w:lang w:bidi="ru-RU"/>
              </w:rPr>
            </w:pPr>
            <w:r w:rsidRPr="009B003B">
              <w:rPr>
                <w:sz w:val="24"/>
                <w:szCs w:val="24"/>
                <w:lang w:bidi="ru-RU"/>
              </w:rPr>
              <w:t>Реконструкция и модернизация не производилась</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ind w:right="-90"/>
              <w:rPr>
                <w:sz w:val="24"/>
                <w:szCs w:val="24"/>
              </w:rPr>
            </w:pPr>
            <w:r w:rsidRPr="009B003B">
              <w:rPr>
                <w:sz w:val="24"/>
                <w:szCs w:val="24"/>
              </w:rPr>
              <w:t xml:space="preserve">Насос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autoSpaceDE w:val="0"/>
              <w:autoSpaceDN w:val="0"/>
              <w:adjustRightInd w:val="0"/>
              <w:rPr>
                <w:sz w:val="24"/>
                <w:szCs w:val="24"/>
              </w:rPr>
            </w:pPr>
            <w:r w:rsidRPr="009B003B">
              <w:rPr>
                <w:sz w:val="24"/>
                <w:szCs w:val="24"/>
              </w:rPr>
              <w:t xml:space="preserve">Россия, Красноярский край, Емельяновский район, </w:t>
            </w:r>
          </w:p>
          <w:p w:rsidR="009B003B" w:rsidRPr="009B003B" w:rsidRDefault="009B003B" w:rsidP="009B003B">
            <w:pPr>
              <w:widowControl w:val="0"/>
              <w:autoSpaceDE w:val="0"/>
              <w:autoSpaceDN w:val="0"/>
              <w:adjustRightInd w:val="0"/>
              <w:rPr>
                <w:sz w:val="24"/>
                <w:szCs w:val="24"/>
              </w:rPr>
            </w:pPr>
            <w:r w:rsidRPr="009B003B">
              <w:rPr>
                <w:sz w:val="24"/>
                <w:szCs w:val="24"/>
              </w:rPr>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t>39,635</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rPr>
            </w:pPr>
            <w:r w:rsidRPr="009B003B">
              <w:rPr>
                <w:sz w:val="24"/>
                <w:szCs w:val="24"/>
              </w:rPr>
              <w:t>2020</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12</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color w:val="2C2D2E"/>
                <w:sz w:val="24"/>
                <w:szCs w:val="24"/>
              </w:rPr>
            </w:pPr>
            <w:r w:rsidRPr="009B003B">
              <w:rPr>
                <w:color w:val="2C2D2E"/>
                <w:sz w:val="24"/>
                <w:szCs w:val="24"/>
              </w:rPr>
              <w:t>оборудование новое или почти новое, нарушений в работе не выявляется, к состоянию и внешнему виду нареканий нет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ind w:right="-91"/>
              <w:rPr>
                <w:sz w:val="24"/>
                <w:szCs w:val="24"/>
              </w:rPr>
            </w:pPr>
            <w:r w:rsidRPr="009B003B">
              <w:rPr>
                <w:sz w:val="24"/>
                <w:szCs w:val="24"/>
              </w:rPr>
              <w:t>КМ80-65-160с эл/</w:t>
            </w:r>
            <w:proofErr w:type="spellStart"/>
            <w:r w:rsidRPr="009B003B">
              <w:rPr>
                <w:sz w:val="24"/>
                <w:szCs w:val="24"/>
              </w:rPr>
              <w:t>дв</w:t>
            </w:r>
            <w:proofErr w:type="spellEnd"/>
            <w:r w:rsidRPr="009B003B">
              <w:rPr>
                <w:sz w:val="24"/>
                <w:szCs w:val="24"/>
              </w:rPr>
              <w:t xml:space="preserve"> АИР112М2Ж 7,5 квт</w:t>
            </w:r>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rPr>
                <w:sz w:val="24"/>
                <w:szCs w:val="24"/>
                <w:lang w:bidi="ru-RU"/>
              </w:rPr>
            </w:pPr>
            <w:r w:rsidRPr="009B003B">
              <w:rPr>
                <w:sz w:val="24"/>
                <w:szCs w:val="24"/>
                <w:lang w:bidi="ru-RU"/>
              </w:rPr>
              <w:t>Реконструкция и модернизация не производилась</w:t>
            </w:r>
          </w:p>
        </w:tc>
      </w:tr>
      <w:tr w:rsidR="009B003B" w:rsidRPr="009B003B" w:rsidTr="009B003B">
        <w:tc>
          <w:tcPr>
            <w:tcW w:w="426"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autoSpaceDE w:val="0"/>
              <w:autoSpaceDN w:val="0"/>
              <w:adjustRightInd w:val="0"/>
              <w:jc w:val="center"/>
              <w:rPr>
                <w:sz w:val="24"/>
                <w:szCs w:val="24"/>
              </w:rPr>
            </w:pPr>
            <w:r w:rsidRPr="009B003B">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ind w:right="-90"/>
              <w:rPr>
                <w:sz w:val="24"/>
                <w:szCs w:val="24"/>
                <w:lang w:bidi="ru-RU"/>
              </w:rPr>
            </w:pPr>
            <w:r w:rsidRPr="009B003B">
              <w:rPr>
                <w:sz w:val="24"/>
                <w:szCs w:val="24"/>
              </w:rPr>
              <w:t xml:space="preserve">Дизельный генератор (автономный источник </w:t>
            </w:r>
            <w:r w:rsidRPr="009B003B">
              <w:rPr>
                <w:sz w:val="24"/>
                <w:szCs w:val="24"/>
              </w:rPr>
              <w:lastRenderedPageBreak/>
              <w:t xml:space="preserve">электроснабжения)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autoSpaceDE w:val="0"/>
              <w:autoSpaceDN w:val="0"/>
              <w:adjustRightInd w:val="0"/>
              <w:rPr>
                <w:sz w:val="24"/>
                <w:szCs w:val="24"/>
              </w:rPr>
            </w:pPr>
            <w:r w:rsidRPr="009B003B">
              <w:rPr>
                <w:sz w:val="24"/>
                <w:szCs w:val="24"/>
              </w:rPr>
              <w:lastRenderedPageBreak/>
              <w:t xml:space="preserve">Россия, Красноярский край, Емельяновский </w:t>
            </w:r>
            <w:r w:rsidRPr="009B003B">
              <w:rPr>
                <w:sz w:val="24"/>
                <w:szCs w:val="24"/>
              </w:rPr>
              <w:lastRenderedPageBreak/>
              <w:t xml:space="preserve">район, </w:t>
            </w:r>
          </w:p>
          <w:p w:rsidR="009B003B" w:rsidRPr="009B003B" w:rsidRDefault="009B003B" w:rsidP="009B003B">
            <w:pPr>
              <w:widowControl w:val="0"/>
              <w:autoSpaceDE w:val="0"/>
              <w:autoSpaceDN w:val="0"/>
              <w:adjustRightInd w:val="0"/>
              <w:rPr>
                <w:sz w:val="24"/>
                <w:szCs w:val="24"/>
              </w:rPr>
            </w:pPr>
            <w:r w:rsidRPr="009B003B">
              <w:rPr>
                <w:sz w:val="24"/>
                <w:szCs w:val="24"/>
              </w:rPr>
              <w:t xml:space="preserve">п. Элита, ул. Микрорайон, </w:t>
            </w:r>
            <w:proofErr w:type="spellStart"/>
            <w:r w:rsidRPr="009B003B">
              <w:rPr>
                <w:sz w:val="24"/>
                <w:szCs w:val="24"/>
              </w:rPr>
              <w:t>зд</w:t>
            </w:r>
            <w:proofErr w:type="spellEnd"/>
            <w:r w:rsidRPr="009B003B">
              <w:rPr>
                <w:sz w:val="24"/>
                <w:szCs w:val="24"/>
              </w:rPr>
              <w:t>. 8</w:t>
            </w:r>
          </w:p>
        </w:tc>
        <w:tc>
          <w:tcPr>
            <w:tcW w:w="993"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jc w:val="center"/>
              <w:rPr>
                <w:sz w:val="24"/>
                <w:szCs w:val="24"/>
                <w:lang w:bidi="ru-RU"/>
              </w:rPr>
            </w:pPr>
            <w:r w:rsidRPr="009B003B">
              <w:rPr>
                <w:sz w:val="24"/>
                <w:szCs w:val="24"/>
                <w:lang w:bidi="ru-RU"/>
              </w:rPr>
              <w:lastRenderedPageBreak/>
              <w:t>1015,74</w:t>
            </w:r>
          </w:p>
        </w:tc>
        <w:tc>
          <w:tcPr>
            <w:tcW w:w="1137"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rPr>
              <w:t>2015</w:t>
            </w:r>
          </w:p>
        </w:tc>
        <w:tc>
          <w:tcPr>
            <w:tcW w:w="992"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sz w:val="24"/>
                <w:szCs w:val="24"/>
                <w:lang w:bidi="ru-RU"/>
              </w:rPr>
              <w:t>40</w:t>
            </w:r>
          </w:p>
        </w:tc>
        <w:tc>
          <w:tcPr>
            <w:tcW w:w="2265"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jc w:val="center"/>
              <w:rPr>
                <w:sz w:val="24"/>
                <w:szCs w:val="24"/>
                <w:lang w:bidi="ru-RU"/>
              </w:rPr>
            </w:pPr>
            <w:r w:rsidRPr="009B003B">
              <w:rPr>
                <w:color w:val="2C2D2E"/>
                <w:sz w:val="24"/>
                <w:szCs w:val="24"/>
              </w:rPr>
              <w:t xml:space="preserve">находится в неаварийном состоянии, но периодически </w:t>
            </w:r>
            <w:r w:rsidRPr="009B003B">
              <w:rPr>
                <w:color w:val="2C2D2E"/>
                <w:sz w:val="24"/>
                <w:szCs w:val="24"/>
              </w:rPr>
              <w:lastRenderedPageBreak/>
              <w:t>возникают технические неполадки (чаще, чем указанные заводом изготовителем межремонтные интервалы)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003B" w:rsidRPr="009B003B" w:rsidRDefault="009B003B" w:rsidP="009B003B">
            <w:pPr>
              <w:widowControl w:val="0"/>
              <w:autoSpaceDE w:val="0"/>
              <w:autoSpaceDN w:val="0"/>
              <w:adjustRightInd w:val="0"/>
              <w:rPr>
                <w:sz w:val="24"/>
                <w:szCs w:val="24"/>
              </w:rPr>
            </w:pPr>
            <w:r w:rsidRPr="009B003B">
              <w:rPr>
                <w:sz w:val="24"/>
                <w:szCs w:val="24"/>
              </w:rPr>
              <w:lastRenderedPageBreak/>
              <w:t xml:space="preserve">Информация </w:t>
            </w:r>
            <w:proofErr w:type="spellStart"/>
            <w:r w:rsidRPr="009B003B">
              <w:rPr>
                <w:sz w:val="24"/>
                <w:szCs w:val="24"/>
              </w:rPr>
              <w:t>отсуствует</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9B003B" w:rsidRPr="009B003B" w:rsidRDefault="009B003B" w:rsidP="009B003B">
            <w:pPr>
              <w:widowControl w:val="0"/>
              <w:ind w:left="50" w:right="-90" w:hanging="50"/>
              <w:rPr>
                <w:sz w:val="24"/>
                <w:szCs w:val="24"/>
                <w:lang w:bidi="ru-RU"/>
              </w:rPr>
            </w:pPr>
            <w:r w:rsidRPr="009B003B">
              <w:rPr>
                <w:sz w:val="24"/>
                <w:szCs w:val="24"/>
                <w:lang w:bidi="ru-RU"/>
              </w:rPr>
              <w:t>Реконструкция и модернизация не производилась</w:t>
            </w:r>
          </w:p>
        </w:tc>
      </w:tr>
    </w:tbl>
    <w:p w:rsidR="009B003B" w:rsidRPr="009B003B" w:rsidRDefault="009B003B" w:rsidP="009B003B">
      <w:pPr>
        <w:ind w:right="2215"/>
        <w:rPr>
          <w:rFonts w:asciiTheme="minorHAnsi" w:hAnsiTheme="minorHAnsi"/>
          <w:sz w:val="24"/>
          <w:szCs w:val="24"/>
        </w:rPr>
        <w:sectPr w:rsidR="009B003B" w:rsidRPr="009B003B" w:rsidSect="009B003B">
          <w:pgSz w:w="16838" w:h="11906" w:orient="landscape"/>
          <w:pgMar w:top="720" w:right="993" w:bottom="720" w:left="720" w:header="708" w:footer="708" w:gutter="0"/>
          <w:cols w:space="708"/>
          <w:docGrid w:linePitch="360"/>
        </w:sectPr>
      </w:pPr>
    </w:p>
    <w:p w:rsidR="009B003B" w:rsidRPr="009B003B" w:rsidRDefault="009B003B" w:rsidP="00543E56">
      <w:pPr>
        <w:jc w:val="right"/>
        <w:rPr>
          <w:sz w:val="24"/>
          <w:szCs w:val="24"/>
        </w:rPr>
      </w:pPr>
      <w:r w:rsidRPr="009B003B">
        <w:rPr>
          <w:sz w:val="24"/>
          <w:szCs w:val="24"/>
        </w:rPr>
        <w:lastRenderedPageBreak/>
        <w:t xml:space="preserve">                                                                                                                                                                                                                                 Приложение № 5</w:t>
      </w:r>
    </w:p>
    <w:p w:rsidR="009B003B" w:rsidRPr="009B003B" w:rsidRDefault="009B003B" w:rsidP="00543E56">
      <w:pPr>
        <w:jc w:val="right"/>
        <w:rPr>
          <w:sz w:val="24"/>
          <w:szCs w:val="24"/>
        </w:rPr>
      </w:pPr>
      <w:r w:rsidRPr="009B003B">
        <w:rPr>
          <w:sz w:val="24"/>
          <w:szCs w:val="24"/>
        </w:rPr>
        <w:t xml:space="preserve">                                                                                                                                                                                                                                 к конкурсной документации</w:t>
      </w:r>
    </w:p>
    <w:p w:rsidR="009B003B" w:rsidRPr="009B003B" w:rsidRDefault="009B003B" w:rsidP="009B003B">
      <w:pPr>
        <w:rPr>
          <w:sz w:val="24"/>
          <w:szCs w:val="24"/>
        </w:rPr>
      </w:pPr>
      <w:r w:rsidRPr="009B003B">
        <w:rPr>
          <w:sz w:val="24"/>
          <w:szCs w:val="24"/>
        </w:rPr>
        <w:t> </w:t>
      </w:r>
    </w:p>
    <w:p w:rsidR="009B003B" w:rsidRPr="009B003B" w:rsidRDefault="009B003B" w:rsidP="009B003B">
      <w:pPr>
        <w:jc w:val="center"/>
        <w:rPr>
          <w:sz w:val="24"/>
          <w:szCs w:val="24"/>
        </w:rPr>
      </w:pPr>
      <w:r w:rsidRPr="009B003B">
        <w:rPr>
          <w:sz w:val="24"/>
          <w:szCs w:val="24"/>
        </w:rPr>
        <w:t>Задание и основные мероприятия по реконструкции</w:t>
      </w:r>
    </w:p>
    <w:p w:rsidR="009B003B" w:rsidRPr="009B003B" w:rsidRDefault="009B003B" w:rsidP="009B003B">
      <w:pPr>
        <w:jc w:val="center"/>
        <w:rPr>
          <w:sz w:val="24"/>
          <w:szCs w:val="24"/>
        </w:rPr>
      </w:pPr>
      <w:r w:rsidRPr="009B003B">
        <w:rPr>
          <w:sz w:val="24"/>
          <w:szCs w:val="24"/>
        </w:rPr>
        <w:t xml:space="preserve">  существующих объектов централизованных систем холодного водоснабжения, теплоснабжения.</w:t>
      </w:r>
    </w:p>
    <w:p w:rsidR="009B003B" w:rsidRPr="009B003B" w:rsidRDefault="009B003B" w:rsidP="009B003B">
      <w:pPr>
        <w:jc w:val="center"/>
        <w:rPr>
          <w:sz w:val="24"/>
          <w:szCs w:val="24"/>
        </w:rPr>
      </w:pPr>
      <w:bookmarkStart w:id="199" w:name="_GoBack"/>
      <w:bookmarkEnd w:id="199"/>
    </w:p>
    <w:p w:rsidR="009B003B" w:rsidRPr="009B003B" w:rsidRDefault="009B003B" w:rsidP="009B003B">
      <w:pPr>
        <w:jc w:val="both"/>
        <w:rPr>
          <w:sz w:val="24"/>
          <w:szCs w:val="24"/>
        </w:rPr>
      </w:pPr>
      <w:r w:rsidRPr="009B003B">
        <w:rPr>
          <w:sz w:val="24"/>
          <w:szCs w:val="24"/>
        </w:rPr>
        <w:t xml:space="preserve">       </w:t>
      </w:r>
      <w:proofErr w:type="gramStart"/>
      <w:r w:rsidRPr="009B003B">
        <w:rPr>
          <w:sz w:val="24"/>
          <w:szCs w:val="24"/>
        </w:rPr>
        <w:t>В соответствии с ч. 2 ст. 45 Федерального закона от 21.07.2005 N 115-ФЗ «О концессионных соглашениях» задание формируется на основании утвержденных схем теплоснабжения, схем водоснабжения поселений в части выполнения задач и достижения целевых показателей развития систем теплоснабжения и  систем водоснабжения  поселений,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холодного водоснабжения, а</w:t>
      </w:r>
      <w:proofErr w:type="gramEnd"/>
      <w:r w:rsidRPr="009B003B">
        <w:rPr>
          <w:sz w:val="24"/>
          <w:szCs w:val="24"/>
        </w:rPr>
        <w:t xml:space="preserve"> также на основании данных прогноза потребления тепловой энергии, теплоносителя, питьевой воды, технической воды. </w:t>
      </w:r>
    </w:p>
    <w:p w:rsidR="009B003B" w:rsidRPr="009B003B" w:rsidRDefault="009B003B" w:rsidP="009B003B">
      <w:pPr>
        <w:pStyle w:val="afff6"/>
        <w:rPr>
          <w:lang w:val="ru-RU"/>
        </w:rPr>
      </w:pPr>
      <w:r w:rsidRPr="009B003B">
        <w:rPr>
          <w:lang w:val="ru-RU"/>
        </w:rPr>
        <w:t xml:space="preserve">       Схемы теплоснабжения, водоснабжения размещены в сети «Интернет» на официальном сайте</w:t>
      </w:r>
      <w:r w:rsidRPr="009B003B">
        <w:rPr>
          <w:rFonts w:eastAsia="MS Mincho"/>
          <w:lang w:val="ru-RU" w:eastAsia="ja-JP"/>
        </w:rPr>
        <w:t xml:space="preserve">  </w:t>
      </w:r>
      <w:r w:rsidRPr="009B003B">
        <w:rPr>
          <w:rFonts w:eastAsia="MS Mincho"/>
          <w:lang w:eastAsia="ja-JP"/>
        </w:rPr>
        <w:t>https</w:t>
      </w:r>
      <w:r w:rsidRPr="009B003B">
        <w:rPr>
          <w:rFonts w:eastAsia="MS Mincho"/>
          <w:lang w:val="ru-RU" w:eastAsia="ja-JP"/>
        </w:rPr>
        <w:t>://</w:t>
      </w:r>
      <w:proofErr w:type="spellStart"/>
      <w:r w:rsidRPr="009B003B">
        <w:rPr>
          <w:rFonts w:eastAsia="MS Mincho"/>
          <w:lang w:eastAsia="ja-JP"/>
        </w:rPr>
        <w:t>elita</w:t>
      </w:r>
      <w:proofErr w:type="spellEnd"/>
      <w:r w:rsidRPr="009B003B">
        <w:rPr>
          <w:rFonts w:eastAsia="MS Mincho"/>
          <w:lang w:val="ru-RU" w:eastAsia="ja-JP"/>
        </w:rPr>
        <w:t>-</w:t>
      </w:r>
      <w:proofErr w:type="spellStart"/>
      <w:r w:rsidRPr="009B003B">
        <w:rPr>
          <w:rFonts w:eastAsia="MS Mincho"/>
          <w:lang w:eastAsia="ja-JP"/>
        </w:rPr>
        <w:t>adm</w:t>
      </w:r>
      <w:proofErr w:type="spellEnd"/>
      <w:r w:rsidRPr="009B003B">
        <w:rPr>
          <w:rFonts w:eastAsia="MS Mincho"/>
          <w:lang w:val="ru-RU" w:eastAsia="ja-JP"/>
        </w:rPr>
        <w:t>.</w:t>
      </w:r>
      <w:proofErr w:type="spellStart"/>
      <w:r w:rsidRPr="009B003B">
        <w:rPr>
          <w:rFonts w:eastAsia="MS Mincho"/>
          <w:lang w:eastAsia="ja-JP"/>
        </w:rPr>
        <w:t>ru</w:t>
      </w:r>
      <w:proofErr w:type="spellEnd"/>
      <w:r w:rsidRPr="009B003B">
        <w:rPr>
          <w:rFonts w:eastAsia="MS Mincho"/>
          <w:lang w:val="ru-RU" w:eastAsia="ja-JP"/>
        </w:rPr>
        <w:t>/.</w:t>
      </w:r>
    </w:p>
    <w:p w:rsidR="009B003B" w:rsidRPr="009B003B" w:rsidRDefault="009B003B" w:rsidP="009B003B">
      <w:pPr>
        <w:jc w:val="both"/>
        <w:rPr>
          <w:b/>
          <w:bCs/>
          <w:iCs/>
          <w:sz w:val="24"/>
          <w:szCs w:val="24"/>
        </w:rPr>
      </w:pPr>
      <w:r w:rsidRPr="009B003B">
        <w:rPr>
          <w:sz w:val="24"/>
          <w:szCs w:val="24"/>
        </w:rPr>
        <w:t xml:space="preserve"> </w:t>
      </w:r>
      <w:r w:rsidRPr="009B003B">
        <w:rPr>
          <w:b/>
          <w:sz w:val="24"/>
          <w:szCs w:val="24"/>
        </w:rPr>
        <w:t>Задание:</w:t>
      </w:r>
    </w:p>
    <w:p w:rsidR="009B003B" w:rsidRPr="009B003B" w:rsidRDefault="009B003B" w:rsidP="009B003B">
      <w:pPr>
        <w:jc w:val="both"/>
        <w:rPr>
          <w:sz w:val="24"/>
          <w:szCs w:val="24"/>
        </w:rPr>
      </w:pPr>
      <w:r w:rsidRPr="009B003B">
        <w:rPr>
          <w:sz w:val="24"/>
          <w:szCs w:val="24"/>
        </w:rPr>
        <w:t xml:space="preserve">       Реконструкции  подлежат следующие объекты Концессионного соглашения:</w:t>
      </w:r>
    </w:p>
    <w:p w:rsidR="009B003B" w:rsidRPr="009B003B" w:rsidRDefault="009B003B" w:rsidP="009B003B">
      <w:pPr>
        <w:jc w:val="both"/>
        <w:rPr>
          <w:sz w:val="24"/>
          <w:szCs w:val="24"/>
        </w:rPr>
      </w:pPr>
      <w:r w:rsidRPr="009B003B">
        <w:rPr>
          <w:sz w:val="24"/>
          <w:szCs w:val="24"/>
        </w:rPr>
        <w:t xml:space="preserve">     - Тепловая - сеть по адресу:  Красноярский край, Емельяновский район, п. Элита, ул. Микрорайон;</w:t>
      </w:r>
    </w:p>
    <w:p w:rsidR="009B003B" w:rsidRPr="009B003B" w:rsidRDefault="009B003B" w:rsidP="009B003B">
      <w:pPr>
        <w:jc w:val="both"/>
        <w:rPr>
          <w:color w:val="000000"/>
          <w:sz w:val="24"/>
          <w:szCs w:val="24"/>
        </w:rPr>
      </w:pPr>
      <w:r w:rsidRPr="009B003B">
        <w:rPr>
          <w:color w:val="000000"/>
          <w:sz w:val="24"/>
          <w:szCs w:val="24"/>
        </w:rPr>
        <w:tab/>
      </w:r>
    </w:p>
    <w:p w:rsidR="009B003B" w:rsidRPr="009B003B" w:rsidRDefault="009B003B" w:rsidP="009B003B">
      <w:pPr>
        <w:jc w:val="both"/>
        <w:rPr>
          <w:sz w:val="24"/>
          <w:szCs w:val="24"/>
          <w:lang w:eastAsia="ru-RU"/>
        </w:rPr>
      </w:pPr>
      <w:r w:rsidRPr="009B003B">
        <w:rPr>
          <w:sz w:val="24"/>
          <w:szCs w:val="24"/>
          <w:lang w:eastAsia="ru-RU"/>
        </w:rPr>
        <w:tab/>
        <w:t>Концессионер обязуется подготавливать проектную документацию объекта  Соглашения в целях проведения работ по реконструкции объекта Соглашения. На период проведения работ по реконструкции  объекта Соглашения Концессионер обязан обеспечить надлежащую эксплуатацию Объектов коммунального хозяйства на условиях, изложенных в Концессионном соглашении.</w:t>
      </w:r>
    </w:p>
    <w:p w:rsidR="009B003B" w:rsidRPr="009B003B" w:rsidRDefault="009B003B" w:rsidP="009B003B">
      <w:pPr>
        <w:jc w:val="both"/>
        <w:rPr>
          <w:sz w:val="24"/>
          <w:szCs w:val="24"/>
        </w:rPr>
      </w:pPr>
      <w:r w:rsidRPr="009B003B">
        <w:rPr>
          <w:sz w:val="24"/>
          <w:szCs w:val="24"/>
          <w:lang w:eastAsia="ru-RU"/>
        </w:rPr>
        <w:t xml:space="preserve"> </w:t>
      </w:r>
      <w:r w:rsidRPr="009B003B">
        <w:rPr>
          <w:sz w:val="24"/>
          <w:szCs w:val="24"/>
        </w:rPr>
        <w:t>Концессионер обязан за свой счет осуществить в отношении объектов</w:t>
      </w:r>
      <w:proofErr w:type="gramStart"/>
      <w:r w:rsidRPr="009B003B">
        <w:rPr>
          <w:rStyle w:val="spanGramE"/>
          <w:sz w:val="24"/>
          <w:szCs w:val="24"/>
        </w:rPr>
        <w:t xml:space="preserve"> И</w:t>
      </w:r>
      <w:proofErr w:type="gramEnd"/>
      <w:r w:rsidRPr="009B003B">
        <w:rPr>
          <w:sz w:val="24"/>
          <w:szCs w:val="24"/>
        </w:rPr>
        <w:t xml:space="preserve">ного имущества </w:t>
      </w:r>
      <w:r w:rsidRPr="009B003B">
        <w:rPr>
          <w:bCs/>
          <w:sz w:val="24"/>
          <w:szCs w:val="24"/>
        </w:rPr>
        <w:t>модернизацию, замену морально устаревшего и физически изношенного оборудования новым более производительным оборудованием.</w:t>
      </w:r>
    </w:p>
    <w:p w:rsidR="009B003B" w:rsidRPr="009B003B" w:rsidRDefault="009B003B" w:rsidP="009B003B">
      <w:pPr>
        <w:pStyle w:val="pre"/>
        <w:jc w:val="both"/>
        <w:rPr>
          <w:sz w:val="24"/>
          <w:szCs w:val="24"/>
          <w:lang w:val="ru-RU"/>
        </w:rPr>
      </w:pPr>
    </w:p>
    <w:p w:rsidR="009B003B" w:rsidRPr="009B003B" w:rsidRDefault="009B003B" w:rsidP="009B003B">
      <w:pPr>
        <w:pStyle w:val="pre"/>
        <w:jc w:val="both"/>
        <w:rPr>
          <w:sz w:val="24"/>
          <w:szCs w:val="24"/>
          <w:lang w:val="ru-RU"/>
        </w:rPr>
      </w:pPr>
      <w:r w:rsidRPr="009B003B">
        <w:rPr>
          <w:rFonts w:ascii="Times New Roman" w:eastAsia="Times New Roman" w:hAnsi="Times New Roman" w:cs="Times New Roman"/>
          <w:sz w:val="24"/>
          <w:szCs w:val="24"/>
        </w:rPr>
        <w:t> </w:t>
      </w:r>
    </w:p>
    <w:p w:rsidR="009B003B" w:rsidRPr="009B003B" w:rsidRDefault="009B003B" w:rsidP="009B003B">
      <w:pPr>
        <w:pStyle w:val="pre"/>
        <w:jc w:val="both"/>
        <w:rPr>
          <w:sz w:val="24"/>
          <w:szCs w:val="24"/>
          <w:lang w:val="ru-RU"/>
        </w:rPr>
      </w:pPr>
      <w:r w:rsidRPr="009B003B">
        <w:rPr>
          <w:rFonts w:ascii="Times New Roman" w:eastAsia="Times New Roman" w:hAnsi="Times New Roman" w:cs="Times New Roman"/>
          <w:sz w:val="24"/>
          <w:szCs w:val="24"/>
        </w:rPr>
        <w:t> </w:t>
      </w:r>
    </w:p>
    <w:p w:rsidR="009B003B" w:rsidRPr="009B003B" w:rsidRDefault="009B003B" w:rsidP="009B003B">
      <w:pPr>
        <w:pStyle w:val="pre"/>
        <w:jc w:val="both"/>
        <w:rPr>
          <w:sz w:val="24"/>
          <w:szCs w:val="24"/>
          <w:lang w:val="ru-RU"/>
        </w:rPr>
      </w:pPr>
      <w:r w:rsidRPr="009B003B">
        <w:rPr>
          <w:rFonts w:ascii="Times New Roman" w:eastAsia="Times New Roman" w:hAnsi="Times New Roman" w:cs="Times New Roman"/>
          <w:sz w:val="24"/>
          <w:szCs w:val="24"/>
        </w:rPr>
        <w:t> </w:t>
      </w:r>
    </w:p>
    <w:p w:rsidR="009B003B" w:rsidRPr="009B003B" w:rsidRDefault="009B003B" w:rsidP="009B003B">
      <w:pPr>
        <w:pStyle w:val="pre"/>
        <w:jc w:val="both"/>
        <w:rPr>
          <w:sz w:val="24"/>
          <w:szCs w:val="24"/>
          <w:lang w:val="ru-RU"/>
        </w:rPr>
      </w:pPr>
      <w:r w:rsidRPr="009B003B">
        <w:rPr>
          <w:rFonts w:ascii="Times New Roman" w:eastAsia="Times New Roman" w:hAnsi="Times New Roman" w:cs="Times New Roman"/>
          <w:sz w:val="24"/>
          <w:szCs w:val="24"/>
        </w:rPr>
        <w:t> </w:t>
      </w:r>
    </w:p>
    <w:p w:rsidR="009B003B" w:rsidRPr="009B003B" w:rsidRDefault="009B003B" w:rsidP="00F87DEF">
      <w:pPr>
        <w:pStyle w:val="ConsPlusNormal"/>
        <w:ind w:firstLine="709"/>
        <w:jc w:val="both"/>
        <w:rPr>
          <w:rFonts w:ascii="Arial" w:hAnsi="Arial" w:cs="Arial"/>
          <w:sz w:val="24"/>
          <w:szCs w:val="24"/>
        </w:rPr>
      </w:pPr>
    </w:p>
    <w:sectPr w:rsidR="009B003B" w:rsidRPr="009B003B" w:rsidSect="009B003B">
      <w:footerReference w:type="first" r:id="rId22"/>
      <w:pgSz w:w="11907" w:h="16840" w:code="9"/>
      <w:pgMar w:top="1134" w:right="851" w:bottom="1134" w:left="1701" w:header="283"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D6" w:rsidRDefault="00374DD6" w:rsidP="00A477EB">
      <w:r>
        <w:separator/>
      </w:r>
    </w:p>
  </w:endnote>
  <w:endnote w:type="continuationSeparator" w:id="0">
    <w:p w:rsidR="00374DD6" w:rsidRDefault="00374DD6" w:rsidP="00A4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ritannic Bold">
    <w:altName w:val="Malgun Gothic"/>
    <w:panose1 w:val="020B0903060703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3B" w:rsidRDefault="009B003B">
    <w:pPr>
      <w:pStyle w:val="ab"/>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543E56">
      <w:rPr>
        <w:rStyle w:val="af8"/>
        <w:noProof/>
      </w:rPr>
      <w:t>42</w:t>
    </w:r>
    <w:r>
      <w:rPr>
        <w:rStyle w:val="af8"/>
      </w:rPr>
      <w:fldChar w:fldCharType="end"/>
    </w:r>
  </w:p>
  <w:p w:rsidR="009B003B" w:rsidRDefault="009B003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3B" w:rsidRPr="007E2F99" w:rsidRDefault="009B003B" w:rsidP="009B003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3B" w:rsidRPr="007E2F99" w:rsidRDefault="009B003B" w:rsidP="009B00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D6" w:rsidRDefault="00374DD6" w:rsidP="00A477EB">
      <w:r>
        <w:separator/>
      </w:r>
    </w:p>
  </w:footnote>
  <w:footnote w:type="continuationSeparator" w:id="0">
    <w:p w:rsidR="00374DD6" w:rsidRDefault="00374DD6" w:rsidP="00A47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C94702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F654780C"/>
    <w:lvl w:ilvl="0">
      <w:start w:val="1"/>
      <w:numFmt w:val="bullet"/>
      <w:pStyle w:val="SubNovogor"/>
      <w:lvlText w:val=""/>
      <w:lvlJc w:val="left"/>
      <w:pPr>
        <w:tabs>
          <w:tab w:val="num" w:pos="360"/>
        </w:tabs>
        <w:ind w:left="360" w:hanging="360"/>
      </w:pPr>
      <w:rPr>
        <w:rFonts w:ascii="Symbol" w:hAnsi="Symbol" w:cs="Symbol" w:hint="default"/>
      </w:rPr>
    </w:lvl>
  </w:abstractNum>
  <w:abstractNum w:abstractNumId="2">
    <w:nsid w:val="04F60EA2"/>
    <w:multiLevelType w:val="multilevel"/>
    <w:tmpl w:val="436E68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383469"/>
    <w:multiLevelType w:val="multilevel"/>
    <w:tmpl w:val="F81866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203849"/>
    <w:multiLevelType w:val="multilevel"/>
    <w:tmpl w:val="066014D2"/>
    <w:lvl w:ilvl="0">
      <w:start w:val="1"/>
      <w:numFmt w:val="decimal"/>
      <w:pStyle w:val="a"/>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AAC1882"/>
    <w:multiLevelType w:val="hybridMultilevel"/>
    <w:tmpl w:val="A9F47574"/>
    <w:lvl w:ilvl="0" w:tplc="41DE3444">
      <w:start w:val="1"/>
      <w:numFmt w:val="decimal"/>
      <w:lvlText w:val="%1)"/>
      <w:lvlJc w:val="left"/>
      <w:pPr>
        <w:ind w:left="1619" w:hanging="360"/>
      </w:pPr>
      <w:rPr>
        <w:rFonts w:hint="default"/>
      </w:rPr>
    </w:lvl>
    <w:lvl w:ilvl="1" w:tplc="649C2FF0">
      <w:start w:val="1"/>
      <w:numFmt w:val="decimal"/>
      <w:lvlText w:val="%2."/>
      <w:lvlJc w:val="left"/>
      <w:pPr>
        <w:ind w:left="2339" w:hanging="360"/>
      </w:pPr>
      <w:rPr>
        <w:rFonts w:hint="default"/>
      </w:rPr>
    </w:lvl>
    <w:lvl w:ilvl="2" w:tplc="0419001B">
      <w:start w:val="1"/>
      <w:numFmt w:val="lowerRoman"/>
      <w:lvlText w:val="%3."/>
      <w:lvlJc w:val="right"/>
      <w:pPr>
        <w:ind w:left="3059" w:hanging="180"/>
      </w:pPr>
    </w:lvl>
    <w:lvl w:ilvl="3" w:tplc="0419000F">
      <w:start w:val="1"/>
      <w:numFmt w:val="decimal"/>
      <w:lvlText w:val="%4."/>
      <w:lvlJc w:val="left"/>
      <w:pPr>
        <w:ind w:left="3779" w:hanging="360"/>
      </w:pPr>
    </w:lvl>
    <w:lvl w:ilvl="4" w:tplc="04190019">
      <w:start w:val="1"/>
      <w:numFmt w:val="lowerLetter"/>
      <w:lvlText w:val="%5."/>
      <w:lvlJc w:val="left"/>
      <w:pPr>
        <w:ind w:left="4499" w:hanging="360"/>
      </w:pPr>
    </w:lvl>
    <w:lvl w:ilvl="5" w:tplc="0419001B">
      <w:start w:val="1"/>
      <w:numFmt w:val="lowerRoman"/>
      <w:lvlText w:val="%6."/>
      <w:lvlJc w:val="right"/>
      <w:pPr>
        <w:ind w:left="5219" w:hanging="180"/>
      </w:pPr>
    </w:lvl>
    <w:lvl w:ilvl="6" w:tplc="0419000F">
      <w:start w:val="1"/>
      <w:numFmt w:val="decimal"/>
      <w:lvlText w:val="%7."/>
      <w:lvlJc w:val="left"/>
      <w:pPr>
        <w:ind w:left="5939" w:hanging="360"/>
      </w:pPr>
    </w:lvl>
    <w:lvl w:ilvl="7" w:tplc="04190019">
      <w:start w:val="1"/>
      <w:numFmt w:val="lowerLetter"/>
      <w:lvlText w:val="%8."/>
      <w:lvlJc w:val="left"/>
      <w:pPr>
        <w:ind w:left="6659" w:hanging="360"/>
      </w:pPr>
    </w:lvl>
    <w:lvl w:ilvl="8" w:tplc="0419001B">
      <w:start w:val="1"/>
      <w:numFmt w:val="lowerRoman"/>
      <w:lvlText w:val="%9."/>
      <w:lvlJc w:val="right"/>
      <w:pPr>
        <w:ind w:left="7379" w:hanging="180"/>
      </w:pPr>
    </w:lvl>
  </w:abstractNum>
  <w:abstractNum w:abstractNumId="6">
    <w:nsid w:val="0FB55065"/>
    <w:multiLevelType w:val="hybridMultilevel"/>
    <w:tmpl w:val="A4D8801E"/>
    <w:lvl w:ilvl="0" w:tplc="5FEAFB80">
      <w:start w:val="1"/>
      <w:numFmt w:val="decimal"/>
      <w:lvlText w:val="%1."/>
      <w:lvlJc w:val="left"/>
      <w:pPr>
        <w:tabs>
          <w:tab w:val="num" w:pos="1300"/>
        </w:tabs>
        <w:ind w:left="130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1761D5C"/>
    <w:multiLevelType w:val="hybridMultilevel"/>
    <w:tmpl w:val="6FAEC8E8"/>
    <w:lvl w:ilvl="0" w:tplc="04190001">
      <w:start w:val="1"/>
      <w:numFmt w:val="bullet"/>
      <w:lvlText w:val=""/>
      <w:lvlJc w:val="left"/>
      <w:pPr>
        <w:ind w:left="1711" w:hanging="360"/>
      </w:pPr>
      <w:rPr>
        <w:rFonts w:ascii="Symbol" w:hAnsi="Symbol" w:cs="Symbol" w:hint="default"/>
      </w:rPr>
    </w:lvl>
    <w:lvl w:ilvl="1" w:tplc="04190003">
      <w:start w:val="1"/>
      <w:numFmt w:val="bullet"/>
      <w:lvlText w:val="o"/>
      <w:lvlJc w:val="left"/>
      <w:pPr>
        <w:ind w:left="2431" w:hanging="360"/>
      </w:pPr>
      <w:rPr>
        <w:rFonts w:ascii="Courier New" w:hAnsi="Courier New" w:cs="Courier New" w:hint="default"/>
      </w:rPr>
    </w:lvl>
    <w:lvl w:ilvl="2" w:tplc="04190005">
      <w:start w:val="1"/>
      <w:numFmt w:val="bullet"/>
      <w:lvlText w:val=""/>
      <w:lvlJc w:val="left"/>
      <w:pPr>
        <w:ind w:left="3151" w:hanging="360"/>
      </w:pPr>
      <w:rPr>
        <w:rFonts w:ascii="Wingdings" w:hAnsi="Wingdings" w:cs="Wingdings" w:hint="default"/>
      </w:rPr>
    </w:lvl>
    <w:lvl w:ilvl="3" w:tplc="04190001">
      <w:start w:val="1"/>
      <w:numFmt w:val="bullet"/>
      <w:lvlText w:val=""/>
      <w:lvlJc w:val="left"/>
      <w:pPr>
        <w:ind w:left="3871" w:hanging="360"/>
      </w:pPr>
      <w:rPr>
        <w:rFonts w:ascii="Symbol" w:hAnsi="Symbol" w:cs="Symbol" w:hint="default"/>
      </w:rPr>
    </w:lvl>
    <w:lvl w:ilvl="4" w:tplc="04190003">
      <w:start w:val="1"/>
      <w:numFmt w:val="bullet"/>
      <w:lvlText w:val="o"/>
      <w:lvlJc w:val="left"/>
      <w:pPr>
        <w:ind w:left="4591" w:hanging="360"/>
      </w:pPr>
      <w:rPr>
        <w:rFonts w:ascii="Courier New" w:hAnsi="Courier New" w:cs="Courier New" w:hint="default"/>
      </w:rPr>
    </w:lvl>
    <w:lvl w:ilvl="5" w:tplc="04190005">
      <w:start w:val="1"/>
      <w:numFmt w:val="bullet"/>
      <w:lvlText w:val=""/>
      <w:lvlJc w:val="left"/>
      <w:pPr>
        <w:ind w:left="5311" w:hanging="360"/>
      </w:pPr>
      <w:rPr>
        <w:rFonts w:ascii="Wingdings" w:hAnsi="Wingdings" w:cs="Wingdings" w:hint="default"/>
      </w:rPr>
    </w:lvl>
    <w:lvl w:ilvl="6" w:tplc="04190001">
      <w:start w:val="1"/>
      <w:numFmt w:val="bullet"/>
      <w:lvlText w:val=""/>
      <w:lvlJc w:val="left"/>
      <w:pPr>
        <w:ind w:left="6031" w:hanging="360"/>
      </w:pPr>
      <w:rPr>
        <w:rFonts w:ascii="Symbol" w:hAnsi="Symbol" w:cs="Symbol" w:hint="default"/>
      </w:rPr>
    </w:lvl>
    <w:lvl w:ilvl="7" w:tplc="04190003">
      <w:start w:val="1"/>
      <w:numFmt w:val="bullet"/>
      <w:lvlText w:val="o"/>
      <w:lvlJc w:val="left"/>
      <w:pPr>
        <w:ind w:left="6751" w:hanging="360"/>
      </w:pPr>
      <w:rPr>
        <w:rFonts w:ascii="Courier New" w:hAnsi="Courier New" w:cs="Courier New" w:hint="default"/>
      </w:rPr>
    </w:lvl>
    <w:lvl w:ilvl="8" w:tplc="04190005">
      <w:start w:val="1"/>
      <w:numFmt w:val="bullet"/>
      <w:lvlText w:val=""/>
      <w:lvlJc w:val="left"/>
      <w:pPr>
        <w:ind w:left="7471" w:hanging="360"/>
      </w:pPr>
      <w:rPr>
        <w:rFonts w:ascii="Wingdings" w:hAnsi="Wingdings" w:cs="Wingdings" w:hint="default"/>
      </w:rPr>
    </w:lvl>
  </w:abstractNum>
  <w:abstractNum w:abstractNumId="8">
    <w:nsid w:val="13415D56"/>
    <w:multiLevelType w:val="hybridMultilevel"/>
    <w:tmpl w:val="474488C8"/>
    <w:lvl w:ilvl="0" w:tplc="FFFFFFFF">
      <w:start w:val="1"/>
      <w:numFmt w:val="bullet"/>
      <w:pStyle w:val="a0"/>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207E3637"/>
    <w:multiLevelType w:val="hybridMultilevel"/>
    <w:tmpl w:val="7DC46530"/>
    <w:lvl w:ilvl="0" w:tplc="DA627174">
      <w:start w:val="1"/>
      <w:numFmt w:val="bullet"/>
      <w:lvlText w:val=""/>
      <w:lvlJc w:val="left"/>
      <w:pPr>
        <w:tabs>
          <w:tab w:val="num" w:pos="567"/>
        </w:tabs>
        <w:ind w:left="567" w:hanging="567"/>
      </w:pPr>
      <w:rPr>
        <w:rFonts w:ascii="Wingdings" w:hAnsi="Wingdings" w:cs="Wingdings" w:hint="default"/>
      </w:rPr>
    </w:lvl>
    <w:lvl w:ilvl="1" w:tplc="D49C25E2">
      <w:start w:val="1"/>
      <w:numFmt w:val="bullet"/>
      <w:pStyle w:val="fx"/>
      <w:lvlText w:val="o"/>
      <w:lvlJc w:val="left"/>
      <w:pPr>
        <w:tabs>
          <w:tab w:val="num" w:pos="1440"/>
        </w:tabs>
        <w:ind w:left="1440" w:hanging="360"/>
      </w:pPr>
      <w:rPr>
        <w:rFonts w:ascii="Courier New" w:hAnsi="Courier New" w:cs="Courier New" w:hint="default"/>
      </w:rPr>
    </w:lvl>
    <w:lvl w:ilvl="2" w:tplc="C09216CC">
      <w:start w:val="1"/>
      <w:numFmt w:val="bullet"/>
      <w:lvlText w:val=""/>
      <w:lvlJc w:val="left"/>
      <w:pPr>
        <w:tabs>
          <w:tab w:val="num" w:pos="2160"/>
        </w:tabs>
        <w:ind w:left="2160" w:hanging="360"/>
      </w:pPr>
      <w:rPr>
        <w:rFonts w:ascii="Wingdings" w:hAnsi="Wingdings" w:cs="Wingdings" w:hint="default"/>
      </w:rPr>
    </w:lvl>
    <w:lvl w:ilvl="3" w:tplc="CD4C7F88">
      <w:start w:val="1"/>
      <w:numFmt w:val="bullet"/>
      <w:lvlText w:val=""/>
      <w:lvlJc w:val="left"/>
      <w:pPr>
        <w:tabs>
          <w:tab w:val="num" w:pos="2880"/>
        </w:tabs>
        <w:ind w:left="2880" w:hanging="360"/>
      </w:pPr>
      <w:rPr>
        <w:rFonts w:ascii="Symbol" w:hAnsi="Symbol" w:cs="Symbol" w:hint="default"/>
      </w:rPr>
    </w:lvl>
    <w:lvl w:ilvl="4" w:tplc="15941BEA">
      <w:start w:val="1"/>
      <w:numFmt w:val="bullet"/>
      <w:lvlText w:val="o"/>
      <w:lvlJc w:val="left"/>
      <w:pPr>
        <w:tabs>
          <w:tab w:val="num" w:pos="3600"/>
        </w:tabs>
        <w:ind w:left="3600" w:hanging="360"/>
      </w:pPr>
      <w:rPr>
        <w:rFonts w:ascii="Courier New" w:hAnsi="Courier New" w:cs="Courier New" w:hint="default"/>
      </w:rPr>
    </w:lvl>
    <w:lvl w:ilvl="5" w:tplc="3618BFD4">
      <w:start w:val="1"/>
      <w:numFmt w:val="bullet"/>
      <w:lvlText w:val=""/>
      <w:lvlJc w:val="left"/>
      <w:pPr>
        <w:tabs>
          <w:tab w:val="num" w:pos="4320"/>
        </w:tabs>
        <w:ind w:left="4320" w:hanging="360"/>
      </w:pPr>
      <w:rPr>
        <w:rFonts w:ascii="Wingdings" w:hAnsi="Wingdings" w:cs="Wingdings" w:hint="default"/>
      </w:rPr>
    </w:lvl>
    <w:lvl w:ilvl="6" w:tplc="D2C67218">
      <w:start w:val="1"/>
      <w:numFmt w:val="bullet"/>
      <w:lvlText w:val=""/>
      <w:lvlJc w:val="left"/>
      <w:pPr>
        <w:tabs>
          <w:tab w:val="num" w:pos="5040"/>
        </w:tabs>
        <w:ind w:left="5040" w:hanging="360"/>
      </w:pPr>
      <w:rPr>
        <w:rFonts w:ascii="Symbol" w:hAnsi="Symbol" w:cs="Symbol" w:hint="default"/>
      </w:rPr>
    </w:lvl>
    <w:lvl w:ilvl="7" w:tplc="96C46B68">
      <w:start w:val="1"/>
      <w:numFmt w:val="bullet"/>
      <w:lvlText w:val="o"/>
      <w:lvlJc w:val="left"/>
      <w:pPr>
        <w:tabs>
          <w:tab w:val="num" w:pos="5760"/>
        </w:tabs>
        <w:ind w:left="5760" w:hanging="360"/>
      </w:pPr>
      <w:rPr>
        <w:rFonts w:ascii="Courier New" w:hAnsi="Courier New" w:cs="Courier New" w:hint="default"/>
      </w:rPr>
    </w:lvl>
    <w:lvl w:ilvl="8" w:tplc="FA72AF2E">
      <w:start w:val="1"/>
      <w:numFmt w:val="bullet"/>
      <w:lvlText w:val=""/>
      <w:lvlJc w:val="left"/>
      <w:pPr>
        <w:tabs>
          <w:tab w:val="num" w:pos="6480"/>
        </w:tabs>
        <w:ind w:left="6480" w:hanging="360"/>
      </w:pPr>
      <w:rPr>
        <w:rFonts w:ascii="Wingdings" w:hAnsi="Wingdings" w:cs="Wingdings" w:hint="default"/>
      </w:rPr>
    </w:lvl>
  </w:abstractNum>
  <w:abstractNum w:abstractNumId="10">
    <w:nsid w:val="21520EB4"/>
    <w:multiLevelType w:val="multilevel"/>
    <w:tmpl w:val="F54264B0"/>
    <w:lvl w:ilvl="0">
      <w:start w:val="1"/>
      <w:numFmt w:val="decimal"/>
      <w:pStyle w:val="Liste1"/>
      <w:lvlText w:val="%1."/>
      <w:lvlJc w:val="left"/>
      <w:pPr>
        <w:tabs>
          <w:tab w:val="num" w:pos="851"/>
        </w:tabs>
        <w:ind w:left="851" w:hanging="851"/>
      </w:pPr>
      <w:rPr>
        <w:rFonts w:ascii="Calibri" w:hAnsi="Calibri" w:cs="Calibri" w:hint="default"/>
        <w:b w:val="0"/>
        <w:bCs w:val="0"/>
        <w:i w:val="0"/>
        <w:iCs w:val="0"/>
        <w:color w:val="auto"/>
        <w:sz w:val="24"/>
        <w:szCs w:val="24"/>
        <w:u w:val="none"/>
      </w:rPr>
    </w:lvl>
    <w:lvl w:ilvl="1">
      <w:start w:val="1"/>
      <w:numFmt w:val="decimal"/>
      <w:pStyle w:val="20"/>
      <w:lvlText w:val="%1.%2"/>
      <w:lvlJc w:val="left"/>
      <w:pPr>
        <w:tabs>
          <w:tab w:val="num" w:pos="851"/>
        </w:tabs>
        <w:ind w:left="851" w:hanging="851"/>
      </w:pPr>
      <w:rPr>
        <w:rFonts w:hint="default"/>
        <w:b w:val="0"/>
        <w:bCs w:val="0"/>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nsid w:val="241E428B"/>
    <w:multiLevelType w:val="hybridMultilevel"/>
    <w:tmpl w:val="2DC2F7F4"/>
    <w:lvl w:ilvl="0" w:tplc="F6969AF2">
      <w:start w:val="1"/>
      <w:numFmt w:val="decimal"/>
      <w:lvlText w:val="%1."/>
      <w:lvlJc w:val="left"/>
      <w:pPr>
        <w:tabs>
          <w:tab w:val="num" w:pos="720"/>
        </w:tabs>
        <w:ind w:left="720" w:hanging="360"/>
      </w:pPr>
    </w:lvl>
    <w:lvl w:ilvl="1" w:tplc="9C085A30">
      <w:start w:val="1"/>
      <w:numFmt w:val="lowerLetter"/>
      <w:lvlText w:val="%2."/>
      <w:lvlJc w:val="left"/>
      <w:pPr>
        <w:tabs>
          <w:tab w:val="num" w:pos="1440"/>
        </w:tabs>
        <w:ind w:left="1440" w:hanging="360"/>
      </w:pPr>
    </w:lvl>
    <w:lvl w:ilvl="2" w:tplc="6D1C34A0">
      <w:start w:val="1"/>
      <w:numFmt w:val="lowerRoman"/>
      <w:lvlText w:val="%3."/>
      <w:lvlJc w:val="right"/>
      <w:pPr>
        <w:tabs>
          <w:tab w:val="num" w:pos="2160"/>
        </w:tabs>
        <w:ind w:left="2160" w:hanging="180"/>
      </w:pPr>
    </w:lvl>
    <w:lvl w:ilvl="3" w:tplc="26503040">
      <w:start w:val="1"/>
      <w:numFmt w:val="decimal"/>
      <w:lvlText w:val="%4."/>
      <w:lvlJc w:val="left"/>
      <w:pPr>
        <w:tabs>
          <w:tab w:val="num" w:pos="2880"/>
        </w:tabs>
        <w:ind w:left="2880" w:hanging="360"/>
      </w:pPr>
    </w:lvl>
    <w:lvl w:ilvl="4" w:tplc="5A140F18">
      <w:start w:val="1"/>
      <w:numFmt w:val="lowerLetter"/>
      <w:lvlText w:val="%5."/>
      <w:lvlJc w:val="left"/>
      <w:pPr>
        <w:tabs>
          <w:tab w:val="num" w:pos="3600"/>
        </w:tabs>
        <w:ind w:left="3600" w:hanging="360"/>
      </w:pPr>
    </w:lvl>
    <w:lvl w:ilvl="5" w:tplc="66FA0504">
      <w:start w:val="1"/>
      <w:numFmt w:val="lowerRoman"/>
      <w:lvlText w:val="%6."/>
      <w:lvlJc w:val="right"/>
      <w:pPr>
        <w:tabs>
          <w:tab w:val="num" w:pos="4320"/>
        </w:tabs>
        <w:ind w:left="4320" w:hanging="180"/>
      </w:pPr>
    </w:lvl>
    <w:lvl w:ilvl="6" w:tplc="A92C691E">
      <w:start w:val="1"/>
      <w:numFmt w:val="decimal"/>
      <w:lvlText w:val="%7."/>
      <w:lvlJc w:val="left"/>
      <w:pPr>
        <w:tabs>
          <w:tab w:val="num" w:pos="5040"/>
        </w:tabs>
        <w:ind w:left="5040" w:hanging="360"/>
      </w:pPr>
    </w:lvl>
    <w:lvl w:ilvl="7" w:tplc="4372D9E6">
      <w:start w:val="1"/>
      <w:numFmt w:val="lowerLetter"/>
      <w:lvlText w:val="%8."/>
      <w:lvlJc w:val="left"/>
      <w:pPr>
        <w:tabs>
          <w:tab w:val="num" w:pos="5760"/>
        </w:tabs>
        <w:ind w:left="5760" w:hanging="360"/>
      </w:pPr>
    </w:lvl>
    <w:lvl w:ilvl="8" w:tplc="079E84D2">
      <w:start w:val="1"/>
      <w:numFmt w:val="lowerRoman"/>
      <w:lvlText w:val="%9."/>
      <w:lvlJc w:val="right"/>
      <w:pPr>
        <w:tabs>
          <w:tab w:val="num" w:pos="6480"/>
        </w:tabs>
        <w:ind w:left="6480" w:hanging="180"/>
      </w:pPr>
    </w:lvl>
  </w:abstractNum>
  <w:abstractNum w:abstractNumId="12">
    <w:nsid w:val="25D35568"/>
    <w:multiLevelType w:val="hybridMultilevel"/>
    <w:tmpl w:val="5C04895E"/>
    <w:lvl w:ilvl="0" w:tplc="04190001">
      <w:start w:val="1"/>
      <w:numFmt w:val="bullet"/>
      <w:lvlText w:val=""/>
      <w:lvlJc w:val="left"/>
      <w:pPr>
        <w:ind w:left="815" w:hanging="360"/>
      </w:pPr>
      <w:rPr>
        <w:rFonts w:ascii="Symbol" w:hAnsi="Symbol" w:hint="default"/>
      </w:rPr>
    </w:lvl>
    <w:lvl w:ilvl="1" w:tplc="04190003" w:tentative="1">
      <w:start w:val="1"/>
      <w:numFmt w:val="bullet"/>
      <w:lvlText w:val="o"/>
      <w:lvlJc w:val="left"/>
      <w:pPr>
        <w:ind w:left="1535" w:hanging="360"/>
      </w:pPr>
      <w:rPr>
        <w:rFonts w:ascii="Courier New" w:hAnsi="Courier New" w:cs="Courier New" w:hint="default"/>
      </w:rPr>
    </w:lvl>
    <w:lvl w:ilvl="2" w:tplc="04190005" w:tentative="1">
      <w:start w:val="1"/>
      <w:numFmt w:val="bullet"/>
      <w:lvlText w:val=""/>
      <w:lvlJc w:val="left"/>
      <w:pPr>
        <w:ind w:left="2255" w:hanging="360"/>
      </w:pPr>
      <w:rPr>
        <w:rFonts w:ascii="Wingdings" w:hAnsi="Wingdings" w:hint="default"/>
      </w:rPr>
    </w:lvl>
    <w:lvl w:ilvl="3" w:tplc="04190001" w:tentative="1">
      <w:start w:val="1"/>
      <w:numFmt w:val="bullet"/>
      <w:lvlText w:val=""/>
      <w:lvlJc w:val="left"/>
      <w:pPr>
        <w:ind w:left="2975" w:hanging="360"/>
      </w:pPr>
      <w:rPr>
        <w:rFonts w:ascii="Symbol" w:hAnsi="Symbol" w:hint="default"/>
      </w:rPr>
    </w:lvl>
    <w:lvl w:ilvl="4" w:tplc="04190003" w:tentative="1">
      <w:start w:val="1"/>
      <w:numFmt w:val="bullet"/>
      <w:lvlText w:val="o"/>
      <w:lvlJc w:val="left"/>
      <w:pPr>
        <w:ind w:left="3695" w:hanging="360"/>
      </w:pPr>
      <w:rPr>
        <w:rFonts w:ascii="Courier New" w:hAnsi="Courier New" w:cs="Courier New" w:hint="default"/>
      </w:rPr>
    </w:lvl>
    <w:lvl w:ilvl="5" w:tplc="04190005" w:tentative="1">
      <w:start w:val="1"/>
      <w:numFmt w:val="bullet"/>
      <w:lvlText w:val=""/>
      <w:lvlJc w:val="left"/>
      <w:pPr>
        <w:ind w:left="4415" w:hanging="360"/>
      </w:pPr>
      <w:rPr>
        <w:rFonts w:ascii="Wingdings" w:hAnsi="Wingdings" w:hint="default"/>
      </w:rPr>
    </w:lvl>
    <w:lvl w:ilvl="6" w:tplc="04190001" w:tentative="1">
      <w:start w:val="1"/>
      <w:numFmt w:val="bullet"/>
      <w:lvlText w:val=""/>
      <w:lvlJc w:val="left"/>
      <w:pPr>
        <w:ind w:left="5135" w:hanging="360"/>
      </w:pPr>
      <w:rPr>
        <w:rFonts w:ascii="Symbol" w:hAnsi="Symbol" w:hint="default"/>
      </w:rPr>
    </w:lvl>
    <w:lvl w:ilvl="7" w:tplc="04190003" w:tentative="1">
      <w:start w:val="1"/>
      <w:numFmt w:val="bullet"/>
      <w:lvlText w:val="o"/>
      <w:lvlJc w:val="left"/>
      <w:pPr>
        <w:ind w:left="5855" w:hanging="360"/>
      </w:pPr>
      <w:rPr>
        <w:rFonts w:ascii="Courier New" w:hAnsi="Courier New" w:cs="Courier New" w:hint="default"/>
      </w:rPr>
    </w:lvl>
    <w:lvl w:ilvl="8" w:tplc="04190005" w:tentative="1">
      <w:start w:val="1"/>
      <w:numFmt w:val="bullet"/>
      <w:lvlText w:val=""/>
      <w:lvlJc w:val="left"/>
      <w:pPr>
        <w:ind w:left="6575" w:hanging="360"/>
      </w:pPr>
      <w:rPr>
        <w:rFonts w:ascii="Wingdings" w:hAnsi="Wingdings" w:hint="default"/>
      </w:rPr>
    </w:lvl>
  </w:abstractNum>
  <w:abstractNum w:abstractNumId="13">
    <w:nsid w:val="26AE2C9D"/>
    <w:multiLevelType w:val="multilevel"/>
    <w:tmpl w:val="853A9FB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6A1C18"/>
    <w:multiLevelType w:val="hybridMultilevel"/>
    <w:tmpl w:val="A328C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194C81"/>
    <w:multiLevelType w:val="multilevel"/>
    <w:tmpl w:val="4964D62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B7976"/>
    <w:multiLevelType w:val="multilevel"/>
    <w:tmpl w:val="CC8E0738"/>
    <w:lvl w:ilvl="0">
      <w:start w:val="17"/>
      <w:numFmt w:val="decimal"/>
      <w:lvlText w:val="%1."/>
      <w:lvlJc w:val="left"/>
      <w:pPr>
        <w:tabs>
          <w:tab w:val="num" w:pos="928"/>
        </w:tabs>
        <w:ind w:left="928"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5D14C35"/>
    <w:multiLevelType w:val="multilevel"/>
    <w:tmpl w:val="8FF2A380"/>
    <w:lvl w:ilvl="0">
      <w:start w:val="1"/>
      <w:numFmt w:val="decimal"/>
      <w:lvlText w:val="%1."/>
      <w:lvlJc w:val="left"/>
      <w:pPr>
        <w:ind w:left="660" w:hanging="6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38B10B07"/>
    <w:multiLevelType w:val="hybridMultilevel"/>
    <w:tmpl w:val="3724DCD2"/>
    <w:lvl w:ilvl="0" w:tplc="F82EC950">
      <w:start w:val="1"/>
      <w:numFmt w:val="bullet"/>
      <w:pStyle w:val="AAA"/>
      <w:lvlText w:val=""/>
      <w:lvlJc w:val="left"/>
      <w:pPr>
        <w:tabs>
          <w:tab w:val="num" w:pos="927"/>
        </w:tabs>
        <w:ind w:left="927" w:hanging="567"/>
      </w:pPr>
      <w:rPr>
        <w:rFonts w:ascii="Wingdings" w:hAnsi="Wingdings" w:cs="Wingdings" w:hint="default"/>
      </w:rPr>
    </w:lvl>
    <w:lvl w:ilvl="1" w:tplc="76CE2348">
      <w:start w:val="1"/>
      <w:numFmt w:val="bullet"/>
      <w:lvlText w:val="o"/>
      <w:lvlJc w:val="left"/>
      <w:pPr>
        <w:tabs>
          <w:tab w:val="num" w:pos="1440"/>
        </w:tabs>
        <w:ind w:left="1440" w:hanging="360"/>
      </w:pPr>
      <w:rPr>
        <w:rFonts w:ascii="Courier New" w:hAnsi="Courier New" w:cs="Courier New" w:hint="default"/>
      </w:rPr>
    </w:lvl>
    <w:lvl w:ilvl="2" w:tplc="0394A5F8">
      <w:start w:val="1"/>
      <w:numFmt w:val="bullet"/>
      <w:lvlText w:val=""/>
      <w:lvlJc w:val="left"/>
      <w:pPr>
        <w:tabs>
          <w:tab w:val="num" w:pos="2160"/>
        </w:tabs>
        <w:ind w:left="2160" w:hanging="360"/>
      </w:pPr>
      <w:rPr>
        <w:rFonts w:ascii="Wingdings" w:hAnsi="Wingdings" w:cs="Wingdings" w:hint="default"/>
      </w:rPr>
    </w:lvl>
    <w:lvl w:ilvl="3" w:tplc="CF627EF6">
      <w:start w:val="1"/>
      <w:numFmt w:val="bullet"/>
      <w:lvlText w:val=""/>
      <w:lvlJc w:val="left"/>
      <w:pPr>
        <w:tabs>
          <w:tab w:val="num" w:pos="2880"/>
        </w:tabs>
        <w:ind w:left="2880" w:hanging="360"/>
      </w:pPr>
      <w:rPr>
        <w:rFonts w:ascii="Symbol" w:hAnsi="Symbol" w:cs="Symbol" w:hint="default"/>
      </w:rPr>
    </w:lvl>
    <w:lvl w:ilvl="4" w:tplc="2FDA1072">
      <w:start w:val="1"/>
      <w:numFmt w:val="bullet"/>
      <w:lvlText w:val="o"/>
      <w:lvlJc w:val="left"/>
      <w:pPr>
        <w:tabs>
          <w:tab w:val="num" w:pos="3600"/>
        </w:tabs>
        <w:ind w:left="3600" w:hanging="360"/>
      </w:pPr>
      <w:rPr>
        <w:rFonts w:ascii="Courier New" w:hAnsi="Courier New" w:cs="Courier New" w:hint="default"/>
      </w:rPr>
    </w:lvl>
    <w:lvl w:ilvl="5" w:tplc="43BE4EC2">
      <w:start w:val="1"/>
      <w:numFmt w:val="bullet"/>
      <w:lvlText w:val=""/>
      <w:lvlJc w:val="left"/>
      <w:pPr>
        <w:tabs>
          <w:tab w:val="num" w:pos="4320"/>
        </w:tabs>
        <w:ind w:left="4320" w:hanging="360"/>
      </w:pPr>
      <w:rPr>
        <w:rFonts w:ascii="Wingdings" w:hAnsi="Wingdings" w:cs="Wingdings" w:hint="default"/>
      </w:rPr>
    </w:lvl>
    <w:lvl w:ilvl="6" w:tplc="C16835AA">
      <w:start w:val="1"/>
      <w:numFmt w:val="bullet"/>
      <w:lvlText w:val=""/>
      <w:lvlJc w:val="left"/>
      <w:pPr>
        <w:tabs>
          <w:tab w:val="num" w:pos="5040"/>
        </w:tabs>
        <w:ind w:left="5040" w:hanging="360"/>
      </w:pPr>
      <w:rPr>
        <w:rFonts w:ascii="Symbol" w:hAnsi="Symbol" w:cs="Symbol" w:hint="default"/>
      </w:rPr>
    </w:lvl>
    <w:lvl w:ilvl="7" w:tplc="2C32E5A8">
      <w:start w:val="1"/>
      <w:numFmt w:val="bullet"/>
      <w:lvlText w:val="o"/>
      <w:lvlJc w:val="left"/>
      <w:pPr>
        <w:tabs>
          <w:tab w:val="num" w:pos="5760"/>
        </w:tabs>
        <w:ind w:left="5760" w:hanging="360"/>
      </w:pPr>
      <w:rPr>
        <w:rFonts w:ascii="Courier New" w:hAnsi="Courier New" w:cs="Courier New" w:hint="default"/>
      </w:rPr>
    </w:lvl>
    <w:lvl w:ilvl="8" w:tplc="0F0EF3B6">
      <w:start w:val="1"/>
      <w:numFmt w:val="bullet"/>
      <w:lvlText w:val=""/>
      <w:lvlJc w:val="left"/>
      <w:pPr>
        <w:tabs>
          <w:tab w:val="num" w:pos="6480"/>
        </w:tabs>
        <w:ind w:left="6480" w:hanging="360"/>
      </w:pPr>
      <w:rPr>
        <w:rFonts w:ascii="Wingdings" w:hAnsi="Wingdings" w:cs="Wingdings" w:hint="default"/>
      </w:rPr>
    </w:lvl>
  </w:abstractNum>
  <w:abstractNum w:abstractNumId="19">
    <w:nsid w:val="3CF678C0"/>
    <w:multiLevelType w:val="hybridMultilevel"/>
    <w:tmpl w:val="7D0CBD4A"/>
    <w:lvl w:ilvl="0" w:tplc="FB78DA46">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nsid w:val="45934FD8"/>
    <w:multiLevelType w:val="multilevel"/>
    <w:tmpl w:val="83221C22"/>
    <w:lvl w:ilvl="0">
      <w:start w:val="11"/>
      <w:numFmt w:val="decimal"/>
      <w:lvlText w:val="%1."/>
      <w:lvlJc w:val="left"/>
      <w:pPr>
        <w:tabs>
          <w:tab w:val="num" w:pos="720"/>
        </w:tabs>
        <w:ind w:left="720" w:hanging="360"/>
      </w:pPr>
      <w:rPr>
        <w:sz w:val="20"/>
        <w:szCs w:val="20"/>
      </w:rPr>
    </w:lvl>
    <w:lvl w:ilvl="1">
      <w:start w:val="2014"/>
      <w:numFmt w:val="decimal"/>
      <w:lvlText w:val="%2"/>
      <w:lvlJc w:val="left"/>
      <w:pPr>
        <w:ind w:left="150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BD27136"/>
    <w:multiLevelType w:val="multilevel"/>
    <w:tmpl w:val="E1DEB2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0D3067A"/>
    <w:multiLevelType w:val="multilevel"/>
    <w:tmpl w:val="6DB056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1F30FF9"/>
    <w:multiLevelType w:val="hybridMultilevel"/>
    <w:tmpl w:val="B112A2AE"/>
    <w:lvl w:ilvl="0" w:tplc="FB78DA46">
      <w:start w:val="1"/>
      <w:numFmt w:val="russianLower"/>
      <w:lvlText w:val="%1)"/>
      <w:lvlJc w:val="left"/>
      <w:pPr>
        <w:ind w:left="1260" w:hanging="360"/>
      </w:pPr>
      <w:rPr>
        <w:rFonts w:hint="default"/>
      </w:rPr>
    </w:lvl>
    <w:lvl w:ilvl="1" w:tplc="6F00C7E4">
      <w:start w:val="1"/>
      <w:numFmt w:val="decimal"/>
      <w:lvlText w:val="%2."/>
      <w:lvlJc w:val="left"/>
      <w:pPr>
        <w:ind w:left="1980" w:hanging="360"/>
      </w:pPr>
      <w:rPr>
        <w:rFonts w:hint="default"/>
      </w:r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4">
    <w:nsid w:val="554E5FF5"/>
    <w:multiLevelType w:val="multilevel"/>
    <w:tmpl w:val="EDCE8D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6A53649"/>
    <w:multiLevelType w:val="hybridMultilevel"/>
    <w:tmpl w:val="17243B36"/>
    <w:lvl w:ilvl="0" w:tplc="E9E0C6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DDB6329"/>
    <w:multiLevelType w:val="hybridMultilevel"/>
    <w:tmpl w:val="EA50B0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2B15A04"/>
    <w:multiLevelType w:val="multilevel"/>
    <w:tmpl w:val="E8269D1A"/>
    <w:lvl w:ilvl="0">
      <w:start w:val="1"/>
      <w:numFmt w:val="decimal"/>
      <w:lvlText w:val="%1."/>
      <w:lvlJc w:val="left"/>
      <w:pPr>
        <w:ind w:left="1714" w:hanging="1005"/>
      </w:pPr>
      <w:rPr>
        <w:rFonts w:hint="default"/>
      </w:rPr>
    </w:lvl>
    <w:lvl w:ilvl="1">
      <w:start w:val="9"/>
      <w:numFmt w:val="decimal"/>
      <w:isLgl/>
      <w:lvlText w:val="%1.%2."/>
      <w:lvlJc w:val="left"/>
      <w:pPr>
        <w:ind w:left="1594" w:hanging="885"/>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8">
    <w:nsid w:val="62DD02DC"/>
    <w:multiLevelType w:val="multilevel"/>
    <w:tmpl w:val="D1043C48"/>
    <w:lvl w:ilvl="0">
      <w:start w:val="1"/>
      <w:numFmt w:val="decimal"/>
      <w:lvlText w:val="%1."/>
      <w:lvlJc w:val="left"/>
      <w:pPr>
        <w:ind w:left="1140" w:hanging="1140"/>
      </w:pPr>
      <w:rPr>
        <w:rFonts w:hint="default"/>
      </w:rPr>
    </w:lvl>
    <w:lvl w:ilvl="1">
      <w:start w:val="1"/>
      <w:numFmt w:val="decimal"/>
      <w:lvlText w:val="%1.%2."/>
      <w:lvlJc w:val="left"/>
      <w:pPr>
        <w:ind w:left="1620" w:hanging="1140"/>
      </w:pPr>
      <w:rPr>
        <w:rFonts w:hint="default"/>
      </w:rPr>
    </w:lvl>
    <w:lvl w:ilvl="2">
      <w:start w:val="1"/>
      <w:numFmt w:val="decimal"/>
      <w:lvlText w:val="%1.%2.%3."/>
      <w:lvlJc w:val="left"/>
      <w:pPr>
        <w:ind w:left="2100" w:hanging="1140"/>
      </w:pPr>
      <w:rPr>
        <w:rFonts w:hint="default"/>
      </w:rPr>
    </w:lvl>
    <w:lvl w:ilvl="3">
      <w:start w:val="1"/>
      <w:numFmt w:val="decimal"/>
      <w:lvlText w:val="%1.%2.%3.%4."/>
      <w:lvlJc w:val="left"/>
      <w:pPr>
        <w:ind w:left="2580" w:hanging="1140"/>
      </w:pPr>
      <w:rPr>
        <w:rFonts w:hint="default"/>
      </w:rPr>
    </w:lvl>
    <w:lvl w:ilvl="4">
      <w:start w:val="1"/>
      <w:numFmt w:val="decimal"/>
      <w:lvlText w:val="%1.%2.%3.%4.%5."/>
      <w:lvlJc w:val="left"/>
      <w:pPr>
        <w:ind w:left="3060" w:hanging="11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68A83B24"/>
    <w:multiLevelType w:val="hybridMultilevel"/>
    <w:tmpl w:val="B21665A8"/>
    <w:lvl w:ilvl="0" w:tplc="596CF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8D297D"/>
    <w:multiLevelType w:val="multilevel"/>
    <w:tmpl w:val="99ACFC4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53835A7"/>
    <w:multiLevelType w:val="hybridMultilevel"/>
    <w:tmpl w:val="1114A104"/>
    <w:lvl w:ilvl="0" w:tplc="4CE8F8AA">
      <w:start w:val="1"/>
      <w:numFmt w:val="bullet"/>
      <w:lvlText w:val="–"/>
      <w:lvlJc w:val="left"/>
      <w:pPr>
        <w:tabs>
          <w:tab w:val="num" w:pos="-92"/>
        </w:tabs>
        <w:ind w:left="-92" w:hanging="360"/>
      </w:pPr>
      <w:rPr>
        <w:rFonts w:ascii="Times New Roman" w:hAnsi="Times New Roman" w:cs="Times New Roman" w:hint="default"/>
        <w:sz w:val="24"/>
        <w:szCs w:val="24"/>
      </w:rPr>
    </w:lvl>
    <w:lvl w:ilvl="1" w:tplc="25267EBC">
      <w:start w:val="1"/>
      <w:numFmt w:val="bullet"/>
      <w:lvlText w:val="o"/>
      <w:lvlJc w:val="left"/>
      <w:pPr>
        <w:tabs>
          <w:tab w:val="num" w:pos="1440"/>
        </w:tabs>
        <w:ind w:left="1440" w:hanging="360"/>
      </w:pPr>
      <w:rPr>
        <w:rFonts w:ascii="Courier New" w:hAnsi="Courier New" w:cs="Courier New" w:hint="default"/>
      </w:rPr>
    </w:lvl>
    <w:lvl w:ilvl="2" w:tplc="8A648574">
      <w:start w:val="1"/>
      <w:numFmt w:val="bullet"/>
      <w:lvlText w:val=""/>
      <w:lvlJc w:val="left"/>
      <w:pPr>
        <w:tabs>
          <w:tab w:val="num" w:pos="2160"/>
        </w:tabs>
        <w:ind w:left="2160" w:hanging="360"/>
      </w:pPr>
      <w:rPr>
        <w:rFonts w:ascii="Wingdings" w:hAnsi="Wingdings" w:cs="Wingdings" w:hint="default"/>
      </w:rPr>
    </w:lvl>
    <w:lvl w:ilvl="3" w:tplc="5A747F98">
      <w:start w:val="1"/>
      <w:numFmt w:val="bullet"/>
      <w:lvlText w:val=""/>
      <w:lvlJc w:val="left"/>
      <w:pPr>
        <w:tabs>
          <w:tab w:val="num" w:pos="2880"/>
        </w:tabs>
        <w:ind w:left="2880" w:hanging="360"/>
      </w:pPr>
      <w:rPr>
        <w:rFonts w:ascii="Symbol" w:hAnsi="Symbol" w:cs="Symbol" w:hint="default"/>
      </w:rPr>
    </w:lvl>
    <w:lvl w:ilvl="4" w:tplc="648E3208">
      <w:start w:val="1"/>
      <w:numFmt w:val="bullet"/>
      <w:lvlText w:val="o"/>
      <w:lvlJc w:val="left"/>
      <w:pPr>
        <w:tabs>
          <w:tab w:val="num" w:pos="3600"/>
        </w:tabs>
        <w:ind w:left="3600" w:hanging="360"/>
      </w:pPr>
      <w:rPr>
        <w:rFonts w:ascii="Courier New" w:hAnsi="Courier New" w:cs="Courier New" w:hint="default"/>
      </w:rPr>
    </w:lvl>
    <w:lvl w:ilvl="5" w:tplc="A47478A8">
      <w:start w:val="1"/>
      <w:numFmt w:val="bullet"/>
      <w:lvlText w:val=""/>
      <w:lvlJc w:val="left"/>
      <w:pPr>
        <w:tabs>
          <w:tab w:val="num" w:pos="4320"/>
        </w:tabs>
        <w:ind w:left="4320" w:hanging="360"/>
      </w:pPr>
      <w:rPr>
        <w:rFonts w:ascii="Wingdings" w:hAnsi="Wingdings" w:cs="Wingdings" w:hint="default"/>
      </w:rPr>
    </w:lvl>
    <w:lvl w:ilvl="6" w:tplc="5126B250">
      <w:start w:val="1"/>
      <w:numFmt w:val="bullet"/>
      <w:lvlText w:val=""/>
      <w:lvlJc w:val="left"/>
      <w:pPr>
        <w:tabs>
          <w:tab w:val="num" w:pos="5040"/>
        </w:tabs>
        <w:ind w:left="5040" w:hanging="360"/>
      </w:pPr>
      <w:rPr>
        <w:rFonts w:ascii="Symbol" w:hAnsi="Symbol" w:cs="Symbol" w:hint="default"/>
      </w:rPr>
    </w:lvl>
    <w:lvl w:ilvl="7" w:tplc="4ABA1638">
      <w:start w:val="1"/>
      <w:numFmt w:val="bullet"/>
      <w:lvlText w:val="o"/>
      <w:lvlJc w:val="left"/>
      <w:pPr>
        <w:tabs>
          <w:tab w:val="num" w:pos="5760"/>
        </w:tabs>
        <w:ind w:left="5760" w:hanging="360"/>
      </w:pPr>
      <w:rPr>
        <w:rFonts w:ascii="Courier New" w:hAnsi="Courier New" w:cs="Courier New" w:hint="default"/>
      </w:rPr>
    </w:lvl>
    <w:lvl w:ilvl="8" w:tplc="BA6087A2">
      <w:start w:val="1"/>
      <w:numFmt w:val="bullet"/>
      <w:lvlText w:val=""/>
      <w:lvlJc w:val="left"/>
      <w:pPr>
        <w:tabs>
          <w:tab w:val="num" w:pos="6480"/>
        </w:tabs>
        <w:ind w:left="6480" w:hanging="360"/>
      </w:pPr>
      <w:rPr>
        <w:rFonts w:ascii="Wingdings" w:hAnsi="Wingdings" w:cs="Wingdings" w:hint="default"/>
      </w:rPr>
    </w:lvl>
  </w:abstractNum>
  <w:abstractNum w:abstractNumId="33">
    <w:nsid w:val="75994FD6"/>
    <w:multiLevelType w:val="multilevel"/>
    <w:tmpl w:val="2F78621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60204EC"/>
    <w:multiLevelType w:val="hybridMultilevel"/>
    <w:tmpl w:val="040EF85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76D11141"/>
    <w:multiLevelType w:val="multilevel"/>
    <w:tmpl w:val="288A7B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A683562"/>
    <w:multiLevelType w:val="multilevel"/>
    <w:tmpl w:val="5CE2B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B951E2"/>
    <w:multiLevelType w:val="multilevel"/>
    <w:tmpl w:val="0419001D"/>
    <w:styleLink w:val="8"/>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5"/>
  </w:num>
  <w:num w:numId="3">
    <w:abstractNumId w:val="27"/>
  </w:num>
  <w:num w:numId="4">
    <w:abstractNumId w:val="29"/>
  </w:num>
  <w:num w:numId="5">
    <w:abstractNumId w:val="20"/>
  </w:num>
  <w:num w:numId="6">
    <w:abstractNumId w:val="24"/>
  </w:num>
  <w:num w:numId="7">
    <w:abstractNumId w:val="35"/>
  </w:num>
  <w:num w:numId="8">
    <w:abstractNumId w:val="36"/>
  </w:num>
  <w:num w:numId="9">
    <w:abstractNumId w:val="31"/>
  </w:num>
  <w:num w:numId="10">
    <w:abstractNumId w:val="21"/>
  </w:num>
  <w:num w:numId="11">
    <w:abstractNumId w:val="22"/>
  </w:num>
  <w:num w:numId="12">
    <w:abstractNumId w:val="33"/>
  </w:num>
  <w:num w:numId="13">
    <w:abstractNumId w:val="13"/>
  </w:num>
  <w:num w:numId="14">
    <w:abstractNumId w:val="15"/>
  </w:num>
  <w:num w:numId="15">
    <w:abstractNumId w:val="2"/>
  </w:num>
  <w:num w:numId="16">
    <w:abstractNumId w:val="16"/>
  </w:num>
  <w:num w:numId="17">
    <w:abstractNumId w:val="28"/>
  </w:num>
  <w:num w:numId="18">
    <w:abstractNumId w:val="17"/>
  </w:num>
  <w:num w:numId="19">
    <w:abstractNumId w:val="1"/>
  </w:num>
  <w:num w:numId="20">
    <w:abstractNumId w:val="0"/>
  </w:num>
  <w:num w:numId="21">
    <w:abstractNumId w:val="9"/>
  </w:num>
  <w:num w:numId="22">
    <w:abstractNumId w:val="11"/>
  </w:num>
  <w:num w:numId="23">
    <w:abstractNumId w:val="6"/>
  </w:num>
  <w:num w:numId="24">
    <w:abstractNumId w:val="32"/>
  </w:num>
  <w:num w:numId="25">
    <w:abstractNumId w:val="4"/>
  </w:num>
  <w:num w:numId="26">
    <w:abstractNumId w:val="18"/>
  </w:num>
  <w:num w:numId="27">
    <w:abstractNumId w:val="10"/>
  </w:num>
  <w:num w:numId="28">
    <w:abstractNumId w:val="37"/>
  </w:num>
  <w:num w:numId="29">
    <w:abstractNumId w:val="7"/>
  </w:num>
  <w:num w:numId="30">
    <w:abstractNumId w:val="19"/>
  </w:num>
  <w:num w:numId="31">
    <w:abstractNumId w:val="23"/>
  </w:num>
  <w:num w:numId="32">
    <w:abstractNumId w:val="5"/>
  </w:num>
  <w:num w:numId="33">
    <w:abstractNumId w:val="8"/>
  </w:num>
  <w:num w:numId="34">
    <w:abstractNumId w:val="34"/>
  </w:num>
  <w:num w:numId="35">
    <w:abstractNumId w:val="26"/>
  </w:num>
  <w:num w:numId="36">
    <w:abstractNumId w:val="14"/>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80"/>
    <w:rsid w:val="00002B73"/>
    <w:rsid w:val="0005058F"/>
    <w:rsid w:val="0006168E"/>
    <w:rsid w:val="00086286"/>
    <w:rsid w:val="000A00B2"/>
    <w:rsid w:val="000B0745"/>
    <w:rsid w:val="00123641"/>
    <w:rsid w:val="00152735"/>
    <w:rsid w:val="00166989"/>
    <w:rsid w:val="001761E7"/>
    <w:rsid w:val="00185C8A"/>
    <w:rsid w:val="001973D7"/>
    <w:rsid w:val="001E6CFB"/>
    <w:rsid w:val="00216438"/>
    <w:rsid w:val="0025760E"/>
    <w:rsid w:val="002774D2"/>
    <w:rsid w:val="00277745"/>
    <w:rsid w:val="00297C61"/>
    <w:rsid w:val="002C3A33"/>
    <w:rsid w:val="002D3398"/>
    <w:rsid w:val="002D6299"/>
    <w:rsid w:val="002F6CEC"/>
    <w:rsid w:val="00321271"/>
    <w:rsid w:val="00324A25"/>
    <w:rsid w:val="00333C50"/>
    <w:rsid w:val="0036324D"/>
    <w:rsid w:val="0036696B"/>
    <w:rsid w:val="003730C1"/>
    <w:rsid w:val="00374DD6"/>
    <w:rsid w:val="00377BB4"/>
    <w:rsid w:val="003D13C9"/>
    <w:rsid w:val="00403DAF"/>
    <w:rsid w:val="004247DF"/>
    <w:rsid w:val="004418CC"/>
    <w:rsid w:val="0045087B"/>
    <w:rsid w:val="00466AF0"/>
    <w:rsid w:val="004747E6"/>
    <w:rsid w:val="00485C88"/>
    <w:rsid w:val="004B175B"/>
    <w:rsid w:val="004D6245"/>
    <w:rsid w:val="004E5461"/>
    <w:rsid w:val="00503C97"/>
    <w:rsid w:val="00514BB0"/>
    <w:rsid w:val="00517B17"/>
    <w:rsid w:val="00543E56"/>
    <w:rsid w:val="00567E28"/>
    <w:rsid w:val="005771C7"/>
    <w:rsid w:val="005A1C77"/>
    <w:rsid w:val="005C26B4"/>
    <w:rsid w:val="005E65BA"/>
    <w:rsid w:val="005F3CC9"/>
    <w:rsid w:val="006413FE"/>
    <w:rsid w:val="006707BD"/>
    <w:rsid w:val="006708E3"/>
    <w:rsid w:val="00692927"/>
    <w:rsid w:val="006A5C27"/>
    <w:rsid w:val="006C783E"/>
    <w:rsid w:val="006D63E6"/>
    <w:rsid w:val="006F4B24"/>
    <w:rsid w:val="00765FB3"/>
    <w:rsid w:val="00767E5B"/>
    <w:rsid w:val="007D1EDD"/>
    <w:rsid w:val="007E3DCD"/>
    <w:rsid w:val="007F6C9E"/>
    <w:rsid w:val="008028B4"/>
    <w:rsid w:val="00845982"/>
    <w:rsid w:val="00867D16"/>
    <w:rsid w:val="008D37DE"/>
    <w:rsid w:val="008E1A33"/>
    <w:rsid w:val="00904AC9"/>
    <w:rsid w:val="00923DA1"/>
    <w:rsid w:val="00937812"/>
    <w:rsid w:val="009520EE"/>
    <w:rsid w:val="009B003B"/>
    <w:rsid w:val="00A051C5"/>
    <w:rsid w:val="00A15373"/>
    <w:rsid w:val="00A23D2C"/>
    <w:rsid w:val="00A267E6"/>
    <w:rsid w:val="00A33E65"/>
    <w:rsid w:val="00A40D7D"/>
    <w:rsid w:val="00A477EB"/>
    <w:rsid w:val="00A56D5F"/>
    <w:rsid w:val="00A71C02"/>
    <w:rsid w:val="00A82027"/>
    <w:rsid w:val="00A83263"/>
    <w:rsid w:val="00AC0A71"/>
    <w:rsid w:val="00AE5572"/>
    <w:rsid w:val="00B207D2"/>
    <w:rsid w:val="00B318FA"/>
    <w:rsid w:val="00B408EF"/>
    <w:rsid w:val="00B50A88"/>
    <w:rsid w:val="00B66C45"/>
    <w:rsid w:val="00B82C90"/>
    <w:rsid w:val="00B90F77"/>
    <w:rsid w:val="00BA3D05"/>
    <w:rsid w:val="00BB0280"/>
    <w:rsid w:val="00BC71B6"/>
    <w:rsid w:val="00C60705"/>
    <w:rsid w:val="00CB5365"/>
    <w:rsid w:val="00CD4E6B"/>
    <w:rsid w:val="00CF08D4"/>
    <w:rsid w:val="00CF5198"/>
    <w:rsid w:val="00D24090"/>
    <w:rsid w:val="00D41932"/>
    <w:rsid w:val="00D5373B"/>
    <w:rsid w:val="00D72DD3"/>
    <w:rsid w:val="00D7697F"/>
    <w:rsid w:val="00D868FC"/>
    <w:rsid w:val="00DA5C84"/>
    <w:rsid w:val="00DD15C6"/>
    <w:rsid w:val="00DE411F"/>
    <w:rsid w:val="00E125B0"/>
    <w:rsid w:val="00E2526C"/>
    <w:rsid w:val="00E60489"/>
    <w:rsid w:val="00E836AC"/>
    <w:rsid w:val="00EC588C"/>
    <w:rsid w:val="00EC651E"/>
    <w:rsid w:val="00EC6CC0"/>
    <w:rsid w:val="00ED276E"/>
    <w:rsid w:val="00EE5240"/>
    <w:rsid w:val="00F239EE"/>
    <w:rsid w:val="00F26BEE"/>
    <w:rsid w:val="00F3688A"/>
    <w:rsid w:val="00F5141B"/>
    <w:rsid w:val="00F607BD"/>
    <w:rsid w:val="00F87DEF"/>
    <w:rsid w:val="00F9351E"/>
    <w:rsid w:val="00F94802"/>
    <w:rsid w:val="00FE5CFA"/>
    <w:rsid w:val="00FF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868F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0"/>
    <w:uiPriority w:val="99"/>
    <w:qFormat/>
    <w:rsid w:val="0045087B"/>
    <w:pPr>
      <w:keepNext/>
      <w:keepLines/>
      <w:suppressAutoHyphens w:val="0"/>
      <w:spacing w:before="480" w:line="276" w:lineRule="auto"/>
      <w:outlineLvl w:val="0"/>
    </w:pPr>
    <w:rPr>
      <w:rFonts w:ascii="Cambria" w:hAnsi="Cambria"/>
      <w:b/>
      <w:bCs/>
      <w:color w:val="365F91"/>
      <w:sz w:val="28"/>
      <w:szCs w:val="28"/>
      <w:lang w:eastAsia="en-US"/>
    </w:rPr>
  </w:style>
  <w:style w:type="paragraph" w:styleId="21">
    <w:name w:val="heading 2"/>
    <w:aliases w:val="Знак"/>
    <w:basedOn w:val="a2"/>
    <w:next w:val="a2"/>
    <w:link w:val="22"/>
    <w:uiPriority w:val="99"/>
    <w:unhideWhenUsed/>
    <w:qFormat/>
    <w:rsid w:val="00002B73"/>
    <w:pPr>
      <w:keepNext/>
      <w:keepLines/>
      <w:suppressAutoHyphens w:val="0"/>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2"/>
    <w:next w:val="a2"/>
    <w:link w:val="31"/>
    <w:uiPriority w:val="99"/>
    <w:unhideWhenUsed/>
    <w:qFormat/>
    <w:rsid w:val="006A5C2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767E5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9"/>
    <w:qFormat/>
    <w:rsid w:val="0045087B"/>
    <w:pPr>
      <w:keepNext/>
      <w:keepLines/>
      <w:suppressAutoHyphens w:val="0"/>
      <w:spacing w:before="200" w:line="276" w:lineRule="auto"/>
      <w:outlineLvl w:val="4"/>
    </w:pPr>
    <w:rPr>
      <w:rFonts w:ascii="Cambria" w:hAnsi="Cambria"/>
      <w:color w:val="243F60"/>
      <w:lang w:eastAsia="en-US"/>
    </w:rPr>
  </w:style>
  <w:style w:type="paragraph" w:styleId="6">
    <w:name w:val="heading 6"/>
    <w:basedOn w:val="a2"/>
    <w:next w:val="a2"/>
    <w:link w:val="60"/>
    <w:uiPriority w:val="99"/>
    <w:qFormat/>
    <w:rsid w:val="0045087B"/>
    <w:pPr>
      <w:keepNext/>
      <w:keepLines/>
      <w:suppressAutoHyphens w:val="0"/>
      <w:spacing w:before="200" w:line="276" w:lineRule="auto"/>
      <w:outlineLvl w:val="5"/>
    </w:pPr>
    <w:rPr>
      <w:rFonts w:ascii="Cambria" w:hAnsi="Cambria"/>
      <w:i/>
      <w:iCs/>
      <w:color w:val="243F60"/>
      <w:lang w:eastAsia="en-US"/>
    </w:rPr>
  </w:style>
  <w:style w:type="paragraph" w:styleId="7">
    <w:name w:val="heading 7"/>
    <w:basedOn w:val="a2"/>
    <w:next w:val="a2"/>
    <w:link w:val="70"/>
    <w:uiPriority w:val="99"/>
    <w:qFormat/>
    <w:rsid w:val="0045087B"/>
    <w:pPr>
      <w:keepNext/>
      <w:keepLines/>
      <w:suppressAutoHyphens w:val="0"/>
      <w:spacing w:before="200" w:line="276" w:lineRule="auto"/>
      <w:outlineLvl w:val="6"/>
    </w:pPr>
    <w:rPr>
      <w:rFonts w:ascii="Cambria" w:hAnsi="Cambria"/>
      <w:i/>
      <w:iCs/>
      <w:color w:val="404040"/>
      <w:lang w:eastAsia="en-US"/>
    </w:rPr>
  </w:style>
  <w:style w:type="paragraph" w:styleId="80">
    <w:name w:val="heading 8"/>
    <w:basedOn w:val="a2"/>
    <w:next w:val="a2"/>
    <w:link w:val="81"/>
    <w:uiPriority w:val="99"/>
    <w:qFormat/>
    <w:rsid w:val="0045087B"/>
    <w:pPr>
      <w:keepNext/>
      <w:keepLines/>
      <w:suppressAutoHyphens w:val="0"/>
      <w:spacing w:before="200" w:line="276" w:lineRule="auto"/>
      <w:outlineLvl w:val="7"/>
    </w:pPr>
    <w:rPr>
      <w:rFonts w:ascii="Cambria" w:hAnsi="Cambria"/>
      <w:color w:val="4F81BD"/>
      <w:lang w:eastAsia="en-US"/>
    </w:rPr>
  </w:style>
  <w:style w:type="paragraph" w:styleId="9">
    <w:name w:val="heading 9"/>
    <w:basedOn w:val="a2"/>
    <w:next w:val="a2"/>
    <w:link w:val="90"/>
    <w:uiPriority w:val="99"/>
    <w:qFormat/>
    <w:rsid w:val="0045087B"/>
    <w:pPr>
      <w:keepNext/>
      <w:keepLines/>
      <w:suppressAutoHyphens w:val="0"/>
      <w:spacing w:before="200" w:line="276" w:lineRule="auto"/>
      <w:outlineLvl w:val="8"/>
    </w:pPr>
    <w:rPr>
      <w:rFonts w:ascii="Cambria" w:hAnsi="Cambria"/>
      <w:i/>
      <w:iCs/>
      <w:color w:val="40404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B0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B02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0280"/>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Balloon Text"/>
    <w:basedOn w:val="a2"/>
    <w:link w:val="a7"/>
    <w:uiPriority w:val="99"/>
    <w:semiHidden/>
    <w:unhideWhenUsed/>
    <w:rsid w:val="004747E6"/>
    <w:rPr>
      <w:rFonts w:ascii="Tahoma" w:hAnsi="Tahoma" w:cs="Tahoma"/>
      <w:sz w:val="16"/>
      <w:szCs w:val="16"/>
    </w:rPr>
  </w:style>
  <w:style w:type="character" w:customStyle="1" w:styleId="a7">
    <w:name w:val="Текст выноски Знак"/>
    <w:basedOn w:val="a3"/>
    <w:link w:val="a6"/>
    <w:uiPriority w:val="99"/>
    <w:semiHidden/>
    <w:rsid w:val="004747E6"/>
    <w:rPr>
      <w:rFonts w:ascii="Tahoma" w:hAnsi="Tahoma" w:cs="Tahoma"/>
      <w:sz w:val="16"/>
      <w:szCs w:val="16"/>
    </w:rPr>
  </w:style>
  <w:style w:type="character" w:styleId="a8">
    <w:name w:val="Hyperlink"/>
    <w:basedOn w:val="a3"/>
    <w:uiPriority w:val="99"/>
    <w:rsid w:val="008D37DE"/>
    <w:rPr>
      <w:color w:val="0000FF"/>
      <w:u w:val="single"/>
    </w:rPr>
  </w:style>
  <w:style w:type="paragraph" w:styleId="a9">
    <w:name w:val="header"/>
    <w:basedOn w:val="a2"/>
    <w:link w:val="aa"/>
    <w:uiPriority w:val="99"/>
    <w:unhideWhenUsed/>
    <w:rsid w:val="00A477EB"/>
    <w:pPr>
      <w:tabs>
        <w:tab w:val="center" w:pos="4677"/>
        <w:tab w:val="right" w:pos="9355"/>
      </w:tabs>
    </w:pPr>
  </w:style>
  <w:style w:type="character" w:customStyle="1" w:styleId="aa">
    <w:name w:val="Верхний колонтитул Знак"/>
    <w:basedOn w:val="a3"/>
    <w:link w:val="a9"/>
    <w:uiPriority w:val="99"/>
    <w:rsid w:val="00A477EB"/>
    <w:rPr>
      <w:rFonts w:ascii="Times New Roman" w:eastAsia="Times New Roman" w:hAnsi="Times New Roman" w:cs="Times New Roman"/>
      <w:sz w:val="20"/>
      <w:szCs w:val="20"/>
      <w:lang w:eastAsia="ar-SA"/>
    </w:rPr>
  </w:style>
  <w:style w:type="paragraph" w:styleId="ab">
    <w:name w:val="footer"/>
    <w:basedOn w:val="a2"/>
    <w:link w:val="ac"/>
    <w:uiPriority w:val="99"/>
    <w:unhideWhenUsed/>
    <w:rsid w:val="00A477EB"/>
    <w:pPr>
      <w:tabs>
        <w:tab w:val="center" w:pos="4677"/>
        <w:tab w:val="right" w:pos="9355"/>
      </w:tabs>
    </w:pPr>
  </w:style>
  <w:style w:type="character" w:customStyle="1" w:styleId="ac">
    <w:name w:val="Нижний колонтитул Знак"/>
    <w:basedOn w:val="a3"/>
    <w:link w:val="ab"/>
    <w:uiPriority w:val="99"/>
    <w:rsid w:val="00A477EB"/>
    <w:rPr>
      <w:rFonts w:ascii="Times New Roman" w:eastAsia="Times New Roman" w:hAnsi="Times New Roman" w:cs="Times New Roman"/>
      <w:sz w:val="20"/>
      <w:szCs w:val="20"/>
      <w:lang w:eastAsia="ar-SA"/>
    </w:rPr>
  </w:style>
  <w:style w:type="character" w:styleId="ad">
    <w:name w:val="Strong"/>
    <w:basedOn w:val="a3"/>
    <w:uiPriority w:val="99"/>
    <w:qFormat/>
    <w:rsid w:val="00F5141B"/>
    <w:rPr>
      <w:b/>
      <w:bCs/>
    </w:rPr>
  </w:style>
  <w:style w:type="paragraph" w:styleId="ae">
    <w:name w:val="List Paragraph"/>
    <w:basedOn w:val="a2"/>
    <w:uiPriority w:val="34"/>
    <w:qFormat/>
    <w:rsid w:val="00E125B0"/>
    <w:pPr>
      <w:ind w:left="720"/>
      <w:contextualSpacing/>
    </w:pPr>
  </w:style>
  <w:style w:type="character" w:customStyle="1" w:styleId="22">
    <w:name w:val="Заголовок 2 Знак"/>
    <w:aliases w:val="Знак Знак"/>
    <w:basedOn w:val="a3"/>
    <w:link w:val="21"/>
    <w:uiPriority w:val="99"/>
    <w:rsid w:val="00002B73"/>
    <w:rPr>
      <w:rFonts w:asciiTheme="majorHAnsi" w:eastAsiaTheme="majorEastAsia" w:hAnsiTheme="majorHAnsi" w:cstheme="majorBidi"/>
      <w:b/>
      <w:bCs/>
      <w:color w:val="4F81BD" w:themeColor="accent1"/>
      <w:sz w:val="26"/>
      <w:szCs w:val="26"/>
    </w:rPr>
  </w:style>
  <w:style w:type="character" w:customStyle="1" w:styleId="af">
    <w:name w:val="Текст сноски Знак"/>
    <w:basedOn w:val="a3"/>
    <w:link w:val="af0"/>
    <w:uiPriority w:val="99"/>
    <w:semiHidden/>
    <w:rsid w:val="00002B73"/>
    <w:rPr>
      <w:sz w:val="20"/>
      <w:szCs w:val="20"/>
    </w:rPr>
  </w:style>
  <w:style w:type="paragraph" w:styleId="af0">
    <w:name w:val="footnote text"/>
    <w:basedOn w:val="a2"/>
    <w:link w:val="af"/>
    <w:uiPriority w:val="99"/>
    <w:semiHidden/>
    <w:unhideWhenUsed/>
    <w:rsid w:val="00002B73"/>
    <w:pPr>
      <w:suppressAutoHyphens w:val="0"/>
    </w:pPr>
    <w:rPr>
      <w:rFonts w:asciiTheme="minorHAnsi" w:eastAsiaTheme="minorHAnsi" w:hAnsiTheme="minorHAnsi" w:cstheme="minorBidi"/>
      <w:lang w:eastAsia="en-US"/>
    </w:rPr>
  </w:style>
  <w:style w:type="character" w:customStyle="1" w:styleId="af1">
    <w:name w:val="Текст примечания Знак"/>
    <w:basedOn w:val="a3"/>
    <w:link w:val="af2"/>
    <w:uiPriority w:val="99"/>
    <w:semiHidden/>
    <w:rsid w:val="00002B73"/>
    <w:rPr>
      <w:sz w:val="20"/>
      <w:szCs w:val="20"/>
    </w:rPr>
  </w:style>
  <w:style w:type="paragraph" w:styleId="af2">
    <w:name w:val="annotation text"/>
    <w:basedOn w:val="a2"/>
    <w:link w:val="af1"/>
    <w:uiPriority w:val="99"/>
    <w:semiHidden/>
    <w:unhideWhenUsed/>
    <w:rsid w:val="00002B73"/>
    <w:pPr>
      <w:suppressAutoHyphens w:val="0"/>
      <w:spacing w:after="160"/>
    </w:pPr>
    <w:rPr>
      <w:rFonts w:asciiTheme="minorHAnsi" w:eastAsiaTheme="minorHAnsi" w:hAnsiTheme="minorHAnsi" w:cstheme="minorBidi"/>
      <w:lang w:eastAsia="en-US"/>
    </w:rPr>
  </w:style>
  <w:style w:type="character" w:customStyle="1" w:styleId="af3">
    <w:name w:val="Текст концевой сноски Знак"/>
    <w:basedOn w:val="a3"/>
    <w:link w:val="af4"/>
    <w:uiPriority w:val="99"/>
    <w:semiHidden/>
    <w:rsid w:val="00002B73"/>
    <w:rPr>
      <w:sz w:val="20"/>
      <w:szCs w:val="20"/>
    </w:rPr>
  </w:style>
  <w:style w:type="paragraph" w:styleId="af4">
    <w:name w:val="endnote text"/>
    <w:basedOn w:val="a2"/>
    <w:link w:val="af3"/>
    <w:uiPriority w:val="99"/>
    <w:semiHidden/>
    <w:unhideWhenUsed/>
    <w:rsid w:val="00002B73"/>
    <w:pPr>
      <w:suppressAutoHyphens w:val="0"/>
    </w:pPr>
    <w:rPr>
      <w:rFonts w:asciiTheme="minorHAnsi" w:eastAsiaTheme="minorHAnsi" w:hAnsiTheme="minorHAnsi" w:cstheme="minorBidi"/>
      <w:lang w:eastAsia="en-US"/>
    </w:rPr>
  </w:style>
  <w:style w:type="character" w:customStyle="1" w:styleId="af5">
    <w:name w:val="Тема примечания Знак"/>
    <w:basedOn w:val="af1"/>
    <w:link w:val="af6"/>
    <w:uiPriority w:val="99"/>
    <w:semiHidden/>
    <w:rsid w:val="00002B73"/>
    <w:rPr>
      <w:b/>
      <w:bCs/>
      <w:sz w:val="20"/>
      <w:szCs w:val="20"/>
    </w:rPr>
  </w:style>
  <w:style w:type="paragraph" w:styleId="af6">
    <w:name w:val="annotation subject"/>
    <w:basedOn w:val="af2"/>
    <w:next w:val="af2"/>
    <w:link w:val="af5"/>
    <w:uiPriority w:val="99"/>
    <w:semiHidden/>
    <w:unhideWhenUsed/>
    <w:rsid w:val="00002B73"/>
    <w:rPr>
      <w:b/>
      <w:bCs/>
    </w:rPr>
  </w:style>
  <w:style w:type="character" w:styleId="af7">
    <w:name w:val="footnote reference"/>
    <w:aliases w:val="Знак сноски-FN,Ciae niinee-FN,Знак сноски 1"/>
    <w:basedOn w:val="a3"/>
    <w:uiPriority w:val="99"/>
    <w:semiHidden/>
    <w:unhideWhenUsed/>
    <w:rsid w:val="00002B73"/>
    <w:rPr>
      <w:vertAlign w:val="superscript"/>
    </w:rPr>
  </w:style>
  <w:style w:type="paragraph" w:customStyle="1" w:styleId="unformattext">
    <w:name w:val="unformattext"/>
    <w:basedOn w:val="a2"/>
    <w:rsid w:val="00F239EE"/>
    <w:pPr>
      <w:suppressAutoHyphens w:val="0"/>
      <w:spacing w:before="100" w:beforeAutospacing="1" w:after="100" w:afterAutospacing="1"/>
    </w:pPr>
    <w:rPr>
      <w:sz w:val="24"/>
      <w:szCs w:val="24"/>
      <w:lang w:eastAsia="ru-RU"/>
    </w:rPr>
  </w:style>
  <w:style w:type="character" w:customStyle="1" w:styleId="40">
    <w:name w:val="Заголовок 4 Знак"/>
    <w:basedOn w:val="a3"/>
    <w:link w:val="4"/>
    <w:uiPriority w:val="99"/>
    <w:rsid w:val="00767E5B"/>
    <w:rPr>
      <w:rFonts w:asciiTheme="majorHAnsi" w:eastAsiaTheme="majorEastAsia" w:hAnsiTheme="majorHAnsi" w:cstheme="majorBidi"/>
      <w:b/>
      <w:bCs/>
      <w:i/>
      <w:iCs/>
      <w:color w:val="4F81BD" w:themeColor="accent1"/>
      <w:sz w:val="20"/>
      <w:szCs w:val="20"/>
      <w:lang w:eastAsia="ar-SA"/>
    </w:rPr>
  </w:style>
  <w:style w:type="character" w:customStyle="1" w:styleId="31">
    <w:name w:val="Заголовок 3 Знак"/>
    <w:basedOn w:val="a3"/>
    <w:link w:val="30"/>
    <w:uiPriority w:val="99"/>
    <w:rsid w:val="006A5C27"/>
    <w:rPr>
      <w:rFonts w:asciiTheme="majorHAnsi" w:eastAsiaTheme="majorEastAsia" w:hAnsiTheme="majorHAnsi" w:cstheme="majorBidi"/>
      <w:b/>
      <w:bCs/>
      <w:color w:val="4F81BD" w:themeColor="accent1"/>
      <w:sz w:val="20"/>
      <w:szCs w:val="20"/>
      <w:lang w:eastAsia="ar-SA"/>
    </w:rPr>
  </w:style>
  <w:style w:type="paragraph" w:customStyle="1" w:styleId="formattext">
    <w:name w:val="formattext"/>
    <w:basedOn w:val="a2"/>
    <w:rsid w:val="00FE5CFA"/>
    <w:pPr>
      <w:suppressAutoHyphens w:val="0"/>
      <w:spacing w:before="100" w:beforeAutospacing="1" w:after="100" w:afterAutospacing="1"/>
    </w:pPr>
    <w:rPr>
      <w:sz w:val="24"/>
      <w:szCs w:val="24"/>
      <w:lang w:eastAsia="ru-RU"/>
    </w:rPr>
  </w:style>
  <w:style w:type="character" w:customStyle="1" w:styleId="10">
    <w:name w:val="Заголовок 1 Знак"/>
    <w:basedOn w:val="a3"/>
    <w:link w:val="1"/>
    <w:uiPriority w:val="99"/>
    <w:rsid w:val="0045087B"/>
    <w:rPr>
      <w:rFonts w:ascii="Cambria" w:eastAsia="Times New Roman" w:hAnsi="Cambria" w:cs="Times New Roman"/>
      <w:b/>
      <w:bCs/>
      <w:color w:val="365F91"/>
      <w:sz w:val="28"/>
      <w:szCs w:val="28"/>
    </w:rPr>
  </w:style>
  <w:style w:type="character" w:customStyle="1" w:styleId="50">
    <w:name w:val="Заголовок 5 Знак"/>
    <w:basedOn w:val="a3"/>
    <w:link w:val="5"/>
    <w:uiPriority w:val="99"/>
    <w:rsid w:val="0045087B"/>
    <w:rPr>
      <w:rFonts w:ascii="Cambria" w:eastAsia="Times New Roman" w:hAnsi="Cambria" w:cs="Times New Roman"/>
      <w:color w:val="243F60"/>
      <w:sz w:val="20"/>
      <w:szCs w:val="20"/>
    </w:rPr>
  </w:style>
  <w:style w:type="character" w:customStyle="1" w:styleId="60">
    <w:name w:val="Заголовок 6 Знак"/>
    <w:basedOn w:val="a3"/>
    <w:link w:val="6"/>
    <w:uiPriority w:val="99"/>
    <w:rsid w:val="0045087B"/>
    <w:rPr>
      <w:rFonts w:ascii="Cambria" w:eastAsia="Times New Roman" w:hAnsi="Cambria" w:cs="Times New Roman"/>
      <w:i/>
      <w:iCs/>
      <w:color w:val="243F60"/>
      <w:sz w:val="20"/>
      <w:szCs w:val="20"/>
    </w:rPr>
  </w:style>
  <w:style w:type="character" w:customStyle="1" w:styleId="70">
    <w:name w:val="Заголовок 7 Знак"/>
    <w:basedOn w:val="a3"/>
    <w:link w:val="7"/>
    <w:uiPriority w:val="99"/>
    <w:rsid w:val="0045087B"/>
    <w:rPr>
      <w:rFonts w:ascii="Cambria" w:eastAsia="Times New Roman" w:hAnsi="Cambria" w:cs="Times New Roman"/>
      <w:i/>
      <w:iCs/>
      <w:color w:val="404040"/>
      <w:sz w:val="20"/>
      <w:szCs w:val="20"/>
    </w:rPr>
  </w:style>
  <w:style w:type="character" w:customStyle="1" w:styleId="81">
    <w:name w:val="Заголовок 8 Знак"/>
    <w:basedOn w:val="a3"/>
    <w:link w:val="80"/>
    <w:uiPriority w:val="99"/>
    <w:rsid w:val="0045087B"/>
    <w:rPr>
      <w:rFonts w:ascii="Cambria" w:eastAsia="Times New Roman" w:hAnsi="Cambria" w:cs="Times New Roman"/>
      <w:color w:val="4F81BD"/>
      <w:sz w:val="20"/>
      <w:szCs w:val="20"/>
    </w:rPr>
  </w:style>
  <w:style w:type="character" w:customStyle="1" w:styleId="90">
    <w:name w:val="Заголовок 9 Знак"/>
    <w:basedOn w:val="a3"/>
    <w:link w:val="9"/>
    <w:uiPriority w:val="99"/>
    <w:rsid w:val="0045087B"/>
    <w:rPr>
      <w:rFonts w:ascii="Cambria" w:eastAsia="Times New Roman" w:hAnsi="Cambria" w:cs="Times New Roman"/>
      <w:i/>
      <w:iCs/>
      <w:color w:val="404040"/>
      <w:sz w:val="20"/>
      <w:szCs w:val="20"/>
    </w:rPr>
  </w:style>
  <w:style w:type="character" w:styleId="af8">
    <w:name w:val="page number"/>
    <w:uiPriority w:val="99"/>
    <w:rsid w:val="0045087B"/>
  </w:style>
  <w:style w:type="paragraph" w:customStyle="1" w:styleId="LTBL">
    <w:name w:val="! L=TBL !"/>
    <w:basedOn w:val="AAA"/>
    <w:next w:val="AAA"/>
    <w:uiPriority w:val="99"/>
    <w:rsid w:val="0045087B"/>
  </w:style>
  <w:style w:type="paragraph" w:customStyle="1" w:styleId="AAA">
    <w:name w:val="! AAA ! Знак"/>
    <w:link w:val="AAA0"/>
    <w:uiPriority w:val="99"/>
    <w:rsid w:val="0045087B"/>
    <w:pPr>
      <w:numPr>
        <w:numId w:val="26"/>
      </w:numPr>
      <w:spacing w:after="120" w:line="240" w:lineRule="auto"/>
      <w:jc w:val="both"/>
    </w:pPr>
    <w:rPr>
      <w:rFonts w:ascii="Britannic Bold" w:eastAsia="Times New Roman" w:hAnsi="Britannic Bold" w:cs="Britannic Bold"/>
      <w:sz w:val="20"/>
      <w:szCs w:val="20"/>
      <w:lang w:eastAsia="ru-RU"/>
    </w:rPr>
  </w:style>
  <w:style w:type="character" w:customStyle="1" w:styleId="AAA0">
    <w:name w:val="! AAA ! Знак Знак"/>
    <w:link w:val="AAA"/>
    <w:uiPriority w:val="99"/>
    <w:locked/>
    <w:rsid w:val="0045087B"/>
    <w:rPr>
      <w:rFonts w:ascii="Britannic Bold" w:eastAsia="Times New Roman" w:hAnsi="Britannic Bold" w:cs="Britannic Bold"/>
      <w:sz w:val="20"/>
      <w:szCs w:val="20"/>
      <w:lang w:eastAsia="ru-RU"/>
    </w:rPr>
  </w:style>
  <w:style w:type="paragraph" w:customStyle="1" w:styleId="smallitalic">
    <w:name w:val="! small italic !"/>
    <w:basedOn w:val="small"/>
    <w:next w:val="AAA"/>
    <w:uiPriority w:val="99"/>
    <w:rsid w:val="0045087B"/>
  </w:style>
  <w:style w:type="paragraph" w:customStyle="1" w:styleId="small">
    <w:name w:val="! small !"/>
    <w:basedOn w:val="AAA"/>
    <w:uiPriority w:val="99"/>
    <w:rsid w:val="0045087B"/>
  </w:style>
  <w:style w:type="paragraph" w:customStyle="1" w:styleId="Lbullit">
    <w:name w:val="! L=bullit !"/>
    <w:basedOn w:val="AAA"/>
    <w:link w:val="Lbullit0"/>
    <w:uiPriority w:val="99"/>
    <w:rsid w:val="0045087B"/>
  </w:style>
  <w:style w:type="character" w:customStyle="1" w:styleId="Lbullit0">
    <w:name w:val="! L=bullit ! Знак"/>
    <w:link w:val="Lbullit"/>
    <w:uiPriority w:val="99"/>
    <w:locked/>
    <w:rsid w:val="0045087B"/>
    <w:rPr>
      <w:rFonts w:ascii="Britannic Bold" w:eastAsia="Times New Roman" w:hAnsi="Britannic Bold" w:cs="Britannic Bold"/>
      <w:sz w:val="20"/>
      <w:szCs w:val="20"/>
      <w:lang w:eastAsia="ru-RU"/>
    </w:rPr>
  </w:style>
  <w:style w:type="paragraph" w:customStyle="1" w:styleId="L1">
    <w:name w:val="! L=1 !"/>
    <w:basedOn w:val="AAA"/>
    <w:next w:val="AAA"/>
    <w:uiPriority w:val="99"/>
    <w:rsid w:val="0045087B"/>
  </w:style>
  <w:style w:type="paragraph" w:customStyle="1" w:styleId="L2">
    <w:name w:val="! L=2 !"/>
    <w:basedOn w:val="L1"/>
    <w:next w:val="AAA"/>
    <w:link w:val="L20"/>
    <w:uiPriority w:val="99"/>
    <w:rsid w:val="0045087B"/>
  </w:style>
  <w:style w:type="character" w:customStyle="1" w:styleId="L20">
    <w:name w:val="! L=2 ! Знак"/>
    <w:link w:val="L2"/>
    <w:uiPriority w:val="99"/>
    <w:locked/>
    <w:rsid w:val="0045087B"/>
    <w:rPr>
      <w:rFonts w:ascii="Britannic Bold" w:eastAsia="Times New Roman" w:hAnsi="Britannic Bold" w:cs="Britannic Bold"/>
      <w:sz w:val="20"/>
      <w:szCs w:val="20"/>
      <w:lang w:eastAsia="ru-RU"/>
    </w:rPr>
  </w:style>
  <w:style w:type="paragraph" w:customStyle="1" w:styleId="L10">
    <w:name w:val="! L=1 ! Знак"/>
    <w:basedOn w:val="AAA1"/>
    <w:next w:val="AAA1"/>
    <w:link w:val="L11"/>
    <w:uiPriority w:val="99"/>
    <w:rsid w:val="0045087B"/>
    <w:pPr>
      <w:pageBreakBefore/>
      <w:suppressAutoHyphens/>
      <w:spacing w:before="360"/>
      <w:outlineLvl w:val="0"/>
    </w:pPr>
    <w:rPr>
      <w:rFonts w:ascii="Courier New" w:hAnsi="Courier New" w:cs="Times New Roman"/>
      <w:b/>
      <w:bCs/>
      <w:color w:val="000000"/>
      <w:sz w:val="16"/>
      <w:szCs w:val="16"/>
    </w:rPr>
  </w:style>
  <w:style w:type="paragraph" w:customStyle="1" w:styleId="AAA1">
    <w:name w:val="! AAA !"/>
    <w:uiPriority w:val="99"/>
    <w:rsid w:val="0045087B"/>
    <w:pPr>
      <w:spacing w:after="120" w:line="240" w:lineRule="auto"/>
      <w:jc w:val="both"/>
    </w:pPr>
    <w:rPr>
      <w:rFonts w:ascii="Britannic Bold" w:eastAsia="Times New Roman" w:hAnsi="Britannic Bold" w:cs="Britannic Bold"/>
      <w:sz w:val="24"/>
      <w:szCs w:val="24"/>
      <w:lang w:eastAsia="ru-RU"/>
    </w:rPr>
  </w:style>
  <w:style w:type="character" w:customStyle="1" w:styleId="L11">
    <w:name w:val="! L=1 ! Знак Знак"/>
    <w:link w:val="L10"/>
    <w:uiPriority w:val="99"/>
    <w:locked/>
    <w:rsid w:val="0045087B"/>
    <w:rPr>
      <w:rFonts w:ascii="Courier New" w:eastAsia="Times New Roman" w:hAnsi="Courier New" w:cs="Times New Roman"/>
      <w:b/>
      <w:bCs/>
      <w:color w:val="000000"/>
      <w:sz w:val="16"/>
      <w:szCs w:val="16"/>
      <w:lang w:eastAsia="ru-RU"/>
    </w:rPr>
  </w:style>
  <w:style w:type="paragraph" w:customStyle="1" w:styleId="L3">
    <w:name w:val="! L=3 !"/>
    <w:basedOn w:val="AAA"/>
    <w:next w:val="AAA"/>
    <w:uiPriority w:val="99"/>
    <w:rsid w:val="0045087B"/>
  </w:style>
  <w:style w:type="paragraph" w:customStyle="1" w:styleId="L4">
    <w:name w:val="! L=4 !"/>
    <w:basedOn w:val="AAA"/>
    <w:next w:val="AAA"/>
    <w:uiPriority w:val="99"/>
    <w:rsid w:val="0045087B"/>
  </w:style>
  <w:style w:type="paragraph" w:customStyle="1" w:styleId="B">
    <w:name w:val="! B !"/>
    <w:basedOn w:val="AAA"/>
    <w:next w:val="AAA"/>
    <w:link w:val="B0"/>
    <w:uiPriority w:val="99"/>
    <w:rsid w:val="0045087B"/>
  </w:style>
  <w:style w:type="character" w:customStyle="1" w:styleId="B0">
    <w:name w:val="! B ! Знак Знак"/>
    <w:link w:val="B"/>
    <w:uiPriority w:val="99"/>
    <w:locked/>
    <w:rsid w:val="0045087B"/>
    <w:rPr>
      <w:rFonts w:ascii="Britannic Bold" w:eastAsia="Times New Roman" w:hAnsi="Britannic Bold" w:cs="Britannic Bold"/>
      <w:sz w:val="20"/>
      <w:szCs w:val="20"/>
      <w:lang w:eastAsia="ru-RU"/>
    </w:rPr>
  </w:style>
  <w:style w:type="paragraph" w:customStyle="1" w:styleId="i">
    <w:name w:val="! i !"/>
    <w:basedOn w:val="a2"/>
    <w:next w:val="AAA"/>
    <w:link w:val="i0"/>
    <w:uiPriority w:val="99"/>
    <w:rsid w:val="0045087B"/>
    <w:pPr>
      <w:suppressAutoHyphens w:val="0"/>
      <w:spacing w:after="120"/>
      <w:jc w:val="both"/>
    </w:pPr>
    <w:rPr>
      <w:rFonts w:eastAsia="MS Mincho"/>
      <w:i/>
      <w:iCs/>
      <w:color w:val="000000"/>
      <w:sz w:val="24"/>
      <w:szCs w:val="24"/>
      <w:lang w:eastAsia="ja-JP"/>
    </w:rPr>
  </w:style>
  <w:style w:type="character" w:customStyle="1" w:styleId="i0">
    <w:name w:val="! i ! Знак"/>
    <w:link w:val="i"/>
    <w:uiPriority w:val="99"/>
    <w:locked/>
    <w:rsid w:val="0045087B"/>
    <w:rPr>
      <w:rFonts w:ascii="Times New Roman" w:eastAsia="MS Mincho" w:hAnsi="Times New Roman" w:cs="Times New Roman"/>
      <w:i/>
      <w:iCs/>
      <w:color w:val="000000"/>
      <w:sz w:val="24"/>
      <w:szCs w:val="24"/>
      <w:lang w:eastAsia="ja-JP"/>
    </w:rPr>
  </w:style>
  <w:style w:type="character" w:customStyle="1" w:styleId="n">
    <w:name w:val="! n !"/>
    <w:uiPriority w:val="99"/>
    <w:rsid w:val="0045087B"/>
    <w:rPr>
      <w:rFonts w:ascii="Times New Roman" w:hAnsi="Times New Roman" w:cs="Times New Roman"/>
      <w:b/>
      <w:bCs/>
      <w:color w:val="FF0000"/>
      <w:sz w:val="20"/>
      <w:szCs w:val="20"/>
      <w:u w:val="none" w:color="000000"/>
      <w:vertAlign w:val="superscript"/>
    </w:rPr>
  </w:style>
  <w:style w:type="paragraph" w:styleId="af9">
    <w:name w:val="table of figures"/>
    <w:basedOn w:val="AAA"/>
    <w:next w:val="AAA"/>
    <w:uiPriority w:val="99"/>
    <w:semiHidden/>
    <w:rsid w:val="0045087B"/>
    <w:pPr>
      <w:ind w:left="1247" w:hanging="1247"/>
    </w:pPr>
    <w:rPr>
      <w:rFonts w:ascii="Tahoma" w:hAnsi="Tahoma" w:cs="Tahoma"/>
    </w:rPr>
  </w:style>
  <w:style w:type="paragraph" w:customStyle="1" w:styleId="smallbold">
    <w:name w:val="! small bold !"/>
    <w:basedOn w:val="small"/>
    <w:next w:val="AAA"/>
    <w:uiPriority w:val="99"/>
    <w:rsid w:val="0045087B"/>
  </w:style>
  <w:style w:type="paragraph" w:customStyle="1" w:styleId="smallcentre">
    <w:name w:val="! small centre !"/>
    <w:basedOn w:val="small"/>
    <w:uiPriority w:val="99"/>
    <w:rsid w:val="0045087B"/>
  </w:style>
  <w:style w:type="paragraph" w:styleId="41">
    <w:name w:val="toc 4"/>
    <w:basedOn w:val="a2"/>
    <w:next w:val="a2"/>
    <w:autoRedefine/>
    <w:uiPriority w:val="99"/>
    <w:semiHidden/>
    <w:rsid w:val="0045087B"/>
    <w:pPr>
      <w:suppressAutoHyphens w:val="0"/>
      <w:spacing w:line="276" w:lineRule="auto"/>
      <w:ind w:left="720"/>
    </w:pPr>
    <w:rPr>
      <w:rFonts w:ascii="Calibri" w:hAnsi="Calibri" w:cs="Calibri"/>
      <w:sz w:val="18"/>
      <w:szCs w:val="18"/>
      <w:lang w:eastAsia="en-US"/>
    </w:rPr>
  </w:style>
  <w:style w:type="paragraph" w:styleId="32">
    <w:name w:val="toc 3"/>
    <w:basedOn w:val="a2"/>
    <w:next w:val="a2"/>
    <w:autoRedefine/>
    <w:uiPriority w:val="99"/>
    <w:semiHidden/>
    <w:rsid w:val="0045087B"/>
    <w:pPr>
      <w:suppressAutoHyphens w:val="0"/>
      <w:spacing w:line="276" w:lineRule="auto"/>
      <w:ind w:left="480"/>
    </w:pPr>
    <w:rPr>
      <w:rFonts w:ascii="Calibri" w:hAnsi="Calibri" w:cs="Calibri"/>
      <w:i/>
      <w:iCs/>
      <w:lang w:eastAsia="en-US"/>
    </w:rPr>
  </w:style>
  <w:style w:type="paragraph" w:styleId="23">
    <w:name w:val="toc 2"/>
    <w:basedOn w:val="a2"/>
    <w:next w:val="a2"/>
    <w:autoRedefine/>
    <w:uiPriority w:val="99"/>
    <w:semiHidden/>
    <w:rsid w:val="0045087B"/>
    <w:pPr>
      <w:suppressAutoHyphens w:val="0"/>
      <w:spacing w:line="276" w:lineRule="auto"/>
      <w:ind w:left="240"/>
    </w:pPr>
    <w:rPr>
      <w:rFonts w:ascii="Calibri" w:hAnsi="Calibri" w:cs="Calibri"/>
      <w:smallCaps/>
      <w:lang w:eastAsia="en-US"/>
    </w:rPr>
  </w:style>
  <w:style w:type="paragraph" w:styleId="11">
    <w:name w:val="toc 1"/>
    <w:basedOn w:val="23"/>
    <w:next w:val="a2"/>
    <w:autoRedefine/>
    <w:uiPriority w:val="99"/>
    <w:semiHidden/>
    <w:rsid w:val="0045087B"/>
    <w:pPr>
      <w:spacing w:before="120"/>
    </w:pPr>
    <w:rPr>
      <w:b/>
      <w:bCs/>
      <w:caps/>
      <w:smallCaps w:val="0"/>
    </w:rPr>
  </w:style>
  <w:style w:type="paragraph" w:customStyle="1" w:styleId="link">
    <w:name w:val="! link !"/>
    <w:basedOn w:val="AAA"/>
    <w:next w:val="AAA"/>
    <w:link w:val="link0"/>
    <w:uiPriority w:val="99"/>
    <w:rsid w:val="0045087B"/>
  </w:style>
  <w:style w:type="character" w:customStyle="1" w:styleId="link0">
    <w:name w:val="! link ! Знак"/>
    <w:link w:val="link"/>
    <w:uiPriority w:val="99"/>
    <w:locked/>
    <w:rsid w:val="0045087B"/>
    <w:rPr>
      <w:rFonts w:ascii="Britannic Bold" w:eastAsia="Times New Roman" w:hAnsi="Britannic Bold" w:cs="Britannic Bold"/>
      <w:sz w:val="20"/>
      <w:szCs w:val="20"/>
      <w:lang w:eastAsia="ru-RU"/>
    </w:rPr>
  </w:style>
  <w:style w:type="paragraph" w:customStyle="1" w:styleId="L999">
    <w:name w:val="! L=999 !"/>
    <w:basedOn w:val="AAA"/>
    <w:uiPriority w:val="99"/>
    <w:rsid w:val="0045087B"/>
  </w:style>
  <w:style w:type="paragraph" w:customStyle="1" w:styleId="fx0">
    <w:name w:val="! f(x) !"/>
    <w:basedOn w:val="AAA"/>
    <w:next w:val="AAA"/>
    <w:uiPriority w:val="99"/>
    <w:rsid w:val="0045087B"/>
  </w:style>
  <w:style w:type="paragraph" w:customStyle="1" w:styleId="under">
    <w:name w:val="! under !"/>
    <w:basedOn w:val="AAA"/>
    <w:next w:val="AAA"/>
    <w:uiPriority w:val="99"/>
    <w:semiHidden/>
    <w:rsid w:val="0045087B"/>
  </w:style>
  <w:style w:type="paragraph" w:customStyle="1" w:styleId="snos">
    <w:name w:val="! snos !"/>
    <w:basedOn w:val="AAA"/>
    <w:link w:val="snos0"/>
    <w:uiPriority w:val="99"/>
    <w:rsid w:val="0045087B"/>
  </w:style>
  <w:style w:type="character" w:customStyle="1" w:styleId="snos0">
    <w:name w:val="! snos ! Знак"/>
    <w:link w:val="snos"/>
    <w:uiPriority w:val="99"/>
    <w:locked/>
    <w:rsid w:val="0045087B"/>
    <w:rPr>
      <w:rFonts w:ascii="Britannic Bold" w:eastAsia="Times New Roman" w:hAnsi="Britannic Bold" w:cs="Britannic Bold"/>
      <w:sz w:val="20"/>
      <w:szCs w:val="20"/>
      <w:lang w:eastAsia="ru-RU"/>
    </w:rPr>
  </w:style>
  <w:style w:type="paragraph" w:customStyle="1" w:styleId="App">
    <w:name w:val="! App !"/>
    <w:basedOn w:val="LTBL"/>
    <w:uiPriority w:val="99"/>
    <w:rsid w:val="0045087B"/>
    <w:pPr>
      <w:spacing w:before="240"/>
    </w:pPr>
    <w:rPr>
      <w:rFonts w:ascii="Tahoma" w:hAnsi="Tahoma" w:cs="Tahoma"/>
      <w:b/>
      <w:bCs/>
    </w:rPr>
  </w:style>
  <w:style w:type="paragraph" w:customStyle="1" w:styleId="Web">
    <w:name w:val="Web"/>
    <w:uiPriority w:val="99"/>
    <w:semiHidden/>
    <w:rsid w:val="0045087B"/>
    <w:pPr>
      <w:spacing w:after="0" w:line="240" w:lineRule="auto"/>
    </w:pPr>
    <w:rPr>
      <w:rFonts w:ascii="Arial" w:eastAsia="Times New Roman" w:hAnsi="Arial" w:cs="Arial"/>
      <w:color w:val="000000"/>
      <w:sz w:val="18"/>
      <w:szCs w:val="18"/>
      <w:lang w:eastAsia="ru-RU"/>
    </w:rPr>
  </w:style>
  <w:style w:type="paragraph" w:customStyle="1" w:styleId="Webbullit">
    <w:name w:val="Web bullit"/>
    <w:basedOn w:val="Web"/>
    <w:uiPriority w:val="99"/>
    <w:semiHidden/>
    <w:rsid w:val="0045087B"/>
  </w:style>
  <w:style w:type="paragraph" w:customStyle="1" w:styleId="Big">
    <w:name w:val="!! Big !!"/>
    <w:basedOn w:val="AAA"/>
    <w:uiPriority w:val="99"/>
    <w:semiHidden/>
    <w:rsid w:val="0045087B"/>
  </w:style>
  <w:style w:type="paragraph" w:customStyle="1" w:styleId="afa">
    <w:name w:val="!! Башкирия !!"/>
    <w:basedOn w:val="a2"/>
    <w:uiPriority w:val="99"/>
    <w:semiHidden/>
    <w:rsid w:val="0045087B"/>
    <w:pPr>
      <w:widowControl w:val="0"/>
      <w:suppressAutoHyphens w:val="0"/>
      <w:autoSpaceDE w:val="0"/>
      <w:autoSpaceDN w:val="0"/>
      <w:adjustRightInd w:val="0"/>
      <w:spacing w:line="360" w:lineRule="auto"/>
      <w:ind w:firstLine="485"/>
      <w:jc w:val="both"/>
    </w:pPr>
    <w:rPr>
      <w:rFonts w:ascii="Georgia" w:eastAsia="MS Mincho" w:hAnsi="Georgia" w:cs="Georgia"/>
      <w:sz w:val="28"/>
      <w:szCs w:val="28"/>
      <w:lang w:eastAsia="ja-JP"/>
    </w:rPr>
  </w:style>
  <w:style w:type="paragraph" w:customStyle="1" w:styleId="BI">
    <w:name w:val="! BI !"/>
    <w:basedOn w:val="i"/>
    <w:link w:val="BI0"/>
    <w:uiPriority w:val="99"/>
    <w:rsid w:val="0045087B"/>
    <w:rPr>
      <w:b/>
      <w:bCs/>
    </w:rPr>
  </w:style>
  <w:style w:type="character" w:customStyle="1" w:styleId="BI0">
    <w:name w:val="! BI ! Знак"/>
    <w:link w:val="BI"/>
    <w:uiPriority w:val="99"/>
    <w:locked/>
    <w:rsid w:val="0045087B"/>
    <w:rPr>
      <w:rFonts w:ascii="Times New Roman" w:eastAsia="MS Mincho" w:hAnsi="Times New Roman" w:cs="Times New Roman"/>
      <w:b/>
      <w:bCs/>
      <w:i/>
      <w:iCs/>
      <w:color w:val="000000"/>
      <w:sz w:val="24"/>
      <w:szCs w:val="24"/>
      <w:lang w:eastAsia="ja-JP"/>
    </w:rPr>
  </w:style>
  <w:style w:type="paragraph" w:customStyle="1" w:styleId="100">
    <w:name w:val="! 10 !"/>
    <w:basedOn w:val="AAA"/>
    <w:uiPriority w:val="99"/>
    <w:rsid w:val="0045087B"/>
  </w:style>
  <w:style w:type="paragraph" w:customStyle="1" w:styleId="Source">
    <w:name w:val="! Source !"/>
    <w:uiPriority w:val="99"/>
    <w:rsid w:val="0045087B"/>
    <w:pPr>
      <w:spacing w:before="120" w:after="120" w:line="240" w:lineRule="auto"/>
      <w:jc w:val="both"/>
    </w:pPr>
    <w:rPr>
      <w:rFonts w:ascii="Arial" w:eastAsia="Times New Roman" w:hAnsi="Arial" w:cs="Arial"/>
      <w:sz w:val="16"/>
      <w:szCs w:val="16"/>
      <w:lang w:eastAsia="ru-RU"/>
    </w:rPr>
  </w:style>
  <w:style w:type="paragraph" w:customStyle="1" w:styleId="10BI">
    <w:name w:val="! 10 BI !"/>
    <w:basedOn w:val="100"/>
    <w:next w:val="100"/>
    <w:uiPriority w:val="99"/>
    <w:rsid w:val="0045087B"/>
  </w:style>
  <w:style w:type="paragraph" w:customStyle="1" w:styleId="10B">
    <w:name w:val="! 10 B !"/>
    <w:basedOn w:val="100"/>
    <w:next w:val="100"/>
    <w:uiPriority w:val="99"/>
    <w:rsid w:val="0045087B"/>
  </w:style>
  <w:style w:type="paragraph" w:customStyle="1" w:styleId="10icentre">
    <w:name w:val="Стиль ! 10 i centre!"/>
    <w:basedOn w:val="100"/>
    <w:next w:val="100"/>
    <w:uiPriority w:val="99"/>
    <w:rsid w:val="0045087B"/>
  </w:style>
  <w:style w:type="paragraph" w:customStyle="1" w:styleId="10icentre0">
    <w:name w:val="! 10 i centre!"/>
    <w:basedOn w:val="100"/>
    <w:next w:val="100"/>
    <w:uiPriority w:val="99"/>
    <w:rsid w:val="0045087B"/>
  </w:style>
  <w:style w:type="table" w:styleId="afb">
    <w:name w:val="Table Grid"/>
    <w:basedOn w:val="a4"/>
    <w:uiPriority w:val="59"/>
    <w:rsid w:val="0045087B"/>
    <w:pPr>
      <w:spacing w:after="0" w:line="240" w:lineRule="auto"/>
    </w:pPr>
    <w:rPr>
      <w:rFonts w:ascii="Britannic Bold" w:eastAsia="Times New Roman" w:hAnsi="Britannic Bold" w:cs="Britannic Bold"/>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 РАЗДЕЛ !"/>
    <w:basedOn w:val="App"/>
    <w:next w:val="AAA"/>
    <w:uiPriority w:val="99"/>
    <w:rsid w:val="0045087B"/>
    <w:pPr>
      <w:spacing w:after="240"/>
    </w:pPr>
    <w:rPr>
      <w:sz w:val="24"/>
      <w:szCs w:val="24"/>
    </w:rPr>
  </w:style>
  <w:style w:type="paragraph" w:customStyle="1" w:styleId="14">
    <w:name w:val="!! 14 пт"/>
    <w:basedOn w:val="a2"/>
    <w:uiPriority w:val="99"/>
    <w:rsid w:val="0045087B"/>
    <w:pPr>
      <w:suppressAutoHyphens w:val="0"/>
    </w:pPr>
    <w:rPr>
      <w:rFonts w:eastAsia="MS Mincho"/>
      <w:sz w:val="28"/>
      <w:szCs w:val="28"/>
      <w:lang w:eastAsia="ja-JP"/>
    </w:rPr>
  </w:style>
  <w:style w:type="paragraph" w:customStyle="1" w:styleId="TXTNovogor">
    <w:name w:val="!! TXT Novogor !!"/>
    <w:basedOn w:val="afd"/>
    <w:link w:val="TXTNovogor0"/>
    <w:uiPriority w:val="99"/>
    <w:rsid w:val="0045087B"/>
    <w:pPr>
      <w:spacing w:line="270" w:lineRule="atLeast"/>
      <w:ind w:left="0"/>
      <w:jc w:val="both"/>
    </w:pPr>
    <w:rPr>
      <w:sz w:val="20"/>
      <w:szCs w:val="20"/>
      <w:lang w:val="en-GB"/>
    </w:rPr>
  </w:style>
  <w:style w:type="paragraph" w:styleId="afd">
    <w:name w:val="Body Text Indent"/>
    <w:basedOn w:val="a2"/>
    <w:link w:val="afe"/>
    <w:uiPriority w:val="99"/>
    <w:rsid w:val="0045087B"/>
    <w:pPr>
      <w:suppressAutoHyphens w:val="0"/>
      <w:spacing w:after="120"/>
      <w:ind w:left="283"/>
    </w:pPr>
    <w:rPr>
      <w:rFonts w:eastAsia="MS Mincho"/>
      <w:sz w:val="24"/>
      <w:szCs w:val="24"/>
      <w:lang w:eastAsia="ja-JP"/>
    </w:rPr>
  </w:style>
  <w:style w:type="character" w:customStyle="1" w:styleId="afe">
    <w:name w:val="Основной текст с отступом Знак"/>
    <w:basedOn w:val="a3"/>
    <w:link w:val="afd"/>
    <w:uiPriority w:val="99"/>
    <w:rsid w:val="0045087B"/>
    <w:rPr>
      <w:rFonts w:ascii="Times New Roman" w:eastAsia="MS Mincho" w:hAnsi="Times New Roman" w:cs="Times New Roman"/>
      <w:sz w:val="24"/>
      <w:szCs w:val="24"/>
      <w:lang w:eastAsia="ja-JP"/>
    </w:rPr>
  </w:style>
  <w:style w:type="character" w:customStyle="1" w:styleId="TXTNovogor0">
    <w:name w:val="!! TXT Novogor !! Знак"/>
    <w:link w:val="TXTNovogor"/>
    <w:uiPriority w:val="99"/>
    <w:locked/>
    <w:rsid w:val="0045087B"/>
    <w:rPr>
      <w:rFonts w:ascii="Times New Roman" w:eastAsia="MS Mincho" w:hAnsi="Times New Roman" w:cs="Times New Roman"/>
      <w:sz w:val="20"/>
      <w:szCs w:val="20"/>
      <w:lang w:val="en-GB" w:eastAsia="ja-JP"/>
    </w:rPr>
  </w:style>
  <w:style w:type="paragraph" w:customStyle="1" w:styleId="SubNovogor">
    <w:name w:val="!! Sub Novogor!!"/>
    <w:basedOn w:val="afd"/>
    <w:uiPriority w:val="99"/>
    <w:rsid w:val="0045087B"/>
    <w:pPr>
      <w:numPr>
        <w:numId w:val="19"/>
      </w:numPr>
      <w:tabs>
        <w:tab w:val="clear" w:pos="360"/>
      </w:tabs>
      <w:spacing w:line="270" w:lineRule="atLeast"/>
      <w:ind w:left="0"/>
    </w:pPr>
    <w:rPr>
      <w:i/>
      <w:iCs/>
      <w:sz w:val="23"/>
      <w:szCs w:val="23"/>
      <w:lang w:val="en-GB"/>
    </w:rPr>
  </w:style>
  <w:style w:type="paragraph" w:styleId="aff">
    <w:name w:val="caption"/>
    <w:aliases w:val="!! Object Novogor !!,Таблица - Название объекта"/>
    <w:basedOn w:val="a2"/>
    <w:next w:val="a2"/>
    <w:uiPriority w:val="99"/>
    <w:qFormat/>
    <w:rsid w:val="0045087B"/>
    <w:pPr>
      <w:suppressAutoHyphens w:val="0"/>
      <w:spacing w:after="200"/>
    </w:pPr>
    <w:rPr>
      <w:rFonts w:ascii="Britannic Bold" w:hAnsi="Britannic Bold" w:cs="Britannic Bold"/>
      <w:b/>
      <w:bCs/>
      <w:color w:val="4F81BD"/>
      <w:sz w:val="18"/>
      <w:szCs w:val="18"/>
      <w:lang w:eastAsia="en-US"/>
    </w:rPr>
  </w:style>
  <w:style w:type="paragraph" w:styleId="aff0">
    <w:name w:val="Body Text"/>
    <w:aliases w:val="TabelTekst,text,Body Text2"/>
    <w:basedOn w:val="a2"/>
    <w:link w:val="aff1"/>
    <w:uiPriority w:val="99"/>
    <w:rsid w:val="0045087B"/>
    <w:pPr>
      <w:suppressAutoHyphens w:val="0"/>
      <w:spacing w:after="120"/>
    </w:pPr>
    <w:rPr>
      <w:rFonts w:eastAsia="MS Mincho"/>
      <w:sz w:val="24"/>
      <w:szCs w:val="24"/>
      <w:lang w:eastAsia="ja-JP"/>
    </w:rPr>
  </w:style>
  <w:style w:type="character" w:customStyle="1" w:styleId="aff1">
    <w:name w:val="Основной текст Знак"/>
    <w:aliases w:val="TabelTekst Знак,text Знак,Body Text2 Знак"/>
    <w:basedOn w:val="a3"/>
    <w:link w:val="aff0"/>
    <w:uiPriority w:val="99"/>
    <w:rsid w:val="0045087B"/>
    <w:rPr>
      <w:rFonts w:ascii="Times New Roman" w:eastAsia="MS Mincho" w:hAnsi="Times New Roman" w:cs="Times New Roman"/>
      <w:sz w:val="24"/>
      <w:szCs w:val="24"/>
      <w:lang w:eastAsia="ja-JP"/>
    </w:rPr>
  </w:style>
  <w:style w:type="paragraph" w:customStyle="1" w:styleId="BulletNovogor">
    <w:name w:val="!! Bullet Novogor !!"/>
    <w:basedOn w:val="aff2"/>
    <w:uiPriority w:val="99"/>
    <w:rsid w:val="0045087B"/>
    <w:pPr>
      <w:tabs>
        <w:tab w:val="clear" w:pos="360"/>
        <w:tab w:val="left" w:pos="425"/>
      </w:tabs>
      <w:spacing w:line="270" w:lineRule="atLeast"/>
      <w:ind w:left="425" w:hanging="425"/>
    </w:pPr>
    <w:rPr>
      <w:sz w:val="23"/>
      <w:szCs w:val="23"/>
      <w:lang w:val="en-GB"/>
    </w:rPr>
  </w:style>
  <w:style w:type="paragraph" w:styleId="aff2">
    <w:name w:val="List Bullet"/>
    <w:basedOn w:val="a2"/>
    <w:uiPriority w:val="99"/>
    <w:rsid w:val="0045087B"/>
    <w:pPr>
      <w:tabs>
        <w:tab w:val="num" w:pos="360"/>
      </w:tabs>
      <w:suppressAutoHyphens w:val="0"/>
      <w:ind w:left="360" w:hanging="360"/>
    </w:pPr>
    <w:rPr>
      <w:rFonts w:eastAsia="MS Mincho"/>
      <w:sz w:val="24"/>
      <w:szCs w:val="24"/>
      <w:lang w:eastAsia="ja-JP"/>
    </w:rPr>
  </w:style>
  <w:style w:type="paragraph" w:customStyle="1" w:styleId="SourceNovogor">
    <w:name w:val="!! Source Novogor !!"/>
    <w:basedOn w:val="TXTNovogor"/>
    <w:next w:val="TXTNovogor"/>
    <w:uiPriority w:val="99"/>
    <w:rsid w:val="0045087B"/>
    <w:rPr>
      <w:i/>
      <w:iCs/>
      <w:sz w:val="18"/>
      <w:szCs w:val="18"/>
    </w:rPr>
  </w:style>
  <w:style w:type="paragraph" w:customStyle="1" w:styleId="fx">
    <w:name w:val="! f(x) +!"/>
    <w:basedOn w:val="fx0"/>
    <w:next w:val="fx0"/>
    <w:uiPriority w:val="99"/>
    <w:rsid w:val="0045087B"/>
    <w:pPr>
      <w:numPr>
        <w:ilvl w:val="1"/>
        <w:numId w:val="21"/>
      </w:numPr>
      <w:tabs>
        <w:tab w:val="clear" w:pos="1440"/>
        <w:tab w:val="num" w:pos="360"/>
        <w:tab w:val="num" w:pos="927"/>
      </w:tabs>
      <w:ind w:left="927" w:hanging="567"/>
      <w:jc w:val="center"/>
    </w:pPr>
    <w:rPr>
      <w:b/>
      <w:bCs/>
    </w:rPr>
  </w:style>
  <w:style w:type="paragraph" w:customStyle="1" w:styleId="ACN-txt">
    <w:name w:val="!! ACN - txt"/>
    <w:basedOn w:val="a2"/>
    <w:uiPriority w:val="99"/>
    <w:rsid w:val="0045087B"/>
    <w:pPr>
      <w:suppressAutoHyphens w:val="0"/>
      <w:spacing w:line="360" w:lineRule="auto"/>
      <w:ind w:firstLine="708"/>
      <w:jc w:val="both"/>
    </w:pPr>
    <w:rPr>
      <w:rFonts w:eastAsia="MS Mincho"/>
      <w:sz w:val="24"/>
      <w:szCs w:val="24"/>
      <w:lang w:eastAsia="ja-JP"/>
    </w:rPr>
  </w:style>
  <w:style w:type="paragraph" w:customStyle="1" w:styleId="10i">
    <w:name w:val="! 10 i!"/>
    <w:basedOn w:val="100"/>
    <w:next w:val="100"/>
    <w:uiPriority w:val="99"/>
    <w:rsid w:val="0045087B"/>
    <w:rPr>
      <w:i/>
      <w:iCs/>
    </w:rPr>
  </w:style>
  <w:style w:type="paragraph" w:customStyle="1" w:styleId="U">
    <w:name w:val="! U !"/>
    <w:basedOn w:val="AAA"/>
    <w:next w:val="AAA"/>
    <w:link w:val="U0"/>
    <w:uiPriority w:val="99"/>
    <w:rsid w:val="0045087B"/>
    <w:rPr>
      <w:rFonts w:cs="Times New Roman"/>
      <w:sz w:val="16"/>
      <w:szCs w:val="16"/>
      <w:u w:val="single"/>
    </w:rPr>
  </w:style>
  <w:style w:type="character" w:customStyle="1" w:styleId="U0">
    <w:name w:val="! U ! Знак"/>
    <w:link w:val="U"/>
    <w:uiPriority w:val="99"/>
    <w:locked/>
    <w:rsid w:val="0045087B"/>
    <w:rPr>
      <w:rFonts w:ascii="Britannic Bold" w:eastAsia="Times New Roman" w:hAnsi="Britannic Bold" w:cs="Times New Roman"/>
      <w:sz w:val="16"/>
      <w:szCs w:val="16"/>
      <w:u w:val="single"/>
      <w:lang w:eastAsia="ru-RU"/>
    </w:rPr>
  </w:style>
  <w:style w:type="paragraph" w:customStyle="1" w:styleId="Lbullit2">
    <w:name w:val="! L=bullit 2!"/>
    <w:basedOn w:val="Lbullit"/>
    <w:uiPriority w:val="99"/>
    <w:rsid w:val="0045087B"/>
    <w:pPr>
      <w:numPr>
        <w:numId w:val="0"/>
      </w:numPr>
      <w:tabs>
        <w:tab w:val="num" w:pos="1440"/>
      </w:tabs>
      <w:spacing w:before="60" w:after="60"/>
      <w:ind w:left="1440" w:hanging="360"/>
    </w:pPr>
    <w:rPr>
      <w:rFonts w:ascii="Times New Roman" w:hAnsi="Times New Roman" w:cs="Times New Roman"/>
      <w:color w:val="000000"/>
      <w:sz w:val="16"/>
      <w:szCs w:val="16"/>
    </w:rPr>
  </w:style>
  <w:style w:type="paragraph" w:customStyle="1" w:styleId="L5">
    <w:name w:val="! L=5 !"/>
    <w:basedOn w:val="LTBL"/>
    <w:next w:val="AAA"/>
    <w:uiPriority w:val="99"/>
    <w:rsid w:val="0045087B"/>
    <w:pPr>
      <w:spacing w:before="240"/>
    </w:pPr>
    <w:rPr>
      <w:b/>
      <w:bCs/>
      <w:smallCaps/>
      <w:sz w:val="24"/>
      <w:szCs w:val="24"/>
    </w:rPr>
  </w:style>
  <w:style w:type="paragraph" w:styleId="aff3">
    <w:name w:val="Title"/>
    <w:basedOn w:val="a2"/>
    <w:next w:val="a2"/>
    <w:link w:val="aff4"/>
    <w:uiPriority w:val="99"/>
    <w:qFormat/>
    <w:rsid w:val="0045087B"/>
    <w:pPr>
      <w:pBdr>
        <w:bottom w:val="single" w:sz="8" w:space="4" w:color="4F81BD"/>
      </w:pBdr>
      <w:suppressAutoHyphens w:val="0"/>
      <w:spacing w:after="300"/>
    </w:pPr>
    <w:rPr>
      <w:rFonts w:ascii="Cambria" w:hAnsi="Cambria"/>
      <w:color w:val="17365D"/>
      <w:spacing w:val="5"/>
      <w:kern w:val="28"/>
      <w:sz w:val="52"/>
      <w:szCs w:val="52"/>
      <w:lang w:eastAsia="en-US"/>
    </w:rPr>
  </w:style>
  <w:style w:type="character" w:customStyle="1" w:styleId="aff4">
    <w:name w:val="Название Знак"/>
    <w:basedOn w:val="a3"/>
    <w:link w:val="aff3"/>
    <w:uiPriority w:val="99"/>
    <w:rsid w:val="0045087B"/>
    <w:rPr>
      <w:rFonts w:ascii="Cambria" w:eastAsia="Times New Roman" w:hAnsi="Cambria" w:cs="Times New Roman"/>
      <w:color w:val="17365D"/>
      <w:spacing w:val="5"/>
      <w:kern w:val="28"/>
      <w:sz w:val="52"/>
      <w:szCs w:val="52"/>
    </w:rPr>
  </w:style>
  <w:style w:type="paragraph" w:styleId="aff5">
    <w:name w:val="Subtitle"/>
    <w:basedOn w:val="a2"/>
    <w:next w:val="a2"/>
    <w:link w:val="aff6"/>
    <w:uiPriority w:val="99"/>
    <w:qFormat/>
    <w:rsid w:val="0045087B"/>
    <w:pPr>
      <w:numPr>
        <w:ilvl w:val="1"/>
      </w:numPr>
      <w:suppressAutoHyphens w:val="0"/>
      <w:spacing w:after="200" w:line="276" w:lineRule="auto"/>
    </w:pPr>
    <w:rPr>
      <w:rFonts w:ascii="Cambria" w:hAnsi="Cambria"/>
      <w:i/>
      <w:iCs/>
      <w:color w:val="4F81BD"/>
      <w:spacing w:val="15"/>
      <w:sz w:val="24"/>
      <w:szCs w:val="24"/>
      <w:lang w:eastAsia="en-US"/>
    </w:rPr>
  </w:style>
  <w:style w:type="character" w:customStyle="1" w:styleId="aff6">
    <w:name w:val="Подзаголовок Знак"/>
    <w:basedOn w:val="a3"/>
    <w:link w:val="aff5"/>
    <w:uiPriority w:val="99"/>
    <w:rsid w:val="0045087B"/>
    <w:rPr>
      <w:rFonts w:ascii="Cambria" w:eastAsia="Times New Roman" w:hAnsi="Cambria" w:cs="Times New Roman"/>
      <w:i/>
      <w:iCs/>
      <w:color w:val="4F81BD"/>
      <w:spacing w:val="15"/>
      <w:sz w:val="24"/>
      <w:szCs w:val="24"/>
    </w:rPr>
  </w:style>
  <w:style w:type="paragraph" w:styleId="24">
    <w:name w:val="Body Text 2"/>
    <w:basedOn w:val="a2"/>
    <w:link w:val="25"/>
    <w:uiPriority w:val="99"/>
    <w:rsid w:val="0045087B"/>
    <w:pPr>
      <w:suppressAutoHyphens w:val="0"/>
      <w:jc w:val="center"/>
    </w:pPr>
    <w:rPr>
      <w:sz w:val="24"/>
      <w:szCs w:val="24"/>
      <w:lang w:eastAsia="ru-RU"/>
    </w:rPr>
  </w:style>
  <w:style w:type="character" w:customStyle="1" w:styleId="25">
    <w:name w:val="Основной текст 2 Знак"/>
    <w:basedOn w:val="a3"/>
    <w:link w:val="24"/>
    <w:uiPriority w:val="99"/>
    <w:rsid w:val="0045087B"/>
    <w:rPr>
      <w:rFonts w:ascii="Times New Roman" w:eastAsia="Times New Roman" w:hAnsi="Times New Roman" w:cs="Times New Roman"/>
      <w:sz w:val="24"/>
      <w:szCs w:val="24"/>
      <w:lang w:eastAsia="ru-RU"/>
    </w:rPr>
  </w:style>
  <w:style w:type="paragraph" w:customStyle="1" w:styleId="aff7">
    <w:name w:val="Прижатый влево"/>
    <w:basedOn w:val="a2"/>
    <w:next w:val="a2"/>
    <w:uiPriority w:val="99"/>
    <w:rsid w:val="0045087B"/>
    <w:pPr>
      <w:suppressAutoHyphens w:val="0"/>
      <w:autoSpaceDE w:val="0"/>
      <w:autoSpaceDN w:val="0"/>
      <w:adjustRightInd w:val="0"/>
    </w:pPr>
    <w:rPr>
      <w:rFonts w:ascii="Arial" w:hAnsi="Arial" w:cs="Arial"/>
      <w:lang w:eastAsia="ru-RU"/>
    </w:rPr>
  </w:style>
  <w:style w:type="paragraph" w:customStyle="1" w:styleId="aff8">
    <w:name w:val="Заголовок статьи"/>
    <w:basedOn w:val="a2"/>
    <w:next w:val="a2"/>
    <w:uiPriority w:val="99"/>
    <w:rsid w:val="0045087B"/>
    <w:pPr>
      <w:suppressAutoHyphens w:val="0"/>
      <w:autoSpaceDE w:val="0"/>
      <w:autoSpaceDN w:val="0"/>
      <w:adjustRightInd w:val="0"/>
      <w:ind w:left="1612" w:hanging="892"/>
      <w:jc w:val="both"/>
    </w:pPr>
    <w:rPr>
      <w:rFonts w:ascii="Arial" w:hAnsi="Arial" w:cs="Arial"/>
      <w:lang w:eastAsia="ru-RU"/>
    </w:rPr>
  </w:style>
  <w:style w:type="paragraph" w:styleId="26">
    <w:name w:val="Body Text Indent 2"/>
    <w:basedOn w:val="a2"/>
    <w:link w:val="27"/>
    <w:uiPriority w:val="99"/>
    <w:rsid w:val="0045087B"/>
    <w:pPr>
      <w:suppressAutoHyphens w:val="0"/>
      <w:ind w:left="-360"/>
    </w:pPr>
    <w:rPr>
      <w:sz w:val="24"/>
      <w:szCs w:val="24"/>
      <w:lang w:eastAsia="ru-RU"/>
    </w:rPr>
  </w:style>
  <w:style w:type="character" w:customStyle="1" w:styleId="27">
    <w:name w:val="Основной текст с отступом 2 Знак"/>
    <w:basedOn w:val="a3"/>
    <w:link w:val="26"/>
    <w:uiPriority w:val="99"/>
    <w:rsid w:val="0045087B"/>
    <w:rPr>
      <w:rFonts w:ascii="Times New Roman" w:eastAsia="Times New Roman" w:hAnsi="Times New Roman" w:cs="Times New Roman"/>
      <w:sz w:val="24"/>
      <w:szCs w:val="24"/>
      <w:lang w:eastAsia="ru-RU"/>
    </w:rPr>
  </w:style>
  <w:style w:type="paragraph" w:customStyle="1" w:styleId="BodyText21">
    <w:name w:val="Body Text 21"/>
    <w:basedOn w:val="a2"/>
    <w:uiPriority w:val="99"/>
    <w:rsid w:val="0045087B"/>
    <w:pPr>
      <w:tabs>
        <w:tab w:val="left" w:pos="720"/>
      </w:tabs>
      <w:suppressAutoHyphens w:val="0"/>
      <w:jc w:val="both"/>
    </w:pPr>
    <w:rPr>
      <w:rFonts w:ascii="Britannic Bold" w:hAnsi="Britannic Bold" w:cs="Britannic Bold"/>
      <w:sz w:val="24"/>
      <w:szCs w:val="24"/>
      <w:lang w:eastAsia="ru-RU"/>
    </w:rPr>
  </w:style>
  <w:style w:type="paragraph" w:styleId="aff9">
    <w:name w:val="Block Text"/>
    <w:basedOn w:val="a2"/>
    <w:uiPriority w:val="99"/>
    <w:rsid w:val="0045087B"/>
    <w:pPr>
      <w:suppressAutoHyphens w:val="0"/>
      <w:ind w:left="720" w:right="566"/>
      <w:jc w:val="both"/>
    </w:pPr>
    <w:rPr>
      <w:rFonts w:ascii="Arial Narrow" w:hAnsi="Arial Narrow" w:cs="Arial Narrow"/>
      <w:color w:val="000000"/>
      <w:sz w:val="24"/>
      <w:szCs w:val="24"/>
      <w:lang w:eastAsia="ru-RU"/>
    </w:rPr>
  </w:style>
  <w:style w:type="paragraph" w:styleId="33">
    <w:name w:val="Body Text 3"/>
    <w:basedOn w:val="a2"/>
    <w:link w:val="34"/>
    <w:uiPriority w:val="99"/>
    <w:rsid w:val="0045087B"/>
    <w:pPr>
      <w:suppressAutoHyphens w:val="0"/>
      <w:spacing w:after="120"/>
    </w:pPr>
    <w:rPr>
      <w:sz w:val="16"/>
      <w:szCs w:val="16"/>
      <w:lang w:eastAsia="ru-RU"/>
    </w:rPr>
  </w:style>
  <w:style w:type="character" w:customStyle="1" w:styleId="34">
    <w:name w:val="Основной текст 3 Знак"/>
    <w:basedOn w:val="a3"/>
    <w:link w:val="33"/>
    <w:uiPriority w:val="99"/>
    <w:rsid w:val="0045087B"/>
    <w:rPr>
      <w:rFonts w:ascii="Times New Roman" w:eastAsia="Times New Roman" w:hAnsi="Times New Roman" w:cs="Times New Roman"/>
      <w:sz w:val="16"/>
      <w:szCs w:val="16"/>
      <w:lang w:eastAsia="ru-RU"/>
    </w:rPr>
  </w:style>
  <w:style w:type="paragraph" w:customStyle="1" w:styleId="210">
    <w:name w:val="Основной текст 21"/>
    <w:basedOn w:val="a2"/>
    <w:uiPriority w:val="99"/>
    <w:rsid w:val="0045087B"/>
    <w:pPr>
      <w:widowControl w:val="0"/>
      <w:suppressAutoHyphens w:val="0"/>
      <w:jc w:val="both"/>
    </w:pPr>
    <w:rPr>
      <w:rFonts w:ascii="Britannic Bold" w:hAnsi="Britannic Bold" w:cs="Britannic Bold"/>
      <w:sz w:val="24"/>
      <w:szCs w:val="24"/>
      <w:lang w:eastAsia="ru-RU"/>
    </w:rPr>
  </w:style>
  <w:style w:type="paragraph" w:styleId="35">
    <w:name w:val="Body Text Indent 3"/>
    <w:basedOn w:val="a2"/>
    <w:link w:val="36"/>
    <w:uiPriority w:val="99"/>
    <w:rsid w:val="0045087B"/>
    <w:pPr>
      <w:suppressAutoHyphens w:val="0"/>
      <w:spacing w:after="120"/>
      <w:ind w:left="283"/>
    </w:pPr>
    <w:rPr>
      <w:sz w:val="16"/>
      <w:szCs w:val="16"/>
      <w:lang w:eastAsia="ru-RU"/>
    </w:rPr>
  </w:style>
  <w:style w:type="character" w:customStyle="1" w:styleId="36">
    <w:name w:val="Основной текст с отступом 3 Знак"/>
    <w:basedOn w:val="a3"/>
    <w:link w:val="35"/>
    <w:uiPriority w:val="99"/>
    <w:rsid w:val="0045087B"/>
    <w:rPr>
      <w:rFonts w:ascii="Times New Roman" w:eastAsia="Times New Roman" w:hAnsi="Times New Roman" w:cs="Times New Roman"/>
      <w:sz w:val="16"/>
      <w:szCs w:val="16"/>
      <w:lang w:eastAsia="ru-RU"/>
    </w:rPr>
  </w:style>
  <w:style w:type="paragraph" w:styleId="affa">
    <w:name w:val="Plain Text"/>
    <w:basedOn w:val="a2"/>
    <w:link w:val="affb"/>
    <w:uiPriority w:val="99"/>
    <w:rsid w:val="0045087B"/>
    <w:pPr>
      <w:suppressAutoHyphens w:val="0"/>
    </w:pPr>
    <w:rPr>
      <w:lang w:eastAsia="ru-RU"/>
    </w:rPr>
  </w:style>
  <w:style w:type="character" w:customStyle="1" w:styleId="affb">
    <w:name w:val="Текст Знак"/>
    <w:basedOn w:val="a3"/>
    <w:link w:val="affa"/>
    <w:uiPriority w:val="99"/>
    <w:rsid w:val="0045087B"/>
    <w:rPr>
      <w:rFonts w:ascii="Times New Roman" w:eastAsia="Times New Roman" w:hAnsi="Times New Roman" w:cs="Times New Roman"/>
      <w:sz w:val="20"/>
      <w:szCs w:val="20"/>
      <w:lang w:eastAsia="ru-RU"/>
    </w:rPr>
  </w:style>
  <w:style w:type="paragraph" w:customStyle="1" w:styleId="affc">
    <w:name w:val="Раздел"/>
    <w:basedOn w:val="a2"/>
    <w:next w:val="a2"/>
    <w:uiPriority w:val="99"/>
    <w:rsid w:val="0045087B"/>
    <w:pPr>
      <w:suppressAutoHyphens w:val="0"/>
      <w:spacing w:before="240" w:after="360"/>
      <w:jc w:val="center"/>
    </w:pPr>
    <w:rPr>
      <w:rFonts w:ascii="Britannic Bold" w:hAnsi="Britannic Bold" w:cs="Britannic Bold"/>
      <w:b/>
      <w:bCs/>
      <w:sz w:val="36"/>
      <w:szCs w:val="36"/>
      <w:lang w:eastAsia="ru-RU"/>
    </w:rPr>
  </w:style>
  <w:style w:type="paragraph" w:customStyle="1" w:styleId="xl25">
    <w:name w:val="xl25"/>
    <w:basedOn w:val="a2"/>
    <w:uiPriority w:val="99"/>
    <w:rsid w:val="0045087B"/>
    <w:pPr>
      <w:pBdr>
        <w:right w:val="single" w:sz="8" w:space="0" w:color="auto"/>
      </w:pBdr>
      <w:suppressAutoHyphens w:val="0"/>
      <w:spacing w:before="100" w:after="100"/>
      <w:jc w:val="center"/>
    </w:pPr>
    <w:rPr>
      <w:rFonts w:ascii="Arial Unicode MS" w:eastAsia="Arial Unicode MS" w:cs="Arial Unicode MS"/>
      <w:sz w:val="24"/>
      <w:szCs w:val="24"/>
      <w:lang w:eastAsia="ru-RU"/>
    </w:rPr>
  </w:style>
  <w:style w:type="table" w:styleId="12">
    <w:name w:val="Table Grid 1"/>
    <w:basedOn w:val="a4"/>
    <w:uiPriority w:val="99"/>
    <w:rsid w:val="0045087B"/>
    <w:pPr>
      <w:spacing w:after="0" w:line="240" w:lineRule="auto"/>
    </w:pPr>
    <w:rPr>
      <w:rFonts w:ascii="Britannic Bold" w:eastAsia="Times New Roman" w:hAnsi="Britannic Bold" w:cs="Britannic Bold"/>
      <w:bCs/>
      <w:iCs/>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01">
    <w:name w:val="! стиль 10 !"/>
    <w:basedOn w:val="AAA1"/>
    <w:uiPriority w:val="99"/>
    <w:rsid w:val="0045087B"/>
    <w:rPr>
      <w:sz w:val="20"/>
      <w:szCs w:val="20"/>
    </w:rPr>
  </w:style>
  <w:style w:type="paragraph" w:customStyle="1" w:styleId="10B0">
    <w:name w:val="! стиль 10 B !"/>
    <w:basedOn w:val="101"/>
    <w:next w:val="101"/>
    <w:uiPriority w:val="99"/>
    <w:rsid w:val="0045087B"/>
    <w:rPr>
      <w:b/>
      <w:bCs/>
    </w:rPr>
  </w:style>
  <w:style w:type="paragraph" w:customStyle="1" w:styleId="ConsNormal">
    <w:name w:val="ConsNormal"/>
    <w:uiPriority w:val="99"/>
    <w:rsid w:val="0045087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d">
    <w:name w:val="annotation reference"/>
    <w:uiPriority w:val="99"/>
    <w:semiHidden/>
    <w:rsid w:val="0045087B"/>
    <w:rPr>
      <w:sz w:val="16"/>
      <w:szCs w:val="16"/>
    </w:rPr>
  </w:style>
  <w:style w:type="paragraph" w:customStyle="1" w:styleId="Default">
    <w:name w:val="Default"/>
    <w:rsid w:val="0045087B"/>
    <w:pPr>
      <w:autoSpaceDE w:val="0"/>
      <w:autoSpaceDN w:val="0"/>
      <w:adjustRightInd w:val="0"/>
      <w:spacing w:after="0" w:line="240" w:lineRule="auto"/>
    </w:pPr>
    <w:rPr>
      <w:rFonts w:ascii="Britannic Bold" w:eastAsia="Times New Roman" w:hAnsi="Britannic Bold" w:cs="Britannic Bold"/>
      <w:color w:val="000000"/>
      <w:sz w:val="24"/>
      <w:szCs w:val="24"/>
      <w:lang w:eastAsia="ru-RU"/>
    </w:rPr>
  </w:style>
  <w:style w:type="paragraph" w:styleId="2">
    <w:name w:val="List Bullet 2"/>
    <w:basedOn w:val="a2"/>
    <w:autoRedefine/>
    <w:uiPriority w:val="99"/>
    <w:rsid w:val="0045087B"/>
    <w:pPr>
      <w:numPr>
        <w:numId w:val="20"/>
      </w:numPr>
      <w:tabs>
        <w:tab w:val="clear" w:pos="643"/>
      </w:tabs>
      <w:suppressAutoHyphens w:val="0"/>
      <w:spacing w:before="60" w:after="60"/>
      <w:ind w:left="0" w:firstLine="540"/>
      <w:jc w:val="center"/>
    </w:pPr>
    <w:rPr>
      <w:rFonts w:eastAsia="MS Mincho"/>
      <w:b/>
      <w:bCs/>
      <w:sz w:val="24"/>
      <w:szCs w:val="24"/>
      <w:lang w:eastAsia="ja-JP"/>
    </w:rPr>
  </w:style>
  <w:style w:type="character" w:customStyle="1" w:styleId="a10">
    <w:name w:val="a1"/>
    <w:uiPriority w:val="99"/>
    <w:rsid w:val="0045087B"/>
    <w:rPr>
      <w:color w:val="008000"/>
    </w:rPr>
  </w:style>
  <w:style w:type="character" w:customStyle="1" w:styleId="affe">
    <w:name w:val="Основной шрифт"/>
    <w:uiPriority w:val="99"/>
    <w:semiHidden/>
    <w:rsid w:val="0045087B"/>
  </w:style>
  <w:style w:type="paragraph" w:styleId="51">
    <w:name w:val="toc 5"/>
    <w:basedOn w:val="a2"/>
    <w:next w:val="a2"/>
    <w:autoRedefine/>
    <w:uiPriority w:val="99"/>
    <w:semiHidden/>
    <w:rsid w:val="0045087B"/>
    <w:pPr>
      <w:suppressAutoHyphens w:val="0"/>
      <w:spacing w:line="276" w:lineRule="auto"/>
      <w:ind w:left="960"/>
    </w:pPr>
    <w:rPr>
      <w:rFonts w:ascii="Calibri" w:hAnsi="Calibri" w:cs="Calibri"/>
      <w:sz w:val="18"/>
      <w:szCs w:val="18"/>
      <w:lang w:eastAsia="en-US"/>
    </w:rPr>
  </w:style>
  <w:style w:type="paragraph" w:styleId="61">
    <w:name w:val="toc 6"/>
    <w:basedOn w:val="a2"/>
    <w:next w:val="a2"/>
    <w:autoRedefine/>
    <w:uiPriority w:val="99"/>
    <w:semiHidden/>
    <w:rsid w:val="0045087B"/>
    <w:pPr>
      <w:suppressAutoHyphens w:val="0"/>
      <w:spacing w:line="276" w:lineRule="auto"/>
      <w:ind w:left="1200"/>
    </w:pPr>
    <w:rPr>
      <w:rFonts w:ascii="Calibri" w:hAnsi="Calibri" w:cs="Calibri"/>
      <w:sz w:val="18"/>
      <w:szCs w:val="18"/>
      <w:lang w:eastAsia="en-US"/>
    </w:rPr>
  </w:style>
  <w:style w:type="paragraph" w:styleId="71">
    <w:name w:val="toc 7"/>
    <w:basedOn w:val="a2"/>
    <w:next w:val="a2"/>
    <w:autoRedefine/>
    <w:uiPriority w:val="99"/>
    <w:semiHidden/>
    <w:rsid w:val="0045087B"/>
    <w:pPr>
      <w:suppressAutoHyphens w:val="0"/>
      <w:spacing w:line="276" w:lineRule="auto"/>
      <w:ind w:left="1440"/>
    </w:pPr>
    <w:rPr>
      <w:rFonts w:ascii="Calibri" w:hAnsi="Calibri" w:cs="Calibri"/>
      <w:sz w:val="18"/>
      <w:szCs w:val="18"/>
      <w:lang w:eastAsia="en-US"/>
    </w:rPr>
  </w:style>
  <w:style w:type="paragraph" w:styleId="82">
    <w:name w:val="toc 8"/>
    <w:basedOn w:val="a2"/>
    <w:next w:val="a2"/>
    <w:autoRedefine/>
    <w:uiPriority w:val="99"/>
    <w:semiHidden/>
    <w:rsid w:val="0045087B"/>
    <w:pPr>
      <w:suppressAutoHyphens w:val="0"/>
      <w:spacing w:line="276" w:lineRule="auto"/>
      <w:ind w:left="1680"/>
    </w:pPr>
    <w:rPr>
      <w:rFonts w:ascii="Calibri" w:hAnsi="Calibri" w:cs="Calibri"/>
      <w:sz w:val="18"/>
      <w:szCs w:val="18"/>
      <w:lang w:eastAsia="en-US"/>
    </w:rPr>
  </w:style>
  <w:style w:type="paragraph" w:styleId="91">
    <w:name w:val="toc 9"/>
    <w:basedOn w:val="a2"/>
    <w:next w:val="a2"/>
    <w:autoRedefine/>
    <w:uiPriority w:val="99"/>
    <w:semiHidden/>
    <w:rsid w:val="0045087B"/>
    <w:pPr>
      <w:suppressAutoHyphens w:val="0"/>
      <w:spacing w:line="276" w:lineRule="auto"/>
      <w:ind w:left="1920"/>
    </w:pPr>
    <w:rPr>
      <w:rFonts w:ascii="Calibri" w:hAnsi="Calibri" w:cs="Calibri"/>
      <w:sz w:val="18"/>
      <w:szCs w:val="18"/>
      <w:lang w:eastAsia="en-US"/>
    </w:rPr>
  </w:style>
  <w:style w:type="paragraph" w:customStyle="1" w:styleId="ConsPlusNonformat">
    <w:name w:val="ConsPlusNonformat"/>
    <w:rsid w:val="004508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Elegant"/>
    <w:basedOn w:val="a4"/>
    <w:uiPriority w:val="99"/>
    <w:rsid w:val="0045087B"/>
    <w:pPr>
      <w:spacing w:after="0" w:line="240" w:lineRule="auto"/>
    </w:pPr>
    <w:rPr>
      <w:rFonts w:ascii="Britannic Bold" w:eastAsia="Times New Roman" w:hAnsi="Britannic Bold" w:cs="Britannic Bold"/>
      <w:bCs/>
      <w:iCs/>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
    <w:name w:val="ззаг"/>
    <w:basedOn w:val="1"/>
    <w:next w:val="a2"/>
    <w:autoRedefine/>
    <w:uiPriority w:val="99"/>
    <w:rsid w:val="0045087B"/>
    <w:pPr>
      <w:pageBreakBefore/>
      <w:numPr>
        <w:numId w:val="25"/>
      </w:numPr>
      <w:spacing w:before="120" w:after="120"/>
      <w:jc w:val="both"/>
    </w:pPr>
    <w:rPr>
      <w:rFonts w:ascii="Britannic Bold" w:hAnsi="Britannic Bold" w:cs="Britannic Bold"/>
      <w:caps/>
      <w:sz w:val="24"/>
      <w:szCs w:val="24"/>
    </w:rPr>
  </w:style>
  <w:style w:type="paragraph" w:customStyle="1" w:styleId="L1TimesNewRoman12-">
    <w:name w:val="Стиль ! L=1 ! + Times New Roman 12 пт Темно-синий"/>
    <w:basedOn w:val="L1"/>
    <w:uiPriority w:val="99"/>
    <w:rsid w:val="0045087B"/>
    <w:pPr>
      <w:pageBreakBefore/>
      <w:numPr>
        <w:numId w:val="0"/>
      </w:numPr>
      <w:suppressAutoHyphens/>
      <w:spacing w:before="360"/>
      <w:outlineLvl w:val="0"/>
    </w:pPr>
    <w:rPr>
      <w:b/>
      <w:bCs/>
      <w:color w:val="000080"/>
      <w:sz w:val="24"/>
      <w:szCs w:val="24"/>
    </w:rPr>
  </w:style>
  <w:style w:type="paragraph" w:customStyle="1" w:styleId="L1TimesNewRoman14-063">
    <w:name w:val="Стиль ! L=1 ! + Times New Roman 14 пт Темно-синий Слева:  0.63 с..."/>
    <w:basedOn w:val="L1"/>
    <w:uiPriority w:val="99"/>
    <w:rsid w:val="0045087B"/>
    <w:pPr>
      <w:pageBreakBefore/>
      <w:numPr>
        <w:numId w:val="0"/>
      </w:numPr>
      <w:suppressAutoHyphens/>
      <w:spacing w:before="360"/>
      <w:outlineLvl w:val="0"/>
    </w:pPr>
    <w:rPr>
      <w:b/>
      <w:bCs/>
      <w:color w:val="000080"/>
      <w:sz w:val="28"/>
      <w:szCs w:val="28"/>
    </w:rPr>
  </w:style>
  <w:style w:type="paragraph" w:customStyle="1" w:styleId="13">
    <w:name w:val="Стиль1"/>
    <w:basedOn w:val="L1"/>
    <w:uiPriority w:val="99"/>
    <w:rsid w:val="0045087B"/>
    <w:pPr>
      <w:pageBreakBefore/>
      <w:numPr>
        <w:numId w:val="0"/>
      </w:numPr>
      <w:suppressAutoHyphens/>
      <w:spacing w:before="360"/>
      <w:ind w:left="360"/>
      <w:outlineLvl w:val="0"/>
    </w:pPr>
    <w:rPr>
      <w:b/>
      <w:bCs/>
      <w:color w:val="000080"/>
      <w:sz w:val="24"/>
      <w:szCs w:val="24"/>
    </w:rPr>
  </w:style>
  <w:style w:type="paragraph" w:customStyle="1" w:styleId="28">
    <w:name w:val="Стиль2"/>
    <w:basedOn w:val="Lbullit"/>
    <w:uiPriority w:val="99"/>
    <w:rsid w:val="0045087B"/>
    <w:pPr>
      <w:numPr>
        <w:numId w:val="0"/>
      </w:numPr>
      <w:spacing w:before="60" w:after="60"/>
    </w:pPr>
    <w:rPr>
      <w:rFonts w:ascii="Times New Roman" w:hAnsi="Times New Roman" w:cs="Times New Roman"/>
      <w:color w:val="000000"/>
      <w:sz w:val="16"/>
      <w:szCs w:val="16"/>
    </w:rPr>
  </w:style>
  <w:style w:type="paragraph" w:customStyle="1" w:styleId="37">
    <w:name w:val="Стиль3"/>
    <w:basedOn w:val="Lbullit"/>
    <w:uiPriority w:val="99"/>
    <w:rsid w:val="0045087B"/>
    <w:pPr>
      <w:numPr>
        <w:numId w:val="0"/>
      </w:numPr>
      <w:spacing w:before="60" w:after="60"/>
    </w:pPr>
    <w:rPr>
      <w:rFonts w:ascii="Times New Roman" w:hAnsi="Times New Roman" w:cs="Times New Roman"/>
      <w:color w:val="000000"/>
      <w:sz w:val="16"/>
      <w:szCs w:val="16"/>
    </w:rPr>
  </w:style>
  <w:style w:type="paragraph" w:customStyle="1" w:styleId="42">
    <w:name w:val="Стиль4"/>
    <w:basedOn w:val="10B"/>
    <w:uiPriority w:val="99"/>
    <w:rsid w:val="0045087B"/>
    <w:pPr>
      <w:numPr>
        <w:numId w:val="0"/>
      </w:numPr>
    </w:pPr>
    <w:rPr>
      <w:b/>
      <w:bCs/>
    </w:rPr>
  </w:style>
  <w:style w:type="paragraph" w:customStyle="1" w:styleId="52">
    <w:name w:val="Стиль5"/>
    <w:basedOn w:val="10B"/>
    <w:uiPriority w:val="99"/>
    <w:rsid w:val="0045087B"/>
    <w:pPr>
      <w:numPr>
        <w:numId w:val="0"/>
      </w:numPr>
    </w:pPr>
    <w:rPr>
      <w:b/>
      <w:bCs/>
    </w:rPr>
  </w:style>
  <w:style w:type="paragraph" w:customStyle="1" w:styleId="62">
    <w:name w:val="Стиль6"/>
    <w:basedOn w:val="LTBL"/>
    <w:uiPriority w:val="99"/>
    <w:rsid w:val="0045087B"/>
    <w:pPr>
      <w:numPr>
        <w:numId w:val="0"/>
      </w:numPr>
      <w:spacing w:before="240" w:after="0"/>
    </w:pPr>
    <w:rPr>
      <w:b/>
      <w:bCs/>
      <w:sz w:val="24"/>
      <w:szCs w:val="24"/>
    </w:rPr>
  </w:style>
  <w:style w:type="paragraph" w:customStyle="1" w:styleId="72">
    <w:name w:val="Стиль7"/>
    <w:basedOn w:val="LTBL"/>
    <w:autoRedefine/>
    <w:uiPriority w:val="99"/>
    <w:rsid w:val="0045087B"/>
    <w:pPr>
      <w:numPr>
        <w:numId w:val="0"/>
      </w:numPr>
      <w:spacing w:before="240" w:after="0"/>
    </w:pPr>
    <w:rPr>
      <w:b/>
      <w:bCs/>
      <w:sz w:val="24"/>
      <w:szCs w:val="24"/>
    </w:rPr>
  </w:style>
  <w:style w:type="paragraph" w:customStyle="1" w:styleId="15">
    <w:name w:val="Знак1"/>
    <w:basedOn w:val="a2"/>
    <w:uiPriority w:val="99"/>
    <w:rsid w:val="0045087B"/>
    <w:pPr>
      <w:suppressAutoHyphens w:val="0"/>
      <w:spacing w:before="100" w:beforeAutospacing="1" w:after="100" w:afterAutospacing="1"/>
    </w:pPr>
    <w:rPr>
      <w:rFonts w:ascii="Tahoma" w:hAnsi="Tahoma" w:cs="Tahoma"/>
      <w:lang w:val="en-US" w:eastAsia="en-US"/>
    </w:rPr>
  </w:style>
  <w:style w:type="paragraph" w:customStyle="1" w:styleId="16">
    <w:name w:val="Без интервала1"/>
    <w:link w:val="NoSpacingChar"/>
    <w:uiPriority w:val="99"/>
    <w:rsid w:val="0045087B"/>
    <w:pPr>
      <w:spacing w:after="0" w:line="240" w:lineRule="auto"/>
    </w:pPr>
    <w:rPr>
      <w:rFonts w:ascii="Britannic Bold" w:eastAsia="Times New Roman" w:hAnsi="Britannic Bold" w:cs="Times New Roman"/>
    </w:rPr>
  </w:style>
  <w:style w:type="character" w:customStyle="1" w:styleId="NoSpacingChar">
    <w:name w:val="No Spacing Char"/>
    <w:link w:val="16"/>
    <w:uiPriority w:val="99"/>
    <w:locked/>
    <w:rsid w:val="0045087B"/>
    <w:rPr>
      <w:rFonts w:ascii="Britannic Bold" w:eastAsia="Times New Roman" w:hAnsi="Britannic Bold" w:cs="Times New Roman"/>
    </w:rPr>
  </w:style>
  <w:style w:type="character" w:styleId="afff0">
    <w:name w:val="Emphasis"/>
    <w:qFormat/>
    <w:rsid w:val="0045087B"/>
    <w:rPr>
      <w:i/>
      <w:iCs/>
    </w:rPr>
  </w:style>
  <w:style w:type="paragraph" w:customStyle="1" w:styleId="17">
    <w:name w:val="Абзац списка1"/>
    <w:basedOn w:val="a2"/>
    <w:uiPriority w:val="99"/>
    <w:rsid w:val="0045087B"/>
    <w:pPr>
      <w:suppressAutoHyphens w:val="0"/>
      <w:spacing w:after="200" w:line="276" w:lineRule="auto"/>
      <w:ind w:left="720"/>
    </w:pPr>
    <w:rPr>
      <w:rFonts w:ascii="Britannic Bold" w:hAnsi="Britannic Bold" w:cs="Britannic Bold"/>
      <w:sz w:val="24"/>
      <w:szCs w:val="24"/>
      <w:lang w:eastAsia="en-US"/>
    </w:rPr>
  </w:style>
  <w:style w:type="paragraph" w:customStyle="1" w:styleId="211">
    <w:name w:val="Цитата 21"/>
    <w:basedOn w:val="a2"/>
    <w:next w:val="a2"/>
    <w:link w:val="QuoteChar"/>
    <w:uiPriority w:val="99"/>
    <w:rsid w:val="0045087B"/>
    <w:pPr>
      <w:suppressAutoHyphens w:val="0"/>
      <w:spacing w:after="200" w:line="276" w:lineRule="auto"/>
    </w:pPr>
    <w:rPr>
      <w:rFonts w:ascii="Britannic Bold" w:hAnsi="Britannic Bold"/>
      <w:i/>
      <w:iCs/>
      <w:color w:val="000000"/>
      <w:lang w:eastAsia="en-US"/>
    </w:rPr>
  </w:style>
  <w:style w:type="character" w:customStyle="1" w:styleId="QuoteChar">
    <w:name w:val="Quote Char"/>
    <w:link w:val="211"/>
    <w:uiPriority w:val="99"/>
    <w:locked/>
    <w:rsid w:val="0045087B"/>
    <w:rPr>
      <w:rFonts w:ascii="Britannic Bold" w:eastAsia="Times New Roman" w:hAnsi="Britannic Bold" w:cs="Times New Roman"/>
      <w:i/>
      <w:iCs/>
      <w:color w:val="000000"/>
      <w:sz w:val="20"/>
      <w:szCs w:val="20"/>
    </w:rPr>
  </w:style>
  <w:style w:type="paragraph" w:customStyle="1" w:styleId="18">
    <w:name w:val="Выделенная цитата1"/>
    <w:basedOn w:val="a2"/>
    <w:next w:val="a2"/>
    <w:link w:val="IntenseQuoteChar"/>
    <w:uiPriority w:val="99"/>
    <w:rsid w:val="0045087B"/>
    <w:pPr>
      <w:pBdr>
        <w:bottom w:val="single" w:sz="4" w:space="4" w:color="4F81BD"/>
      </w:pBdr>
      <w:suppressAutoHyphens w:val="0"/>
      <w:spacing w:before="200" w:after="280" w:line="276" w:lineRule="auto"/>
      <w:ind w:left="936" w:right="936"/>
    </w:pPr>
    <w:rPr>
      <w:rFonts w:ascii="Britannic Bold" w:hAnsi="Britannic Bold"/>
      <w:b/>
      <w:bCs/>
      <w:i/>
      <w:iCs/>
      <w:color w:val="4F81BD"/>
      <w:lang w:eastAsia="en-US"/>
    </w:rPr>
  </w:style>
  <w:style w:type="character" w:customStyle="1" w:styleId="IntenseQuoteChar">
    <w:name w:val="Intense Quote Char"/>
    <w:link w:val="18"/>
    <w:uiPriority w:val="99"/>
    <w:locked/>
    <w:rsid w:val="0045087B"/>
    <w:rPr>
      <w:rFonts w:ascii="Britannic Bold" w:eastAsia="Times New Roman" w:hAnsi="Britannic Bold" w:cs="Times New Roman"/>
      <w:b/>
      <w:bCs/>
      <w:i/>
      <w:iCs/>
      <w:color w:val="4F81BD"/>
      <w:sz w:val="20"/>
      <w:szCs w:val="20"/>
    </w:rPr>
  </w:style>
  <w:style w:type="character" w:customStyle="1" w:styleId="19">
    <w:name w:val="Слабое выделение1"/>
    <w:uiPriority w:val="99"/>
    <w:rsid w:val="0045087B"/>
    <w:rPr>
      <w:i/>
      <w:iCs/>
      <w:color w:val="808080"/>
    </w:rPr>
  </w:style>
  <w:style w:type="character" w:customStyle="1" w:styleId="1a">
    <w:name w:val="Сильное выделение1"/>
    <w:uiPriority w:val="99"/>
    <w:rsid w:val="0045087B"/>
    <w:rPr>
      <w:b/>
      <w:bCs/>
      <w:i/>
      <w:iCs/>
      <w:color w:val="4F81BD"/>
    </w:rPr>
  </w:style>
  <w:style w:type="character" w:customStyle="1" w:styleId="1b">
    <w:name w:val="Слабая ссылка1"/>
    <w:uiPriority w:val="99"/>
    <w:rsid w:val="0045087B"/>
    <w:rPr>
      <w:smallCaps/>
      <w:color w:val="auto"/>
      <w:u w:val="single"/>
    </w:rPr>
  </w:style>
  <w:style w:type="character" w:customStyle="1" w:styleId="1c">
    <w:name w:val="Сильная ссылка1"/>
    <w:uiPriority w:val="99"/>
    <w:rsid w:val="0045087B"/>
    <w:rPr>
      <w:b/>
      <w:bCs/>
      <w:smallCaps/>
      <w:color w:val="auto"/>
      <w:spacing w:val="5"/>
      <w:u w:val="single"/>
    </w:rPr>
  </w:style>
  <w:style w:type="character" w:customStyle="1" w:styleId="1d">
    <w:name w:val="Название книги1"/>
    <w:uiPriority w:val="99"/>
    <w:rsid w:val="0045087B"/>
    <w:rPr>
      <w:b/>
      <w:bCs/>
      <w:smallCaps/>
      <w:spacing w:val="5"/>
    </w:rPr>
  </w:style>
  <w:style w:type="paragraph" w:customStyle="1" w:styleId="1e">
    <w:name w:val="Заголовок оглавления1"/>
    <w:basedOn w:val="1"/>
    <w:next w:val="a2"/>
    <w:uiPriority w:val="99"/>
    <w:semiHidden/>
    <w:rsid w:val="0045087B"/>
    <w:pPr>
      <w:outlineLvl w:val="9"/>
    </w:pPr>
  </w:style>
  <w:style w:type="character" w:customStyle="1" w:styleId="diffins">
    <w:name w:val="diff_ins"/>
    <w:uiPriority w:val="99"/>
    <w:rsid w:val="0045087B"/>
  </w:style>
  <w:style w:type="paragraph" w:styleId="20">
    <w:name w:val="List 2"/>
    <w:basedOn w:val="a2"/>
    <w:next w:val="aff0"/>
    <w:uiPriority w:val="99"/>
    <w:rsid w:val="0045087B"/>
    <w:pPr>
      <w:numPr>
        <w:ilvl w:val="1"/>
        <w:numId w:val="27"/>
      </w:numPr>
      <w:suppressAutoHyphens w:val="0"/>
      <w:spacing w:after="120"/>
      <w:jc w:val="both"/>
    </w:pPr>
    <w:rPr>
      <w:rFonts w:ascii="Britannic Bold" w:hAnsi="Britannic Bold" w:cs="Britannic Bold"/>
      <w:sz w:val="24"/>
      <w:szCs w:val="24"/>
      <w:lang w:val="en-US" w:eastAsia="fr-FR"/>
    </w:rPr>
  </w:style>
  <w:style w:type="paragraph" w:styleId="3">
    <w:name w:val="List 3"/>
    <w:basedOn w:val="a2"/>
    <w:next w:val="aff0"/>
    <w:uiPriority w:val="99"/>
    <w:rsid w:val="0045087B"/>
    <w:pPr>
      <w:numPr>
        <w:ilvl w:val="2"/>
        <w:numId w:val="27"/>
      </w:numPr>
      <w:suppressAutoHyphens w:val="0"/>
      <w:spacing w:after="120"/>
      <w:jc w:val="both"/>
    </w:pPr>
    <w:rPr>
      <w:rFonts w:ascii="Britannic Bold" w:hAnsi="Britannic Bold" w:cs="Britannic Bold"/>
      <w:sz w:val="24"/>
      <w:szCs w:val="24"/>
      <w:lang w:val="en-US" w:eastAsia="fr-FR"/>
    </w:rPr>
  </w:style>
  <w:style w:type="paragraph" w:customStyle="1" w:styleId="Liste1">
    <w:name w:val="Liste 1"/>
    <w:basedOn w:val="a2"/>
    <w:next w:val="aff0"/>
    <w:uiPriority w:val="99"/>
    <w:rsid w:val="0045087B"/>
    <w:pPr>
      <w:numPr>
        <w:numId w:val="27"/>
      </w:numPr>
      <w:suppressAutoHyphens w:val="0"/>
      <w:spacing w:after="120"/>
      <w:jc w:val="both"/>
    </w:pPr>
    <w:rPr>
      <w:rFonts w:ascii="Britannic Bold" w:hAnsi="Britannic Bold" w:cs="Britannic Bold"/>
      <w:sz w:val="24"/>
      <w:szCs w:val="24"/>
      <w:lang w:val="en-US" w:eastAsia="fr-FR"/>
    </w:rPr>
  </w:style>
  <w:style w:type="paragraph" w:customStyle="1" w:styleId="1Calibri">
    <w:name w:val="Стиль Заголовок 1 + Calibri без подчеркивания"/>
    <w:basedOn w:val="1"/>
    <w:uiPriority w:val="99"/>
    <w:rsid w:val="0045087B"/>
    <w:pPr>
      <w:keepNext w:val="0"/>
      <w:keepLines w:val="0"/>
      <w:tabs>
        <w:tab w:val="num" w:pos="851"/>
      </w:tabs>
      <w:spacing w:before="0" w:after="120" w:line="240" w:lineRule="auto"/>
      <w:ind w:left="851" w:hanging="851"/>
      <w:jc w:val="both"/>
    </w:pPr>
    <w:rPr>
      <w:rFonts w:ascii="Calibri" w:hAnsi="Calibri" w:cs="Calibri"/>
      <w:caps/>
      <w:color w:val="auto"/>
      <w:sz w:val="24"/>
      <w:szCs w:val="24"/>
      <w:lang w:val="en-US" w:eastAsia="fr-FR"/>
    </w:rPr>
  </w:style>
  <w:style w:type="paragraph" w:customStyle="1" w:styleId="Titre3bCalibri">
    <w:name w:val="Стиль Titre3b + Calibri"/>
    <w:basedOn w:val="a2"/>
    <w:uiPriority w:val="99"/>
    <w:rsid w:val="0045087B"/>
    <w:pPr>
      <w:tabs>
        <w:tab w:val="num" w:pos="851"/>
      </w:tabs>
      <w:suppressAutoHyphens w:val="0"/>
      <w:spacing w:after="120"/>
      <w:ind w:left="851" w:hanging="851"/>
      <w:jc w:val="both"/>
      <w:outlineLvl w:val="2"/>
    </w:pPr>
    <w:rPr>
      <w:rFonts w:ascii="Calibri" w:hAnsi="Calibri" w:cs="Calibri"/>
      <w:sz w:val="24"/>
      <w:szCs w:val="24"/>
      <w:lang w:eastAsia="fr-FR"/>
    </w:rPr>
  </w:style>
  <w:style w:type="character" w:customStyle="1" w:styleId="afff1">
    <w:name w:val="Сравнение редакций. Добавленный фрагмент"/>
    <w:uiPriority w:val="99"/>
    <w:rsid w:val="0045087B"/>
    <w:rPr>
      <w:color w:val="0000FF"/>
      <w:shd w:val="clear" w:color="auto" w:fill="auto"/>
    </w:rPr>
  </w:style>
  <w:style w:type="character" w:styleId="afff2">
    <w:name w:val="FollowedHyperlink"/>
    <w:uiPriority w:val="99"/>
    <w:semiHidden/>
    <w:rsid w:val="0045087B"/>
    <w:rPr>
      <w:color w:val="800080"/>
      <w:u w:val="single"/>
    </w:rPr>
  </w:style>
  <w:style w:type="table" w:customStyle="1" w:styleId="1f">
    <w:name w:val="Сетка таблицы1"/>
    <w:uiPriority w:val="99"/>
    <w:rsid w:val="0045087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абличные данные"/>
    <w:basedOn w:val="a2"/>
    <w:autoRedefine/>
    <w:uiPriority w:val="99"/>
    <w:rsid w:val="0045087B"/>
    <w:pPr>
      <w:numPr>
        <w:numId w:val="33"/>
      </w:numPr>
      <w:tabs>
        <w:tab w:val="clear" w:pos="720"/>
        <w:tab w:val="num" w:pos="0"/>
      </w:tabs>
      <w:suppressAutoHyphens w:val="0"/>
      <w:autoSpaceDE w:val="0"/>
      <w:autoSpaceDN w:val="0"/>
      <w:spacing w:line="360" w:lineRule="auto"/>
      <w:ind w:left="0" w:firstLine="851"/>
      <w:jc w:val="both"/>
    </w:pPr>
    <w:rPr>
      <w:rFonts w:ascii="Britannic Bold" w:hAnsi="Britannic Bold" w:cs="Britannic Bold"/>
      <w:sz w:val="24"/>
      <w:szCs w:val="24"/>
      <w:lang w:eastAsia="ru-RU"/>
    </w:rPr>
  </w:style>
  <w:style w:type="paragraph" w:customStyle="1" w:styleId="CharCharCarCarCharChar">
    <w:name w:val="Char Char Car Car Char Char"/>
    <w:basedOn w:val="a2"/>
    <w:uiPriority w:val="99"/>
    <w:rsid w:val="0045087B"/>
    <w:pPr>
      <w:suppressAutoHyphens w:val="0"/>
      <w:spacing w:after="160" w:line="240" w:lineRule="exact"/>
      <w:jc w:val="both"/>
    </w:pPr>
    <w:rPr>
      <w:rFonts w:ascii="Arial" w:hAnsi="Arial" w:cs="Arial"/>
      <w:sz w:val="24"/>
      <w:szCs w:val="24"/>
      <w:lang w:val="en-ZA" w:eastAsia="fr-FR"/>
    </w:rPr>
  </w:style>
  <w:style w:type="paragraph" w:customStyle="1" w:styleId="xl63">
    <w:name w:val="xl63"/>
    <w:basedOn w:val="a2"/>
    <w:uiPriority w:val="99"/>
    <w:rsid w:val="0045087B"/>
    <w:pPr>
      <w:suppressAutoHyphens w:val="0"/>
      <w:spacing w:before="100" w:beforeAutospacing="1" w:after="100" w:afterAutospacing="1"/>
    </w:pPr>
    <w:rPr>
      <w:rFonts w:ascii="Britannic Bold" w:hAnsi="Britannic Bold" w:cs="Britannic Bold"/>
      <w:sz w:val="24"/>
      <w:szCs w:val="24"/>
      <w:lang w:eastAsia="ru-RU"/>
    </w:rPr>
  </w:style>
  <w:style w:type="paragraph" w:customStyle="1" w:styleId="xl64">
    <w:name w:val="xl64"/>
    <w:basedOn w:val="a2"/>
    <w:uiPriority w:val="99"/>
    <w:rsid w:val="0045087B"/>
    <w:pPr>
      <w:pBdr>
        <w:top w:val="single" w:sz="4" w:space="0" w:color="B3AC86"/>
        <w:left w:val="single" w:sz="4" w:space="0" w:color="B3AC86"/>
        <w:bottom w:val="single" w:sz="4" w:space="0" w:color="B3AC86"/>
        <w:right w:val="single" w:sz="4" w:space="0" w:color="B3AC86"/>
      </w:pBdr>
      <w:shd w:val="clear" w:color="E4F0DD" w:fill="D6E5CB"/>
      <w:suppressAutoHyphens w:val="0"/>
      <w:spacing w:before="100" w:beforeAutospacing="1" w:after="100" w:afterAutospacing="1"/>
      <w:textAlignment w:val="top"/>
    </w:pPr>
    <w:rPr>
      <w:rFonts w:ascii="Britannic Bold" w:hAnsi="Britannic Bold" w:cs="Britannic Bold"/>
      <w:color w:val="003F2F"/>
      <w:lang w:eastAsia="ru-RU"/>
    </w:rPr>
  </w:style>
  <w:style w:type="paragraph" w:customStyle="1" w:styleId="xl65">
    <w:name w:val="xl65"/>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color w:val="003F2F"/>
      <w:sz w:val="18"/>
      <w:szCs w:val="18"/>
      <w:lang w:eastAsia="ru-RU"/>
    </w:rPr>
  </w:style>
  <w:style w:type="paragraph" w:customStyle="1" w:styleId="xl66">
    <w:name w:val="xl66"/>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color w:val="003F2F"/>
      <w:sz w:val="18"/>
      <w:szCs w:val="18"/>
      <w:lang w:eastAsia="ru-RU"/>
    </w:rPr>
  </w:style>
  <w:style w:type="paragraph" w:customStyle="1" w:styleId="xl67">
    <w:name w:val="xl67"/>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68">
    <w:name w:val="xl68"/>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69">
    <w:name w:val="xl69"/>
    <w:basedOn w:val="a2"/>
    <w:uiPriority w:val="99"/>
    <w:rsid w:val="0045087B"/>
    <w:pPr>
      <w:pBdr>
        <w:top w:val="single" w:sz="4" w:space="0" w:color="ACC8BD"/>
        <w:left w:val="single" w:sz="4" w:space="0" w:color="ACC8BD"/>
        <w:bottom w:val="single" w:sz="4" w:space="0" w:color="ACC8BD"/>
        <w:right w:val="single" w:sz="4" w:space="0" w:color="ACC8BD"/>
      </w:pBdr>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70">
    <w:name w:val="xl70"/>
    <w:basedOn w:val="a2"/>
    <w:uiPriority w:val="99"/>
    <w:rsid w:val="0045087B"/>
    <w:pPr>
      <w:pBdr>
        <w:top w:val="single" w:sz="4" w:space="0" w:color="ACC8BD"/>
        <w:left w:val="single" w:sz="4" w:space="0" w:color="ACC8BD"/>
        <w:bottom w:val="single" w:sz="4" w:space="0" w:color="ACC8BD"/>
        <w:right w:val="single" w:sz="4" w:space="0" w:color="ACC8BD"/>
      </w:pBdr>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71">
    <w:name w:val="xl71"/>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color w:val="003F2F"/>
      <w:sz w:val="18"/>
      <w:szCs w:val="18"/>
      <w:lang w:eastAsia="ru-RU"/>
    </w:rPr>
  </w:style>
  <w:style w:type="paragraph" w:customStyle="1" w:styleId="xl72">
    <w:name w:val="xl72"/>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73">
    <w:name w:val="xl73"/>
    <w:basedOn w:val="a2"/>
    <w:uiPriority w:val="99"/>
    <w:rsid w:val="0045087B"/>
    <w:pPr>
      <w:pBdr>
        <w:top w:val="single" w:sz="4" w:space="0" w:color="ACC8BD"/>
        <w:left w:val="single" w:sz="4" w:space="0" w:color="ACC8BD"/>
        <w:bottom w:val="single" w:sz="4" w:space="0" w:color="ACC8BD"/>
        <w:right w:val="single" w:sz="4" w:space="0" w:color="ACC8BD"/>
      </w:pBdr>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74">
    <w:name w:val="xl74"/>
    <w:basedOn w:val="a2"/>
    <w:uiPriority w:val="99"/>
    <w:rsid w:val="0045087B"/>
    <w:pPr>
      <w:pBdr>
        <w:top w:val="single" w:sz="4" w:space="0" w:color="ACC8BD"/>
        <w:left w:val="single" w:sz="4" w:space="0" w:color="ACC8BD"/>
        <w:bottom w:val="single" w:sz="4" w:space="0" w:color="ACC8BD"/>
        <w:right w:val="single" w:sz="4" w:space="0" w:color="ACC8BD"/>
      </w:pBdr>
      <w:shd w:val="clear" w:color="F0F6EF" w:fill="E4F0DD"/>
      <w:suppressAutoHyphens w:val="0"/>
      <w:spacing w:before="100" w:beforeAutospacing="1" w:after="100" w:afterAutospacing="1"/>
      <w:textAlignment w:val="top"/>
    </w:pPr>
    <w:rPr>
      <w:rFonts w:ascii="Britannic Bold" w:hAnsi="Britannic Bold" w:cs="Britannic Bold"/>
      <w:color w:val="003F2F"/>
      <w:lang w:eastAsia="ru-RU"/>
    </w:rPr>
  </w:style>
  <w:style w:type="paragraph" w:customStyle="1" w:styleId="xl75">
    <w:name w:val="xl75"/>
    <w:basedOn w:val="a2"/>
    <w:uiPriority w:val="99"/>
    <w:rsid w:val="0045087B"/>
    <w:pPr>
      <w:pBdr>
        <w:top w:val="single" w:sz="4" w:space="0" w:color="ACC8BD"/>
        <w:left w:val="single" w:sz="4" w:space="0" w:color="ACC8BD"/>
        <w:bottom w:val="single" w:sz="4" w:space="0" w:color="ACC8BD"/>
        <w:right w:val="single" w:sz="4" w:space="0" w:color="ACC8BD"/>
      </w:pBdr>
      <w:shd w:val="clear" w:color="F0F6EF" w:fill="E4F0DD"/>
      <w:suppressAutoHyphens w:val="0"/>
      <w:spacing w:before="100" w:beforeAutospacing="1" w:after="100" w:afterAutospacing="1"/>
      <w:jc w:val="right"/>
      <w:textAlignment w:val="top"/>
    </w:pPr>
    <w:rPr>
      <w:rFonts w:ascii="Britannic Bold" w:hAnsi="Britannic Bold" w:cs="Britannic Bold"/>
      <w:color w:val="003F2F"/>
      <w:lang w:eastAsia="ru-RU"/>
    </w:rPr>
  </w:style>
  <w:style w:type="paragraph" w:customStyle="1" w:styleId="xl76">
    <w:name w:val="xl76"/>
    <w:basedOn w:val="a2"/>
    <w:uiPriority w:val="99"/>
    <w:rsid w:val="0045087B"/>
    <w:pPr>
      <w:pBdr>
        <w:top w:val="single" w:sz="4" w:space="0" w:color="ACC8BD"/>
        <w:left w:val="single" w:sz="4" w:space="14" w:color="ACC8BD"/>
        <w:bottom w:val="single" w:sz="4" w:space="0" w:color="ACC8BD"/>
        <w:right w:val="single" w:sz="4" w:space="0" w:color="ACC8BD"/>
      </w:pBdr>
      <w:shd w:val="clear" w:color="E4F0DD" w:fill="F0F6EF"/>
      <w:suppressAutoHyphens w:val="0"/>
      <w:spacing w:before="100" w:beforeAutospacing="1" w:after="100" w:afterAutospacing="1"/>
      <w:ind w:firstLineChars="200" w:firstLine="200"/>
      <w:textAlignment w:val="top"/>
    </w:pPr>
    <w:rPr>
      <w:rFonts w:ascii="Britannic Bold" w:hAnsi="Britannic Bold" w:cs="Britannic Bold"/>
      <w:color w:val="003F2F"/>
      <w:sz w:val="18"/>
      <w:szCs w:val="18"/>
      <w:lang w:eastAsia="ru-RU"/>
    </w:rPr>
  </w:style>
  <w:style w:type="paragraph" w:customStyle="1" w:styleId="xl77">
    <w:name w:val="xl77"/>
    <w:basedOn w:val="a2"/>
    <w:uiPriority w:val="99"/>
    <w:rsid w:val="0045087B"/>
    <w:pPr>
      <w:pBdr>
        <w:top w:val="single" w:sz="4" w:space="0" w:color="ACC8BD"/>
        <w:left w:val="single" w:sz="4" w:space="27" w:color="ACC8BD"/>
        <w:bottom w:val="single" w:sz="4" w:space="0" w:color="ACC8BD"/>
        <w:right w:val="single" w:sz="4" w:space="0" w:color="ACC8BD"/>
      </w:pBdr>
      <w:shd w:val="clear" w:color="E4F0DD" w:fill="F0F6EF"/>
      <w:suppressAutoHyphens w:val="0"/>
      <w:spacing w:before="100" w:beforeAutospacing="1" w:after="100" w:afterAutospacing="1"/>
      <w:ind w:firstLineChars="400" w:firstLine="400"/>
      <w:textAlignment w:val="top"/>
    </w:pPr>
    <w:rPr>
      <w:rFonts w:ascii="Britannic Bold" w:hAnsi="Britannic Bold" w:cs="Britannic Bold"/>
      <w:sz w:val="18"/>
      <w:szCs w:val="18"/>
      <w:lang w:eastAsia="ru-RU"/>
    </w:rPr>
  </w:style>
  <w:style w:type="paragraph" w:customStyle="1" w:styleId="xl78">
    <w:name w:val="xl78"/>
    <w:basedOn w:val="a2"/>
    <w:uiPriority w:val="99"/>
    <w:rsid w:val="0045087B"/>
    <w:pPr>
      <w:pBdr>
        <w:top w:val="single" w:sz="4" w:space="0" w:color="ACC8BD"/>
        <w:left w:val="single" w:sz="4" w:space="31" w:color="ACC8BD"/>
        <w:bottom w:val="single" w:sz="4" w:space="0" w:color="ACC8BD"/>
        <w:right w:val="single" w:sz="4" w:space="0" w:color="ACC8BD"/>
      </w:pBdr>
      <w:suppressAutoHyphens w:val="0"/>
      <w:spacing w:before="100" w:beforeAutospacing="1" w:after="100" w:afterAutospacing="1"/>
      <w:ind w:firstLineChars="600" w:firstLine="600"/>
      <w:textAlignment w:val="top"/>
    </w:pPr>
    <w:rPr>
      <w:rFonts w:ascii="Britannic Bold" w:hAnsi="Britannic Bold" w:cs="Britannic Bold"/>
      <w:sz w:val="18"/>
      <w:szCs w:val="18"/>
      <w:lang w:eastAsia="ru-RU"/>
    </w:rPr>
  </w:style>
  <w:style w:type="paragraph" w:customStyle="1" w:styleId="xl79">
    <w:name w:val="xl79"/>
    <w:basedOn w:val="a2"/>
    <w:uiPriority w:val="99"/>
    <w:rsid w:val="0045087B"/>
    <w:pPr>
      <w:pBdr>
        <w:top w:val="single" w:sz="4" w:space="0" w:color="auto"/>
        <w:bottom w:val="single" w:sz="4" w:space="0" w:color="auto"/>
      </w:pBdr>
      <w:shd w:val="clear" w:color="F0F6EF" w:fill="E4F0DD"/>
      <w:suppressAutoHyphens w:val="0"/>
      <w:spacing w:before="100" w:beforeAutospacing="1" w:after="100" w:afterAutospacing="1"/>
      <w:jc w:val="center"/>
      <w:textAlignment w:val="top"/>
    </w:pPr>
    <w:rPr>
      <w:rFonts w:ascii="Britannic Bold" w:hAnsi="Britannic Bold" w:cs="Britannic Bold"/>
      <w:b/>
      <w:bCs/>
      <w:color w:val="003F2F"/>
      <w:sz w:val="26"/>
      <w:szCs w:val="26"/>
      <w:lang w:eastAsia="ru-RU"/>
    </w:rPr>
  </w:style>
  <w:style w:type="paragraph" w:customStyle="1" w:styleId="xl80">
    <w:name w:val="xl80"/>
    <w:basedOn w:val="a2"/>
    <w:uiPriority w:val="99"/>
    <w:rsid w:val="0045087B"/>
    <w:pPr>
      <w:pBdr>
        <w:top w:val="single" w:sz="4" w:space="0" w:color="auto"/>
        <w:left w:val="single" w:sz="4" w:space="0" w:color="auto"/>
        <w:bottom w:val="single" w:sz="4" w:space="0" w:color="auto"/>
      </w:pBdr>
      <w:shd w:val="clear" w:color="F0F6EF" w:fill="E4F0DD"/>
      <w:suppressAutoHyphens w:val="0"/>
      <w:spacing w:before="100" w:beforeAutospacing="1" w:after="100" w:afterAutospacing="1"/>
      <w:jc w:val="center"/>
      <w:textAlignment w:val="top"/>
    </w:pPr>
    <w:rPr>
      <w:rFonts w:ascii="Britannic Bold" w:hAnsi="Britannic Bold" w:cs="Britannic Bold"/>
      <w:b/>
      <w:bCs/>
      <w:color w:val="003F2F"/>
      <w:sz w:val="22"/>
      <w:szCs w:val="22"/>
      <w:lang w:eastAsia="ru-RU"/>
    </w:rPr>
  </w:style>
  <w:style w:type="paragraph" w:customStyle="1" w:styleId="xl81">
    <w:name w:val="xl81"/>
    <w:basedOn w:val="a2"/>
    <w:uiPriority w:val="99"/>
    <w:rsid w:val="0045087B"/>
    <w:pPr>
      <w:pBdr>
        <w:top w:val="single" w:sz="4" w:space="0" w:color="auto"/>
        <w:bottom w:val="single" w:sz="4" w:space="0" w:color="auto"/>
      </w:pBdr>
      <w:shd w:val="clear" w:color="F0F6EF" w:fill="E4F0DD"/>
      <w:suppressAutoHyphens w:val="0"/>
      <w:spacing w:before="100" w:beforeAutospacing="1" w:after="100" w:afterAutospacing="1"/>
      <w:jc w:val="center"/>
      <w:textAlignment w:val="top"/>
    </w:pPr>
    <w:rPr>
      <w:rFonts w:ascii="Britannic Bold" w:hAnsi="Britannic Bold" w:cs="Britannic Bold"/>
      <w:b/>
      <w:bCs/>
      <w:color w:val="003F2F"/>
      <w:sz w:val="22"/>
      <w:szCs w:val="22"/>
      <w:lang w:eastAsia="ru-RU"/>
    </w:rPr>
  </w:style>
  <w:style w:type="paragraph" w:styleId="afff3">
    <w:name w:val="Normal (Web)"/>
    <w:basedOn w:val="a2"/>
    <w:uiPriority w:val="99"/>
    <w:rsid w:val="0045087B"/>
    <w:pPr>
      <w:suppressAutoHyphens w:val="0"/>
      <w:spacing w:after="200" w:line="276" w:lineRule="auto"/>
    </w:pPr>
    <w:rPr>
      <w:rFonts w:ascii="Britannic Bold" w:hAnsi="Britannic Bold" w:cs="Britannic Bold"/>
      <w:sz w:val="24"/>
      <w:szCs w:val="24"/>
      <w:lang w:eastAsia="en-US"/>
    </w:rPr>
  </w:style>
  <w:style w:type="paragraph" w:customStyle="1" w:styleId="xl82">
    <w:name w:val="xl82"/>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color w:val="008080"/>
      <w:lang w:eastAsia="ru-RU"/>
    </w:rPr>
  </w:style>
  <w:style w:type="paragraph" w:customStyle="1" w:styleId="xl83">
    <w:name w:val="xl83"/>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color w:val="008080"/>
      <w:sz w:val="18"/>
      <w:szCs w:val="18"/>
      <w:lang w:eastAsia="ru-RU"/>
    </w:rPr>
  </w:style>
  <w:style w:type="paragraph" w:customStyle="1" w:styleId="xl84">
    <w:name w:val="xl84"/>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sz w:val="18"/>
      <w:szCs w:val="18"/>
      <w:lang w:eastAsia="ru-RU"/>
    </w:rPr>
  </w:style>
  <w:style w:type="paragraph" w:customStyle="1" w:styleId="xl85">
    <w:name w:val="xl85"/>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sz w:val="18"/>
      <w:szCs w:val="18"/>
      <w:lang w:eastAsia="ru-RU"/>
    </w:rPr>
  </w:style>
  <w:style w:type="paragraph" w:customStyle="1" w:styleId="xl86">
    <w:name w:val="xl86"/>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sz w:val="18"/>
      <w:szCs w:val="18"/>
      <w:lang w:eastAsia="ru-RU"/>
    </w:rPr>
  </w:style>
  <w:style w:type="paragraph" w:customStyle="1" w:styleId="xl87">
    <w:name w:val="xl87"/>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textAlignment w:val="top"/>
    </w:pPr>
    <w:rPr>
      <w:rFonts w:ascii="Arial1" w:hAnsi="Arial1" w:cs="Arial1"/>
      <w:color w:val="008080"/>
      <w:sz w:val="18"/>
      <w:szCs w:val="18"/>
      <w:lang w:eastAsia="ru-RU"/>
    </w:rPr>
  </w:style>
  <w:style w:type="paragraph" w:customStyle="1" w:styleId="xl88">
    <w:name w:val="xl88"/>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b/>
      <w:bCs/>
      <w:color w:val="008080"/>
      <w:lang w:eastAsia="ru-RU"/>
    </w:rPr>
  </w:style>
  <w:style w:type="paragraph" w:customStyle="1" w:styleId="xl89">
    <w:name w:val="xl89"/>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b/>
      <w:bCs/>
      <w:color w:val="008080"/>
      <w:lang w:eastAsia="ru-RU"/>
    </w:rPr>
  </w:style>
  <w:style w:type="table" w:styleId="-1">
    <w:name w:val="Table Web 1"/>
    <w:basedOn w:val="a4"/>
    <w:uiPriority w:val="99"/>
    <w:rsid w:val="0045087B"/>
    <w:pPr>
      <w:spacing w:after="0" w:line="240" w:lineRule="auto"/>
    </w:pPr>
    <w:rPr>
      <w:rFonts w:ascii="Britannic Bold" w:eastAsia="Times New Roman" w:hAnsi="Britannic Bold" w:cs="Britannic Bold"/>
      <w:bCs/>
      <w:iCs/>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4">
    <w:name w:val="Знак Знак Знак"/>
    <w:basedOn w:val="a2"/>
    <w:uiPriority w:val="99"/>
    <w:rsid w:val="0045087B"/>
    <w:pPr>
      <w:suppressAutoHyphens w:val="0"/>
      <w:spacing w:before="100" w:beforeAutospacing="1" w:after="100" w:afterAutospacing="1"/>
    </w:pPr>
    <w:rPr>
      <w:rFonts w:ascii="Tahoma" w:hAnsi="Tahoma" w:cs="Tahoma"/>
      <w:lang w:val="en-US" w:eastAsia="en-US"/>
    </w:rPr>
  </w:style>
  <w:style w:type="numbering" w:customStyle="1" w:styleId="8">
    <w:name w:val="Стиль8"/>
    <w:rsid w:val="0045087B"/>
    <w:pPr>
      <w:numPr>
        <w:numId w:val="28"/>
      </w:numPr>
    </w:pPr>
  </w:style>
  <w:style w:type="paragraph" w:customStyle="1" w:styleId="160">
    <w:name w:val="Знак Знак Знак16 Знак"/>
    <w:basedOn w:val="a2"/>
    <w:rsid w:val="0045087B"/>
    <w:pPr>
      <w:tabs>
        <w:tab w:val="num" w:pos="360"/>
      </w:tabs>
      <w:suppressAutoHyphens w:val="0"/>
      <w:spacing w:after="160" w:line="240" w:lineRule="exact"/>
    </w:pPr>
    <w:rPr>
      <w:rFonts w:ascii="Verdana" w:hAnsi="Verdana" w:cs="Verdana"/>
      <w:lang w:val="en-US" w:eastAsia="en-US"/>
    </w:rPr>
  </w:style>
  <w:style w:type="character" w:customStyle="1" w:styleId="afff5">
    <w:name w:val="Цветовое выделение"/>
    <w:rsid w:val="0045087B"/>
    <w:rPr>
      <w:b/>
      <w:color w:val="000080"/>
      <w:sz w:val="28"/>
    </w:rPr>
  </w:style>
  <w:style w:type="character" w:customStyle="1" w:styleId="spanGramE">
    <w:name w:val="span_GramE"/>
    <w:basedOn w:val="a3"/>
    <w:rsid w:val="0045087B"/>
  </w:style>
  <w:style w:type="character" w:customStyle="1" w:styleId="spanSpellE">
    <w:name w:val="span_SpellE"/>
    <w:basedOn w:val="a3"/>
    <w:rsid w:val="0045087B"/>
  </w:style>
  <w:style w:type="paragraph" w:styleId="afff6">
    <w:name w:val="No Spacing"/>
    <w:uiPriority w:val="1"/>
    <w:qFormat/>
    <w:rsid w:val="0045087B"/>
    <w:pPr>
      <w:spacing w:after="0" w:line="240" w:lineRule="auto"/>
    </w:pPr>
    <w:rPr>
      <w:rFonts w:ascii="Times New Roman" w:eastAsia="Times New Roman" w:hAnsi="Times New Roman" w:cs="Times New Roman"/>
      <w:sz w:val="24"/>
      <w:szCs w:val="24"/>
      <w:lang w:val="en-US"/>
    </w:rPr>
  </w:style>
  <w:style w:type="paragraph" w:customStyle="1" w:styleId="pre">
    <w:name w:val="pre"/>
    <w:basedOn w:val="a2"/>
    <w:rsid w:val="0045087B"/>
    <w:pPr>
      <w:suppressAutoHyphens w:val="0"/>
    </w:pPr>
    <w:rPr>
      <w:rFonts w:ascii="Courier New" w:eastAsia="Courier New" w:hAnsi="Courier New" w:cs="Courier New"/>
      <w:lang w:val="en-US" w:eastAsia="en-US"/>
    </w:rPr>
  </w:style>
  <w:style w:type="paragraph" w:customStyle="1" w:styleId="pMsoNormal">
    <w:name w:val="p_MsoNormal"/>
    <w:basedOn w:val="a2"/>
    <w:rsid w:val="0045087B"/>
    <w:pPr>
      <w:suppressAutoHyphens w:val="0"/>
    </w:pPr>
    <w:rPr>
      <w:sz w:val="24"/>
      <w:szCs w:val="24"/>
      <w:lang w:val="en-US" w:eastAsia="en-US"/>
    </w:rPr>
  </w:style>
  <w:style w:type="paragraph" w:customStyle="1" w:styleId="a1">
    <w:name w:val="Подпункт"/>
    <w:basedOn w:val="a2"/>
    <w:rsid w:val="0045087B"/>
    <w:pPr>
      <w:numPr>
        <w:numId w:val="38"/>
      </w:numPr>
      <w:tabs>
        <w:tab w:val="num" w:pos="1134"/>
      </w:tabs>
      <w:suppressAutoHyphens w:val="0"/>
      <w:ind w:left="1134" w:hanging="1134"/>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868F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0"/>
    <w:uiPriority w:val="99"/>
    <w:qFormat/>
    <w:rsid w:val="0045087B"/>
    <w:pPr>
      <w:keepNext/>
      <w:keepLines/>
      <w:suppressAutoHyphens w:val="0"/>
      <w:spacing w:before="480" w:line="276" w:lineRule="auto"/>
      <w:outlineLvl w:val="0"/>
    </w:pPr>
    <w:rPr>
      <w:rFonts w:ascii="Cambria" w:hAnsi="Cambria"/>
      <w:b/>
      <w:bCs/>
      <w:color w:val="365F91"/>
      <w:sz w:val="28"/>
      <w:szCs w:val="28"/>
      <w:lang w:eastAsia="en-US"/>
    </w:rPr>
  </w:style>
  <w:style w:type="paragraph" w:styleId="21">
    <w:name w:val="heading 2"/>
    <w:aliases w:val="Знак"/>
    <w:basedOn w:val="a2"/>
    <w:next w:val="a2"/>
    <w:link w:val="22"/>
    <w:uiPriority w:val="99"/>
    <w:unhideWhenUsed/>
    <w:qFormat/>
    <w:rsid w:val="00002B73"/>
    <w:pPr>
      <w:keepNext/>
      <w:keepLines/>
      <w:suppressAutoHyphens w:val="0"/>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2"/>
    <w:next w:val="a2"/>
    <w:link w:val="31"/>
    <w:uiPriority w:val="99"/>
    <w:unhideWhenUsed/>
    <w:qFormat/>
    <w:rsid w:val="006A5C2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767E5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9"/>
    <w:qFormat/>
    <w:rsid w:val="0045087B"/>
    <w:pPr>
      <w:keepNext/>
      <w:keepLines/>
      <w:suppressAutoHyphens w:val="0"/>
      <w:spacing w:before="200" w:line="276" w:lineRule="auto"/>
      <w:outlineLvl w:val="4"/>
    </w:pPr>
    <w:rPr>
      <w:rFonts w:ascii="Cambria" w:hAnsi="Cambria"/>
      <w:color w:val="243F60"/>
      <w:lang w:eastAsia="en-US"/>
    </w:rPr>
  </w:style>
  <w:style w:type="paragraph" w:styleId="6">
    <w:name w:val="heading 6"/>
    <w:basedOn w:val="a2"/>
    <w:next w:val="a2"/>
    <w:link w:val="60"/>
    <w:uiPriority w:val="99"/>
    <w:qFormat/>
    <w:rsid w:val="0045087B"/>
    <w:pPr>
      <w:keepNext/>
      <w:keepLines/>
      <w:suppressAutoHyphens w:val="0"/>
      <w:spacing w:before="200" w:line="276" w:lineRule="auto"/>
      <w:outlineLvl w:val="5"/>
    </w:pPr>
    <w:rPr>
      <w:rFonts w:ascii="Cambria" w:hAnsi="Cambria"/>
      <w:i/>
      <w:iCs/>
      <w:color w:val="243F60"/>
      <w:lang w:eastAsia="en-US"/>
    </w:rPr>
  </w:style>
  <w:style w:type="paragraph" w:styleId="7">
    <w:name w:val="heading 7"/>
    <w:basedOn w:val="a2"/>
    <w:next w:val="a2"/>
    <w:link w:val="70"/>
    <w:uiPriority w:val="99"/>
    <w:qFormat/>
    <w:rsid w:val="0045087B"/>
    <w:pPr>
      <w:keepNext/>
      <w:keepLines/>
      <w:suppressAutoHyphens w:val="0"/>
      <w:spacing w:before="200" w:line="276" w:lineRule="auto"/>
      <w:outlineLvl w:val="6"/>
    </w:pPr>
    <w:rPr>
      <w:rFonts w:ascii="Cambria" w:hAnsi="Cambria"/>
      <w:i/>
      <w:iCs/>
      <w:color w:val="404040"/>
      <w:lang w:eastAsia="en-US"/>
    </w:rPr>
  </w:style>
  <w:style w:type="paragraph" w:styleId="80">
    <w:name w:val="heading 8"/>
    <w:basedOn w:val="a2"/>
    <w:next w:val="a2"/>
    <w:link w:val="81"/>
    <w:uiPriority w:val="99"/>
    <w:qFormat/>
    <w:rsid w:val="0045087B"/>
    <w:pPr>
      <w:keepNext/>
      <w:keepLines/>
      <w:suppressAutoHyphens w:val="0"/>
      <w:spacing w:before="200" w:line="276" w:lineRule="auto"/>
      <w:outlineLvl w:val="7"/>
    </w:pPr>
    <w:rPr>
      <w:rFonts w:ascii="Cambria" w:hAnsi="Cambria"/>
      <w:color w:val="4F81BD"/>
      <w:lang w:eastAsia="en-US"/>
    </w:rPr>
  </w:style>
  <w:style w:type="paragraph" w:styleId="9">
    <w:name w:val="heading 9"/>
    <w:basedOn w:val="a2"/>
    <w:next w:val="a2"/>
    <w:link w:val="90"/>
    <w:uiPriority w:val="99"/>
    <w:qFormat/>
    <w:rsid w:val="0045087B"/>
    <w:pPr>
      <w:keepNext/>
      <w:keepLines/>
      <w:suppressAutoHyphens w:val="0"/>
      <w:spacing w:before="200" w:line="276" w:lineRule="auto"/>
      <w:outlineLvl w:val="8"/>
    </w:pPr>
    <w:rPr>
      <w:rFonts w:ascii="Cambria" w:hAnsi="Cambria"/>
      <w:i/>
      <w:iCs/>
      <w:color w:val="40404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B0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B02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0280"/>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Balloon Text"/>
    <w:basedOn w:val="a2"/>
    <w:link w:val="a7"/>
    <w:uiPriority w:val="99"/>
    <w:semiHidden/>
    <w:unhideWhenUsed/>
    <w:rsid w:val="004747E6"/>
    <w:rPr>
      <w:rFonts w:ascii="Tahoma" w:hAnsi="Tahoma" w:cs="Tahoma"/>
      <w:sz w:val="16"/>
      <w:szCs w:val="16"/>
    </w:rPr>
  </w:style>
  <w:style w:type="character" w:customStyle="1" w:styleId="a7">
    <w:name w:val="Текст выноски Знак"/>
    <w:basedOn w:val="a3"/>
    <w:link w:val="a6"/>
    <w:uiPriority w:val="99"/>
    <w:semiHidden/>
    <w:rsid w:val="004747E6"/>
    <w:rPr>
      <w:rFonts w:ascii="Tahoma" w:hAnsi="Tahoma" w:cs="Tahoma"/>
      <w:sz w:val="16"/>
      <w:szCs w:val="16"/>
    </w:rPr>
  </w:style>
  <w:style w:type="character" w:styleId="a8">
    <w:name w:val="Hyperlink"/>
    <w:basedOn w:val="a3"/>
    <w:uiPriority w:val="99"/>
    <w:rsid w:val="008D37DE"/>
    <w:rPr>
      <w:color w:val="0000FF"/>
      <w:u w:val="single"/>
    </w:rPr>
  </w:style>
  <w:style w:type="paragraph" w:styleId="a9">
    <w:name w:val="header"/>
    <w:basedOn w:val="a2"/>
    <w:link w:val="aa"/>
    <w:uiPriority w:val="99"/>
    <w:unhideWhenUsed/>
    <w:rsid w:val="00A477EB"/>
    <w:pPr>
      <w:tabs>
        <w:tab w:val="center" w:pos="4677"/>
        <w:tab w:val="right" w:pos="9355"/>
      </w:tabs>
    </w:pPr>
  </w:style>
  <w:style w:type="character" w:customStyle="1" w:styleId="aa">
    <w:name w:val="Верхний колонтитул Знак"/>
    <w:basedOn w:val="a3"/>
    <w:link w:val="a9"/>
    <w:uiPriority w:val="99"/>
    <w:rsid w:val="00A477EB"/>
    <w:rPr>
      <w:rFonts w:ascii="Times New Roman" w:eastAsia="Times New Roman" w:hAnsi="Times New Roman" w:cs="Times New Roman"/>
      <w:sz w:val="20"/>
      <w:szCs w:val="20"/>
      <w:lang w:eastAsia="ar-SA"/>
    </w:rPr>
  </w:style>
  <w:style w:type="paragraph" w:styleId="ab">
    <w:name w:val="footer"/>
    <w:basedOn w:val="a2"/>
    <w:link w:val="ac"/>
    <w:uiPriority w:val="99"/>
    <w:unhideWhenUsed/>
    <w:rsid w:val="00A477EB"/>
    <w:pPr>
      <w:tabs>
        <w:tab w:val="center" w:pos="4677"/>
        <w:tab w:val="right" w:pos="9355"/>
      </w:tabs>
    </w:pPr>
  </w:style>
  <w:style w:type="character" w:customStyle="1" w:styleId="ac">
    <w:name w:val="Нижний колонтитул Знак"/>
    <w:basedOn w:val="a3"/>
    <w:link w:val="ab"/>
    <w:uiPriority w:val="99"/>
    <w:rsid w:val="00A477EB"/>
    <w:rPr>
      <w:rFonts w:ascii="Times New Roman" w:eastAsia="Times New Roman" w:hAnsi="Times New Roman" w:cs="Times New Roman"/>
      <w:sz w:val="20"/>
      <w:szCs w:val="20"/>
      <w:lang w:eastAsia="ar-SA"/>
    </w:rPr>
  </w:style>
  <w:style w:type="character" w:styleId="ad">
    <w:name w:val="Strong"/>
    <w:basedOn w:val="a3"/>
    <w:uiPriority w:val="99"/>
    <w:qFormat/>
    <w:rsid w:val="00F5141B"/>
    <w:rPr>
      <w:b/>
      <w:bCs/>
    </w:rPr>
  </w:style>
  <w:style w:type="paragraph" w:styleId="ae">
    <w:name w:val="List Paragraph"/>
    <w:basedOn w:val="a2"/>
    <w:uiPriority w:val="34"/>
    <w:qFormat/>
    <w:rsid w:val="00E125B0"/>
    <w:pPr>
      <w:ind w:left="720"/>
      <w:contextualSpacing/>
    </w:pPr>
  </w:style>
  <w:style w:type="character" w:customStyle="1" w:styleId="22">
    <w:name w:val="Заголовок 2 Знак"/>
    <w:aliases w:val="Знак Знак"/>
    <w:basedOn w:val="a3"/>
    <w:link w:val="21"/>
    <w:uiPriority w:val="99"/>
    <w:rsid w:val="00002B73"/>
    <w:rPr>
      <w:rFonts w:asciiTheme="majorHAnsi" w:eastAsiaTheme="majorEastAsia" w:hAnsiTheme="majorHAnsi" w:cstheme="majorBidi"/>
      <w:b/>
      <w:bCs/>
      <w:color w:val="4F81BD" w:themeColor="accent1"/>
      <w:sz w:val="26"/>
      <w:szCs w:val="26"/>
    </w:rPr>
  </w:style>
  <w:style w:type="character" w:customStyle="1" w:styleId="af">
    <w:name w:val="Текст сноски Знак"/>
    <w:basedOn w:val="a3"/>
    <w:link w:val="af0"/>
    <w:uiPriority w:val="99"/>
    <w:semiHidden/>
    <w:rsid w:val="00002B73"/>
    <w:rPr>
      <w:sz w:val="20"/>
      <w:szCs w:val="20"/>
    </w:rPr>
  </w:style>
  <w:style w:type="paragraph" w:styleId="af0">
    <w:name w:val="footnote text"/>
    <w:basedOn w:val="a2"/>
    <w:link w:val="af"/>
    <w:uiPriority w:val="99"/>
    <w:semiHidden/>
    <w:unhideWhenUsed/>
    <w:rsid w:val="00002B73"/>
    <w:pPr>
      <w:suppressAutoHyphens w:val="0"/>
    </w:pPr>
    <w:rPr>
      <w:rFonts w:asciiTheme="minorHAnsi" w:eastAsiaTheme="minorHAnsi" w:hAnsiTheme="minorHAnsi" w:cstheme="minorBidi"/>
      <w:lang w:eastAsia="en-US"/>
    </w:rPr>
  </w:style>
  <w:style w:type="character" w:customStyle="1" w:styleId="af1">
    <w:name w:val="Текст примечания Знак"/>
    <w:basedOn w:val="a3"/>
    <w:link w:val="af2"/>
    <w:uiPriority w:val="99"/>
    <w:semiHidden/>
    <w:rsid w:val="00002B73"/>
    <w:rPr>
      <w:sz w:val="20"/>
      <w:szCs w:val="20"/>
    </w:rPr>
  </w:style>
  <w:style w:type="paragraph" w:styleId="af2">
    <w:name w:val="annotation text"/>
    <w:basedOn w:val="a2"/>
    <w:link w:val="af1"/>
    <w:uiPriority w:val="99"/>
    <w:semiHidden/>
    <w:unhideWhenUsed/>
    <w:rsid w:val="00002B73"/>
    <w:pPr>
      <w:suppressAutoHyphens w:val="0"/>
      <w:spacing w:after="160"/>
    </w:pPr>
    <w:rPr>
      <w:rFonts w:asciiTheme="minorHAnsi" w:eastAsiaTheme="minorHAnsi" w:hAnsiTheme="minorHAnsi" w:cstheme="minorBidi"/>
      <w:lang w:eastAsia="en-US"/>
    </w:rPr>
  </w:style>
  <w:style w:type="character" w:customStyle="1" w:styleId="af3">
    <w:name w:val="Текст концевой сноски Знак"/>
    <w:basedOn w:val="a3"/>
    <w:link w:val="af4"/>
    <w:uiPriority w:val="99"/>
    <w:semiHidden/>
    <w:rsid w:val="00002B73"/>
    <w:rPr>
      <w:sz w:val="20"/>
      <w:szCs w:val="20"/>
    </w:rPr>
  </w:style>
  <w:style w:type="paragraph" w:styleId="af4">
    <w:name w:val="endnote text"/>
    <w:basedOn w:val="a2"/>
    <w:link w:val="af3"/>
    <w:uiPriority w:val="99"/>
    <w:semiHidden/>
    <w:unhideWhenUsed/>
    <w:rsid w:val="00002B73"/>
    <w:pPr>
      <w:suppressAutoHyphens w:val="0"/>
    </w:pPr>
    <w:rPr>
      <w:rFonts w:asciiTheme="minorHAnsi" w:eastAsiaTheme="minorHAnsi" w:hAnsiTheme="minorHAnsi" w:cstheme="minorBidi"/>
      <w:lang w:eastAsia="en-US"/>
    </w:rPr>
  </w:style>
  <w:style w:type="character" w:customStyle="1" w:styleId="af5">
    <w:name w:val="Тема примечания Знак"/>
    <w:basedOn w:val="af1"/>
    <w:link w:val="af6"/>
    <w:uiPriority w:val="99"/>
    <w:semiHidden/>
    <w:rsid w:val="00002B73"/>
    <w:rPr>
      <w:b/>
      <w:bCs/>
      <w:sz w:val="20"/>
      <w:szCs w:val="20"/>
    </w:rPr>
  </w:style>
  <w:style w:type="paragraph" w:styleId="af6">
    <w:name w:val="annotation subject"/>
    <w:basedOn w:val="af2"/>
    <w:next w:val="af2"/>
    <w:link w:val="af5"/>
    <w:uiPriority w:val="99"/>
    <w:semiHidden/>
    <w:unhideWhenUsed/>
    <w:rsid w:val="00002B73"/>
    <w:rPr>
      <w:b/>
      <w:bCs/>
    </w:rPr>
  </w:style>
  <w:style w:type="character" w:styleId="af7">
    <w:name w:val="footnote reference"/>
    <w:aliases w:val="Знак сноски-FN,Ciae niinee-FN,Знак сноски 1"/>
    <w:basedOn w:val="a3"/>
    <w:uiPriority w:val="99"/>
    <w:semiHidden/>
    <w:unhideWhenUsed/>
    <w:rsid w:val="00002B73"/>
    <w:rPr>
      <w:vertAlign w:val="superscript"/>
    </w:rPr>
  </w:style>
  <w:style w:type="paragraph" w:customStyle="1" w:styleId="unformattext">
    <w:name w:val="unformattext"/>
    <w:basedOn w:val="a2"/>
    <w:rsid w:val="00F239EE"/>
    <w:pPr>
      <w:suppressAutoHyphens w:val="0"/>
      <w:spacing w:before="100" w:beforeAutospacing="1" w:after="100" w:afterAutospacing="1"/>
    </w:pPr>
    <w:rPr>
      <w:sz w:val="24"/>
      <w:szCs w:val="24"/>
      <w:lang w:eastAsia="ru-RU"/>
    </w:rPr>
  </w:style>
  <w:style w:type="character" w:customStyle="1" w:styleId="40">
    <w:name w:val="Заголовок 4 Знак"/>
    <w:basedOn w:val="a3"/>
    <w:link w:val="4"/>
    <w:uiPriority w:val="99"/>
    <w:rsid w:val="00767E5B"/>
    <w:rPr>
      <w:rFonts w:asciiTheme="majorHAnsi" w:eastAsiaTheme="majorEastAsia" w:hAnsiTheme="majorHAnsi" w:cstheme="majorBidi"/>
      <w:b/>
      <w:bCs/>
      <w:i/>
      <w:iCs/>
      <w:color w:val="4F81BD" w:themeColor="accent1"/>
      <w:sz w:val="20"/>
      <w:szCs w:val="20"/>
      <w:lang w:eastAsia="ar-SA"/>
    </w:rPr>
  </w:style>
  <w:style w:type="character" w:customStyle="1" w:styleId="31">
    <w:name w:val="Заголовок 3 Знак"/>
    <w:basedOn w:val="a3"/>
    <w:link w:val="30"/>
    <w:uiPriority w:val="99"/>
    <w:rsid w:val="006A5C27"/>
    <w:rPr>
      <w:rFonts w:asciiTheme="majorHAnsi" w:eastAsiaTheme="majorEastAsia" w:hAnsiTheme="majorHAnsi" w:cstheme="majorBidi"/>
      <w:b/>
      <w:bCs/>
      <w:color w:val="4F81BD" w:themeColor="accent1"/>
      <w:sz w:val="20"/>
      <w:szCs w:val="20"/>
      <w:lang w:eastAsia="ar-SA"/>
    </w:rPr>
  </w:style>
  <w:style w:type="paragraph" w:customStyle="1" w:styleId="formattext">
    <w:name w:val="formattext"/>
    <w:basedOn w:val="a2"/>
    <w:rsid w:val="00FE5CFA"/>
    <w:pPr>
      <w:suppressAutoHyphens w:val="0"/>
      <w:spacing w:before="100" w:beforeAutospacing="1" w:after="100" w:afterAutospacing="1"/>
    </w:pPr>
    <w:rPr>
      <w:sz w:val="24"/>
      <w:szCs w:val="24"/>
      <w:lang w:eastAsia="ru-RU"/>
    </w:rPr>
  </w:style>
  <w:style w:type="character" w:customStyle="1" w:styleId="10">
    <w:name w:val="Заголовок 1 Знак"/>
    <w:basedOn w:val="a3"/>
    <w:link w:val="1"/>
    <w:uiPriority w:val="99"/>
    <w:rsid w:val="0045087B"/>
    <w:rPr>
      <w:rFonts w:ascii="Cambria" w:eastAsia="Times New Roman" w:hAnsi="Cambria" w:cs="Times New Roman"/>
      <w:b/>
      <w:bCs/>
      <w:color w:val="365F91"/>
      <w:sz w:val="28"/>
      <w:szCs w:val="28"/>
    </w:rPr>
  </w:style>
  <w:style w:type="character" w:customStyle="1" w:styleId="50">
    <w:name w:val="Заголовок 5 Знак"/>
    <w:basedOn w:val="a3"/>
    <w:link w:val="5"/>
    <w:uiPriority w:val="99"/>
    <w:rsid w:val="0045087B"/>
    <w:rPr>
      <w:rFonts w:ascii="Cambria" w:eastAsia="Times New Roman" w:hAnsi="Cambria" w:cs="Times New Roman"/>
      <w:color w:val="243F60"/>
      <w:sz w:val="20"/>
      <w:szCs w:val="20"/>
    </w:rPr>
  </w:style>
  <w:style w:type="character" w:customStyle="1" w:styleId="60">
    <w:name w:val="Заголовок 6 Знак"/>
    <w:basedOn w:val="a3"/>
    <w:link w:val="6"/>
    <w:uiPriority w:val="99"/>
    <w:rsid w:val="0045087B"/>
    <w:rPr>
      <w:rFonts w:ascii="Cambria" w:eastAsia="Times New Roman" w:hAnsi="Cambria" w:cs="Times New Roman"/>
      <w:i/>
      <w:iCs/>
      <w:color w:val="243F60"/>
      <w:sz w:val="20"/>
      <w:szCs w:val="20"/>
    </w:rPr>
  </w:style>
  <w:style w:type="character" w:customStyle="1" w:styleId="70">
    <w:name w:val="Заголовок 7 Знак"/>
    <w:basedOn w:val="a3"/>
    <w:link w:val="7"/>
    <w:uiPriority w:val="99"/>
    <w:rsid w:val="0045087B"/>
    <w:rPr>
      <w:rFonts w:ascii="Cambria" w:eastAsia="Times New Roman" w:hAnsi="Cambria" w:cs="Times New Roman"/>
      <w:i/>
      <w:iCs/>
      <w:color w:val="404040"/>
      <w:sz w:val="20"/>
      <w:szCs w:val="20"/>
    </w:rPr>
  </w:style>
  <w:style w:type="character" w:customStyle="1" w:styleId="81">
    <w:name w:val="Заголовок 8 Знак"/>
    <w:basedOn w:val="a3"/>
    <w:link w:val="80"/>
    <w:uiPriority w:val="99"/>
    <w:rsid w:val="0045087B"/>
    <w:rPr>
      <w:rFonts w:ascii="Cambria" w:eastAsia="Times New Roman" w:hAnsi="Cambria" w:cs="Times New Roman"/>
      <w:color w:val="4F81BD"/>
      <w:sz w:val="20"/>
      <w:szCs w:val="20"/>
    </w:rPr>
  </w:style>
  <w:style w:type="character" w:customStyle="1" w:styleId="90">
    <w:name w:val="Заголовок 9 Знак"/>
    <w:basedOn w:val="a3"/>
    <w:link w:val="9"/>
    <w:uiPriority w:val="99"/>
    <w:rsid w:val="0045087B"/>
    <w:rPr>
      <w:rFonts w:ascii="Cambria" w:eastAsia="Times New Roman" w:hAnsi="Cambria" w:cs="Times New Roman"/>
      <w:i/>
      <w:iCs/>
      <w:color w:val="404040"/>
      <w:sz w:val="20"/>
      <w:szCs w:val="20"/>
    </w:rPr>
  </w:style>
  <w:style w:type="character" w:styleId="af8">
    <w:name w:val="page number"/>
    <w:uiPriority w:val="99"/>
    <w:rsid w:val="0045087B"/>
  </w:style>
  <w:style w:type="paragraph" w:customStyle="1" w:styleId="LTBL">
    <w:name w:val="! L=TBL !"/>
    <w:basedOn w:val="AAA"/>
    <w:next w:val="AAA"/>
    <w:uiPriority w:val="99"/>
    <w:rsid w:val="0045087B"/>
  </w:style>
  <w:style w:type="paragraph" w:customStyle="1" w:styleId="AAA">
    <w:name w:val="! AAA ! Знак"/>
    <w:link w:val="AAA0"/>
    <w:uiPriority w:val="99"/>
    <w:rsid w:val="0045087B"/>
    <w:pPr>
      <w:numPr>
        <w:numId w:val="26"/>
      </w:numPr>
      <w:spacing w:after="120" w:line="240" w:lineRule="auto"/>
      <w:jc w:val="both"/>
    </w:pPr>
    <w:rPr>
      <w:rFonts w:ascii="Britannic Bold" w:eastAsia="Times New Roman" w:hAnsi="Britannic Bold" w:cs="Britannic Bold"/>
      <w:sz w:val="20"/>
      <w:szCs w:val="20"/>
      <w:lang w:eastAsia="ru-RU"/>
    </w:rPr>
  </w:style>
  <w:style w:type="character" w:customStyle="1" w:styleId="AAA0">
    <w:name w:val="! AAA ! Знак Знак"/>
    <w:link w:val="AAA"/>
    <w:uiPriority w:val="99"/>
    <w:locked/>
    <w:rsid w:val="0045087B"/>
    <w:rPr>
      <w:rFonts w:ascii="Britannic Bold" w:eastAsia="Times New Roman" w:hAnsi="Britannic Bold" w:cs="Britannic Bold"/>
      <w:sz w:val="20"/>
      <w:szCs w:val="20"/>
      <w:lang w:eastAsia="ru-RU"/>
    </w:rPr>
  </w:style>
  <w:style w:type="paragraph" w:customStyle="1" w:styleId="smallitalic">
    <w:name w:val="! small italic !"/>
    <w:basedOn w:val="small"/>
    <w:next w:val="AAA"/>
    <w:uiPriority w:val="99"/>
    <w:rsid w:val="0045087B"/>
  </w:style>
  <w:style w:type="paragraph" w:customStyle="1" w:styleId="small">
    <w:name w:val="! small !"/>
    <w:basedOn w:val="AAA"/>
    <w:uiPriority w:val="99"/>
    <w:rsid w:val="0045087B"/>
  </w:style>
  <w:style w:type="paragraph" w:customStyle="1" w:styleId="Lbullit">
    <w:name w:val="! L=bullit !"/>
    <w:basedOn w:val="AAA"/>
    <w:link w:val="Lbullit0"/>
    <w:uiPriority w:val="99"/>
    <w:rsid w:val="0045087B"/>
  </w:style>
  <w:style w:type="character" w:customStyle="1" w:styleId="Lbullit0">
    <w:name w:val="! L=bullit ! Знак"/>
    <w:link w:val="Lbullit"/>
    <w:uiPriority w:val="99"/>
    <w:locked/>
    <w:rsid w:val="0045087B"/>
    <w:rPr>
      <w:rFonts w:ascii="Britannic Bold" w:eastAsia="Times New Roman" w:hAnsi="Britannic Bold" w:cs="Britannic Bold"/>
      <w:sz w:val="20"/>
      <w:szCs w:val="20"/>
      <w:lang w:eastAsia="ru-RU"/>
    </w:rPr>
  </w:style>
  <w:style w:type="paragraph" w:customStyle="1" w:styleId="L1">
    <w:name w:val="! L=1 !"/>
    <w:basedOn w:val="AAA"/>
    <w:next w:val="AAA"/>
    <w:uiPriority w:val="99"/>
    <w:rsid w:val="0045087B"/>
  </w:style>
  <w:style w:type="paragraph" w:customStyle="1" w:styleId="L2">
    <w:name w:val="! L=2 !"/>
    <w:basedOn w:val="L1"/>
    <w:next w:val="AAA"/>
    <w:link w:val="L20"/>
    <w:uiPriority w:val="99"/>
    <w:rsid w:val="0045087B"/>
  </w:style>
  <w:style w:type="character" w:customStyle="1" w:styleId="L20">
    <w:name w:val="! L=2 ! Знак"/>
    <w:link w:val="L2"/>
    <w:uiPriority w:val="99"/>
    <w:locked/>
    <w:rsid w:val="0045087B"/>
    <w:rPr>
      <w:rFonts w:ascii="Britannic Bold" w:eastAsia="Times New Roman" w:hAnsi="Britannic Bold" w:cs="Britannic Bold"/>
      <w:sz w:val="20"/>
      <w:szCs w:val="20"/>
      <w:lang w:eastAsia="ru-RU"/>
    </w:rPr>
  </w:style>
  <w:style w:type="paragraph" w:customStyle="1" w:styleId="L10">
    <w:name w:val="! L=1 ! Знак"/>
    <w:basedOn w:val="AAA1"/>
    <w:next w:val="AAA1"/>
    <w:link w:val="L11"/>
    <w:uiPriority w:val="99"/>
    <w:rsid w:val="0045087B"/>
    <w:pPr>
      <w:pageBreakBefore/>
      <w:suppressAutoHyphens/>
      <w:spacing w:before="360"/>
      <w:outlineLvl w:val="0"/>
    </w:pPr>
    <w:rPr>
      <w:rFonts w:ascii="Courier New" w:hAnsi="Courier New" w:cs="Times New Roman"/>
      <w:b/>
      <w:bCs/>
      <w:color w:val="000000"/>
      <w:sz w:val="16"/>
      <w:szCs w:val="16"/>
    </w:rPr>
  </w:style>
  <w:style w:type="paragraph" w:customStyle="1" w:styleId="AAA1">
    <w:name w:val="! AAA !"/>
    <w:uiPriority w:val="99"/>
    <w:rsid w:val="0045087B"/>
    <w:pPr>
      <w:spacing w:after="120" w:line="240" w:lineRule="auto"/>
      <w:jc w:val="both"/>
    </w:pPr>
    <w:rPr>
      <w:rFonts w:ascii="Britannic Bold" w:eastAsia="Times New Roman" w:hAnsi="Britannic Bold" w:cs="Britannic Bold"/>
      <w:sz w:val="24"/>
      <w:szCs w:val="24"/>
      <w:lang w:eastAsia="ru-RU"/>
    </w:rPr>
  </w:style>
  <w:style w:type="character" w:customStyle="1" w:styleId="L11">
    <w:name w:val="! L=1 ! Знак Знак"/>
    <w:link w:val="L10"/>
    <w:uiPriority w:val="99"/>
    <w:locked/>
    <w:rsid w:val="0045087B"/>
    <w:rPr>
      <w:rFonts w:ascii="Courier New" w:eastAsia="Times New Roman" w:hAnsi="Courier New" w:cs="Times New Roman"/>
      <w:b/>
      <w:bCs/>
      <w:color w:val="000000"/>
      <w:sz w:val="16"/>
      <w:szCs w:val="16"/>
      <w:lang w:eastAsia="ru-RU"/>
    </w:rPr>
  </w:style>
  <w:style w:type="paragraph" w:customStyle="1" w:styleId="L3">
    <w:name w:val="! L=3 !"/>
    <w:basedOn w:val="AAA"/>
    <w:next w:val="AAA"/>
    <w:uiPriority w:val="99"/>
    <w:rsid w:val="0045087B"/>
  </w:style>
  <w:style w:type="paragraph" w:customStyle="1" w:styleId="L4">
    <w:name w:val="! L=4 !"/>
    <w:basedOn w:val="AAA"/>
    <w:next w:val="AAA"/>
    <w:uiPriority w:val="99"/>
    <w:rsid w:val="0045087B"/>
  </w:style>
  <w:style w:type="paragraph" w:customStyle="1" w:styleId="B">
    <w:name w:val="! B !"/>
    <w:basedOn w:val="AAA"/>
    <w:next w:val="AAA"/>
    <w:link w:val="B0"/>
    <w:uiPriority w:val="99"/>
    <w:rsid w:val="0045087B"/>
  </w:style>
  <w:style w:type="character" w:customStyle="1" w:styleId="B0">
    <w:name w:val="! B ! Знак Знак"/>
    <w:link w:val="B"/>
    <w:uiPriority w:val="99"/>
    <w:locked/>
    <w:rsid w:val="0045087B"/>
    <w:rPr>
      <w:rFonts w:ascii="Britannic Bold" w:eastAsia="Times New Roman" w:hAnsi="Britannic Bold" w:cs="Britannic Bold"/>
      <w:sz w:val="20"/>
      <w:szCs w:val="20"/>
      <w:lang w:eastAsia="ru-RU"/>
    </w:rPr>
  </w:style>
  <w:style w:type="paragraph" w:customStyle="1" w:styleId="i">
    <w:name w:val="! i !"/>
    <w:basedOn w:val="a2"/>
    <w:next w:val="AAA"/>
    <w:link w:val="i0"/>
    <w:uiPriority w:val="99"/>
    <w:rsid w:val="0045087B"/>
    <w:pPr>
      <w:suppressAutoHyphens w:val="0"/>
      <w:spacing w:after="120"/>
      <w:jc w:val="both"/>
    </w:pPr>
    <w:rPr>
      <w:rFonts w:eastAsia="MS Mincho"/>
      <w:i/>
      <w:iCs/>
      <w:color w:val="000000"/>
      <w:sz w:val="24"/>
      <w:szCs w:val="24"/>
      <w:lang w:eastAsia="ja-JP"/>
    </w:rPr>
  </w:style>
  <w:style w:type="character" w:customStyle="1" w:styleId="i0">
    <w:name w:val="! i ! Знак"/>
    <w:link w:val="i"/>
    <w:uiPriority w:val="99"/>
    <w:locked/>
    <w:rsid w:val="0045087B"/>
    <w:rPr>
      <w:rFonts w:ascii="Times New Roman" w:eastAsia="MS Mincho" w:hAnsi="Times New Roman" w:cs="Times New Roman"/>
      <w:i/>
      <w:iCs/>
      <w:color w:val="000000"/>
      <w:sz w:val="24"/>
      <w:szCs w:val="24"/>
      <w:lang w:eastAsia="ja-JP"/>
    </w:rPr>
  </w:style>
  <w:style w:type="character" w:customStyle="1" w:styleId="n">
    <w:name w:val="! n !"/>
    <w:uiPriority w:val="99"/>
    <w:rsid w:val="0045087B"/>
    <w:rPr>
      <w:rFonts w:ascii="Times New Roman" w:hAnsi="Times New Roman" w:cs="Times New Roman"/>
      <w:b/>
      <w:bCs/>
      <w:color w:val="FF0000"/>
      <w:sz w:val="20"/>
      <w:szCs w:val="20"/>
      <w:u w:val="none" w:color="000000"/>
      <w:vertAlign w:val="superscript"/>
    </w:rPr>
  </w:style>
  <w:style w:type="paragraph" w:styleId="af9">
    <w:name w:val="table of figures"/>
    <w:basedOn w:val="AAA"/>
    <w:next w:val="AAA"/>
    <w:uiPriority w:val="99"/>
    <w:semiHidden/>
    <w:rsid w:val="0045087B"/>
    <w:pPr>
      <w:ind w:left="1247" w:hanging="1247"/>
    </w:pPr>
    <w:rPr>
      <w:rFonts w:ascii="Tahoma" w:hAnsi="Tahoma" w:cs="Tahoma"/>
    </w:rPr>
  </w:style>
  <w:style w:type="paragraph" w:customStyle="1" w:styleId="smallbold">
    <w:name w:val="! small bold !"/>
    <w:basedOn w:val="small"/>
    <w:next w:val="AAA"/>
    <w:uiPriority w:val="99"/>
    <w:rsid w:val="0045087B"/>
  </w:style>
  <w:style w:type="paragraph" w:customStyle="1" w:styleId="smallcentre">
    <w:name w:val="! small centre !"/>
    <w:basedOn w:val="small"/>
    <w:uiPriority w:val="99"/>
    <w:rsid w:val="0045087B"/>
  </w:style>
  <w:style w:type="paragraph" w:styleId="41">
    <w:name w:val="toc 4"/>
    <w:basedOn w:val="a2"/>
    <w:next w:val="a2"/>
    <w:autoRedefine/>
    <w:uiPriority w:val="99"/>
    <w:semiHidden/>
    <w:rsid w:val="0045087B"/>
    <w:pPr>
      <w:suppressAutoHyphens w:val="0"/>
      <w:spacing w:line="276" w:lineRule="auto"/>
      <w:ind w:left="720"/>
    </w:pPr>
    <w:rPr>
      <w:rFonts w:ascii="Calibri" w:hAnsi="Calibri" w:cs="Calibri"/>
      <w:sz w:val="18"/>
      <w:szCs w:val="18"/>
      <w:lang w:eastAsia="en-US"/>
    </w:rPr>
  </w:style>
  <w:style w:type="paragraph" w:styleId="32">
    <w:name w:val="toc 3"/>
    <w:basedOn w:val="a2"/>
    <w:next w:val="a2"/>
    <w:autoRedefine/>
    <w:uiPriority w:val="99"/>
    <w:semiHidden/>
    <w:rsid w:val="0045087B"/>
    <w:pPr>
      <w:suppressAutoHyphens w:val="0"/>
      <w:spacing w:line="276" w:lineRule="auto"/>
      <w:ind w:left="480"/>
    </w:pPr>
    <w:rPr>
      <w:rFonts w:ascii="Calibri" w:hAnsi="Calibri" w:cs="Calibri"/>
      <w:i/>
      <w:iCs/>
      <w:lang w:eastAsia="en-US"/>
    </w:rPr>
  </w:style>
  <w:style w:type="paragraph" w:styleId="23">
    <w:name w:val="toc 2"/>
    <w:basedOn w:val="a2"/>
    <w:next w:val="a2"/>
    <w:autoRedefine/>
    <w:uiPriority w:val="99"/>
    <w:semiHidden/>
    <w:rsid w:val="0045087B"/>
    <w:pPr>
      <w:suppressAutoHyphens w:val="0"/>
      <w:spacing w:line="276" w:lineRule="auto"/>
      <w:ind w:left="240"/>
    </w:pPr>
    <w:rPr>
      <w:rFonts w:ascii="Calibri" w:hAnsi="Calibri" w:cs="Calibri"/>
      <w:smallCaps/>
      <w:lang w:eastAsia="en-US"/>
    </w:rPr>
  </w:style>
  <w:style w:type="paragraph" w:styleId="11">
    <w:name w:val="toc 1"/>
    <w:basedOn w:val="23"/>
    <w:next w:val="a2"/>
    <w:autoRedefine/>
    <w:uiPriority w:val="99"/>
    <w:semiHidden/>
    <w:rsid w:val="0045087B"/>
    <w:pPr>
      <w:spacing w:before="120"/>
    </w:pPr>
    <w:rPr>
      <w:b/>
      <w:bCs/>
      <w:caps/>
      <w:smallCaps w:val="0"/>
    </w:rPr>
  </w:style>
  <w:style w:type="paragraph" w:customStyle="1" w:styleId="link">
    <w:name w:val="! link !"/>
    <w:basedOn w:val="AAA"/>
    <w:next w:val="AAA"/>
    <w:link w:val="link0"/>
    <w:uiPriority w:val="99"/>
    <w:rsid w:val="0045087B"/>
  </w:style>
  <w:style w:type="character" w:customStyle="1" w:styleId="link0">
    <w:name w:val="! link ! Знак"/>
    <w:link w:val="link"/>
    <w:uiPriority w:val="99"/>
    <w:locked/>
    <w:rsid w:val="0045087B"/>
    <w:rPr>
      <w:rFonts w:ascii="Britannic Bold" w:eastAsia="Times New Roman" w:hAnsi="Britannic Bold" w:cs="Britannic Bold"/>
      <w:sz w:val="20"/>
      <w:szCs w:val="20"/>
      <w:lang w:eastAsia="ru-RU"/>
    </w:rPr>
  </w:style>
  <w:style w:type="paragraph" w:customStyle="1" w:styleId="L999">
    <w:name w:val="! L=999 !"/>
    <w:basedOn w:val="AAA"/>
    <w:uiPriority w:val="99"/>
    <w:rsid w:val="0045087B"/>
  </w:style>
  <w:style w:type="paragraph" w:customStyle="1" w:styleId="fx0">
    <w:name w:val="! f(x) !"/>
    <w:basedOn w:val="AAA"/>
    <w:next w:val="AAA"/>
    <w:uiPriority w:val="99"/>
    <w:rsid w:val="0045087B"/>
  </w:style>
  <w:style w:type="paragraph" w:customStyle="1" w:styleId="under">
    <w:name w:val="! under !"/>
    <w:basedOn w:val="AAA"/>
    <w:next w:val="AAA"/>
    <w:uiPriority w:val="99"/>
    <w:semiHidden/>
    <w:rsid w:val="0045087B"/>
  </w:style>
  <w:style w:type="paragraph" w:customStyle="1" w:styleId="snos">
    <w:name w:val="! snos !"/>
    <w:basedOn w:val="AAA"/>
    <w:link w:val="snos0"/>
    <w:uiPriority w:val="99"/>
    <w:rsid w:val="0045087B"/>
  </w:style>
  <w:style w:type="character" w:customStyle="1" w:styleId="snos0">
    <w:name w:val="! snos ! Знак"/>
    <w:link w:val="snos"/>
    <w:uiPriority w:val="99"/>
    <w:locked/>
    <w:rsid w:val="0045087B"/>
    <w:rPr>
      <w:rFonts w:ascii="Britannic Bold" w:eastAsia="Times New Roman" w:hAnsi="Britannic Bold" w:cs="Britannic Bold"/>
      <w:sz w:val="20"/>
      <w:szCs w:val="20"/>
      <w:lang w:eastAsia="ru-RU"/>
    </w:rPr>
  </w:style>
  <w:style w:type="paragraph" w:customStyle="1" w:styleId="App">
    <w:name w:val="! App !"/>
    <w:basedOn w:val="LTBL"/>
    <w:uiPriority w:val="99"/>
    <w:rsid w:val="0045087B"/>
    <w:pPr>
      <w:spacing w:before="240"/>
    </w:pPr>
    <w:rPr>
      <w:rFonts w:ascii="Tahoma" w:hAnsi="Tahoma" w:cs="Tahoma"/>
      <w:b/>
      <w:bCs/>
    </w:rPr>
  </w:style>
  <w:style w:type="paragraph" w:customStyle="1" w:styleId="Web">
    <w:name w:val="Web"/>
    <w:uiPriority w:val="99"/>
    <w:semiHidden/>
    <w:rsid w:val="0045087B"/>
    <w:pPr>
      <w:spacing w:after="0" w:line="240" w:lineRule="auto"/>
    </w:pPr>
    <w:rPr>
      <w:rFonts w:ascii="Arial" w:eastAsia="Times New Roman" w:hAnsi="Arial" w:cs="Arial"/>
      <w:color w:val="000000"/>
      <w:sz w:val="18"/>
      <w:szCs w:val="18"/>
      <w:lang w:eastAsia="ru-RU"/>
    </w:rPr>
  </w:style>
  <w:style w:type="paragraph" w:customStyle="1" w:styleId="Webbullit">
    <w:name w:val="Web bullit"/>
    <w:basedOn w:val="Web"/>
    <w:uiPriority w:val="99"/>
    <w:semiHidden/>
    <w:rsid w:val="0045087B"/>
  </w:style>
  <w:style w:type="paragraph" w:customStyle="1" w:styleId="Big">
    <w:name w:val="!! Big !!"/>
    <w:basedOn w:val="AAA"/>
    <w:uiPriority w:val="99"/>
    <w:semiHidden/>
    <w:rsid w:val="0045087B"/>
  </w:style>
  <w:style w:type="paragraph" w:customStyle="1" w:styleId="afa">
    <w:name w:val="!! Башкирия !!"/>
    <w:basedOn w:val="a2"/>
    <w:uiPriority w:val="99"/>
    <w:semiHidden/>
    <w:rsid w:val="0045087B"/>
    <w:pPr>
      <w:widowControl w:val="0"/>
      <w:suppressAutoHyphens w:val="0"/>
      <w:autoSpaceDE w:val="0"/>
      <w:autoSpaceDN w:val="0"/>
      <w:adjustRightInd w:val="0"/>
      <w:spacing w:line="360" w:lineRule="auto"/>
      <w:ind w:firstLine="485"/>
      <w:jc w:val="both"/>
    </w:pPr>
    <w:rPr>
      <w:rFonts w:ascii="Georgia" w:eastAsia="MS Mincho" w:hAnsi="Georgia" w:cs="Georgia"/>
      <w:sz w:val="28"/>
      <w:szCs w:val="28"/>
      <w:lang w:eastAsia="ja-JP"/>
    </w:rPr>
  </w:style>
  <w:style w:type="paragraph" w:customStyle="1" w:styleId="BI">
    <w:name w:val="! BI !"/>
    <w:basedOn w:val="i"/>
    <w:link w:val="BI0"/>
    <w:uiPriority w:val="99"/>
    <w:rsid w:val="0045087B"/>
    <w:rPr>
      <w:b/>
      <w:bCs/>
    </w:rPr>
  </w:style>
  <w:style w:type="character" w:customStyle="1" w:styleId="BI0">
    <w:name w:val="! BI ! Знак"/>
    <w:link w:val="BI"/>
    <w:uiPriority w:val="99"/>
    <w:locked/>
    <w:rsid w:val="0045087B"/>
    <w:rPr>
      <w:rFonts w:ascii="Times New Roman" w:eastAsia="MS Mincho" w:hAnsi="Times New Roman" w:cs="Times New Roman"/>
      <w:b/>
      <w:bCs/>
      <w:i/>
      <w:iCs/>
      <w:color w:val="000000"/>
      <w:sz w:val="24"/>
      <w:szCs w:val="24"/>
      <w:lang w:eastAsia="ja-JP"/>
    </w:rPr>
  </w:style>
  <w:style w:type="paragraph" w:customStyle="1" w:styleId="100">
    <w:name w:val="! 10 !"/>
    <w:basedOn w:val="AAA"/>
    <w:uiPriority w:val="99"/>
    <w:rsid w:val="0045087B"/>
  </w:style>
  <w:style w:type="paragraph" w:customStyle="1" w:styleId="Source">
    <w:name w:val="! Source !"/>
    <w:uiPriority w:val="99"/>
    <w:rsid w:val="0045087B"/>
    <w:pPr>
      <w:spacing w:before="120" w:after="120" w:line="240" w:lineRule="auto"/>
      <w:jc w:val="both"/>
    </w:pPr>
    <w:rPr>
      <w:rFonts w:ascii="Arial" w:eastAsia="Times New Roman" w:hAnsi="Arial" w:cs="Arial"/>
      <w:sz w:val="16"/>
      <w:szCs w:val="16"/>
      <w:lang w:eastAsia="ru-RU"/>
    </w:rPr>
  </w:style>
  <w:style w:type="paragraph" w:customStyle="1" w:styleId="10BI">
    <w:name w:val="! 10 BI !"/>
    <w:basedOn w:val="100"/>
    <w:next w:val="100"/>
    <w:uiPriority w:val="99"/>
    <w:rsid w:val="0045087B"/>
  </w:style>
  <w:style w:type="paragraph" w:customStyle="1" w:styleId="10B">
    <w:name w:val="! 10 B !"/>
    <w:basedOn w:val="100"/>
    <w:next w:val="100"/>
    <w:uiPriority w:val="99"/>
    <w:rsid w:val="0045087B"/>
  </w:style>
  <w:style w:type="paragraph" w:customStyle="1" w:styleId="10icentre">
    <w:name w:val="Стиль ! 10 i centre!"/>
    <w:basedOn w:val="100"/>
    <w:next w:val="100"/>
    <w:uiPriority w:val="99"/>
    <w:rsid w:val="0045087B"/>
  </w:style>
  <w:style w:type="paragraph" w:customStyle="1" w:styleId="10icentre0">
    <w:name w:val="! 10 i centre!"/>
    <w:basedOn w:val="100"/>
    <w:next w:val="100"/>
    <w:uiPriority w:val="99"/>
    <w:rsid w:val="0045087B"/>
  </w:style>
  <w:style w:type="table" w:styleId="afb">
    <w:name w:val="Table Grid"/>
    <w:basedOn w:val="a4"/>
    <w:uiPriority w:val="59"/>
    <w:rsid w:val="0045087B"/>
    <w:pPr>
      <w:spacing w:after="0" w:line="240" w:lineRule="auto"/>
    </w:pPr>
    <w:rPr>
      <w:rFonts w:ascii="Britannic Bold" w:eastAsia="Times New Roman" w:hAnsi="Britannic Bold" w:cs="Britannic Bold"/>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 РАЗДЕЛ !"/>
    <w:basedOn w:val="App"/>
    <w:next w:val="AAA"/>
    <w:uiPriority w:val="99"/>
    <w:rsid w:val="0045087B"/>
    <w:pPr>
      <w:spacing w:after="240"/>
    </w:pPr>
    <w:rPr>
      <w:sz w:val="24"/>
      <w:szCs w:val="24"/>
    </w:rPr>
  </w:style>
  <w:style w:type="paragraph" w:customStyle="1" w:styleId="14">
    <w:name w:val="!! 14 пт"/>
    <w:basedOn w:val="a2"/>
    <w:uiPriority w:val="99"/>
    <w:rsid w:val="0045087B"/>
    <w:pPr>
      <w:suppressAutoHyphens w:val="0"/>
    </w:pPr>
    <w:rPr>
      <w:rFonts w:eastAsia="MS Mincho"/>
      <w:sz w:val="28"/>
      <w:szCs w:val="28"/>
      <w:lang w:eastAsia="ja-JP"/>
    </w:rPr>
  </w:style>
  <w:style w:type="paragraph" w:customStyle="1" w:styleId="TXTNovogor">
    <w:name w:val="!! TXT Novogor !!"/>
    <w:basedOn w:val="afd"/>
    <w:link w:val="TXTNovogor0"/>
    <w:uiPriority w:val="99"/>
    <w:rsid w:val="0045087B"/>
    <w:pPr>
      <w:spacing w:line="270" w:lineRule="atLeast"/>
      <w:ind w:left="0"/>
      <w:jc w:val="both"/>
    </w:pPr>
    <w:rPr>
      <w:sz w:val="20"/>
      <w:szCs w:val="20"/>
      <w:lang w:val="en-GB"/>
    </w:rPr>
  </w:style>
  <w:style w:type="paragraph" w:styleId="afd">
    <w:name w:val="Body Text Indent"/>
    <w:basedOn w:val="a2"/>
    <w:link w:val="afe"/>
    <w:uiPriority w:val="99"/>
    <w:rsid w:val="0045087B"/>
    <w:pPr>
      <w:suppressAutoHyphens w:val="0"/>
      <w:spacing w:after="120"/>
      <w:ind w:left="283"/>
    </w:pPr>
    <w:rPr>
      <w:rFonts w:eastAsia="MS Mincho"/>
      <w:sz w:val="24"/>
      <w:szCs w:val="24"/>
      <w:lang w:eastAsia="ja-JP"/>
    </w:rPr>
  </w:style>
  <w:style w:type="character" w:customStyle="1" w:styleId="afe">
    <w:name w:val="Основной текст с отступом Знак"/>
    <w:basedOn w:val="a3"/>
    <w:link w:val="afd"/>
    <w:uiPriority w:val="99"/>
    <w:rsid w:val="0045087B"/>
    <w:rPr>
      <w:rFonts w:ascii="Times New Roman" w:eastAsia="MS Mincho" w:hAnsi="Times New Roman" w:cs="Times New Roman"/>
      <w:sz w:val="24"/>
      <w:szCs w:val="24"/>
      <w:lang w:eastAsia="ja-JP"/>
    </w:rPr>
  </w:style>
  <w:style w:type="character" w:customStyle="1" w:styleId="TXTNovogor0">
    <w:name w:val="!! TXT Novogor !! Знак"/>
    <w:link w:val="TXTNovogor"/>
    <w:uiPriority w:val="99"/>
    <w:locked/>
    <w:rsid w:val="0045087B"/>
    <w:rPr>
      <w:rFonts w:ascii="Times New Roman" w:eastAsia="MS Mincho" w:hAnsi="Times New Roman" w:cs="Times New Roman"/>
      <w:sz w:val="20"/>
      <w:szCs w:val="20"/>
      <w:lang w:val="en-GB" w:eastAsia="ja-JP"/>
    </w:rPr>
  </w:style>
  <w:style w:type="paragraph" w:customStyle="1" w:styleId="SubNovogor">
    <w:name w:val="!! Sub Novogor!!"/>
    <w:basedOn w:val="afd"/>
    <w:uiPriority w:val="99"/>
    <w:rsid w:val="0045087B"/>
    <w:pPr>
      <w:numPr>
        <w:numId w:val="19"/>
      </w:numPr>
      <w:tabs>
        <w:tab w:val="clear" w:pos="360"/>
      </w:tabs>
      <w:spacing w:line="270" w:lineRule="atLeast"/>
      <w:ind w:left="0"/>
    </w:pPr>
    <w:rPr>
      <w:i/>
      <w:iCs/>
      <w:sz w:val="23"/>
      <w:szCs w:val="23"/>
      <w:lang w:val="en-GB"/>
    </w:rPr>
  </w:style>
  <w:style w:type="paragraph" w:styleId="aff">
    <w:name w:val="caption"/>
    <w:aliases w:val="!! Object Novogor !!,Таблица - Название объекта"/>
    <w:basedOn w:val="a2"/>
    <w:next w:val="a2"/>
    <w:uiPriority w:val="99"/>
    <w:qFormat/>
    <w:rsid w:val="0045087B"/>
    <w:pPr>
      <w:suppressAutoHyphens w:val="0"/>
      <w:spacing w:after="200"/>
    </w:pPr>
    <w:rPr>
      <w:rFonts w:ascii="Britannic Bold" w:hAnsi="Britannic Bold" w:cs="Britannic Bold"/>
      <w:b/>
      <w:bCs/>
      <w:color w:val="4F81BD"/>
      <w:sz w:val="18"/>
      <w:szCs w:val="18"/>
      <w:lang w:eastAsia="en-US"/>
    </w:rPr>
  </w:style>
  <w:style w:type="paragraph" w:styleId="aff0">
    <w:name w:val="Body Text"/>
    <w:aliases w:val="TabelTekst,text,Body Text2"/>
    <w:basedOn w:val="a2"/>
    <w:link w:val="aff1"/>
    <w:uiPriority w:val="99"/>
    <w:rsid w:val="0045087B"/>
    <w:pPr>
      <w:suppressAutoHyphens w:val="0"/>
      <w:spacing w:after="120"/>
    </w:pPr>
    <w:rPr>
      <w:rFonts w:eastAsia="MS Mincho"/>
      <w:sz w:val="24"/>
      <w:szCs w:val="24"/>
      <w:lang w:eastAsia="ja-JP"/>
    </w:rPr>
  </w:style>
  <w:style w:type="character" w:customStyle="1" w:styleId="aff1">
    <w:name w:val="Основной текст Знак"/>
    <w:aliases w:val="TabelTekst Знак,text Знак,Body Text2 Знак"/>
    <w:basedOn w:val="a3"/>
    <w:link w:val="aff0"/>
    <w:uiPriority w:val="99"/>
    <w:rsid w:val="0045087B"/>
    <w:rPr>
      <w:rFonts w:ascii="Times New Roman" w:eastAsia="MS Mincho" w:hAnsi="Times New Roman" w:cs="Times New Roman"/>
      <w:sz w:val="24"/>
      <w:szCs w:val="24"/>
      <w:lang w:eastAsia="ja-JP"/>
    </w:rPr>
  </w:style>
  <w:style w:type="paragraph" w:customStyle="1" w:styleId="BulletNovogor">
    <w:name w:val="!! Bullet Novogor !!"/>
    <w:basedOn w:val="aff2"/>
    <w:uiPriority w:val="99"/>
    <w:rsid w:val="0045087B"/>
    <w:pPr>
      <w:tabs>
        <w:tab w:val="clear" w:pos="360"/>
        <w:tab w:val="left" w:pos="425"/>
      </w:tabs>
      <w:spacing w:line="270" w:lineRule="atLeast"/>
      <w:ind w:left="425" w:hanging="425"/>
    </w:pPr>
    <w:rPr>
      <w:sz w:val="23"/>
      <w:szCs w:val="23"/>
      <w:lang w:val="en-GB"/>
    </w:rPr>
  </w:style>
  <w:style w:type="paragraph" w:styleId="aff2">
    <w:name w:val="List Bullet"/>
    <w:basedOn w:val="a2"/>
    <w:uiPriority w:val="99"/>
    <w:rsid w:val="0045087B"/>
    <w:pPr>
      <w:tabs>
        <w:tab w:val="num" w:pos="360"/>
      </w:tabs>
      <w:suppressAutoHyphens w:val="0"/>
      <w:ind w:left="360" w:hanging="360"/>
    </w:pPr>
    <w:rPr>
      <w:rFonts w:eastAsia="MS Mincho"/>
      <w:sz w:val="24"/>
      <w:szCs w:val="24"/>
      <w:lang w:eastAsia="ja-JP"/>
    </w:rPr>
  </w:style>
  <w:style w:type="paragraph" w:customStyle="1" w:styleId="SourceNovogor">
    <w:name w:val="!! Source Novogor !!"/>
    <w:basedOn w:val="TXTNovogor"/>
    <w:next w:val="TXTNovogor"/>
    <w:uiPriority w:val="99"/>
    <w:rsid w:val="0045087B"/>
    <w:rPr>
      <w:i/>
      <w:iCs/>
      <w:sz w:val="18"/>
      <w:szCs w:val="18"/>
    </w:rPr>
  </w:style>
  <w:style w:type="paragraph" w:customStyle="1" w:styleId="fx">
    <w:name w:val="! f(x) +!"/>
    <w:basedOn w:val="fx0"/>
    <w:next w:val="fx0"/>
    <w:uiPriority w:val="99"/>
    <w:rsid w:val="0045087B"/>
    <w:pPr>
      <w:numPr>
        <w:ilvl w:val="1"/>
        <w:numId w:val="21"/>
      </w:numPr>
      <w:tabs>
        <w:tab w:val="clear" w:pos="1440"/>
        <w:tab w:val="num" w:pos="360"/>
        <w:tab w:val="num" w:pos="927"/>
      </w:tabs>
      <w:ind w:left="927" w:hanging="567"/>
      <w:jc w:val="center"/>
    </w:pPr>
    <w:rPr>
      <w:b/>
      <w:bCs/>
    </w:rPr>
  </w:style>
  <w:style w:type="paragraph" w:customStyle="1" w:styleId="ACN-txt">
    <w:name w:val="!! ACN - txt"/>
    <w:basedOn w:val="a2"/>
    <w:uiPriority w:val="99"/>
    <w:rsid w:val="0045087B"/>
    <w:pPr>
      <w:suppressAutoHyphens w:val="0"/>
      <w:spacing w:line="360" w:lineRule="auto"/>
      <w:ind w:firstLine="708"/>
      <w:jc w:val="both"/>
    </w:pPr>
    <w:rPr>
      <w:rFonts w:eastAsia="MS Mincho"/>
      <w:sz w:val="24"/>
      <w:szCs w:val="24"/>
      <w:lang w:eastAsia="ja-JP"/>
    </w:rPr>
  </w:style>
  <w:style w:type="paragraph" w:customStyle="1" w:styleId="10i">
    <w:name w:val="! 10 i!"/>
    <w:basedOn w:val="100"/>
    <w:next w:val="100"/>
    <w:uiPriority w:val="99"/>
    <w:rsid w:val="0045087B"/>
    <w:rPr>
      <w:i/>
      <w:iCs/>
    </w:rPr>
  </w:style>
  <w:style w:type="paragraph" w:customStyle="1" w:styleId="U">
    <w:name w:val="! U !"/>
    <w:basedOn w:val="AAA"/>
    <w:next w:val="AAA"/>
    <w:link w:val="U0"/>
    <w:uiPriority w:val="99"/>
    <w:rsid w:val="0045087B"/>
    <w:rPr>
      <w:rFonts w:cs="Times New Roman"/>
      <w:sz w:val="16"/>
      <w:szCs w:val="16"/>
      <w:u w:val="single"/>
    </w:rPr>
  </w:style>
  <w:style w:type="character" w:customStyle="1" w:styleId="U0">
    <w:name w:val="! U ! Знак"/>
    <w:link w:val="U"/>
    <w:uiPriority w:val="99"/>
    <w:locked/>
    <w:rsid w:val="0045087B"/>
    <w:rPr>
      <w:rFonts w:ascii="Britannic Bold" w:eastAsia="Times New Roman" w:hAnsi="Britannic Bold" w:cs="Times New Roman"/>
      <w:sz w:val="16"/>
      <w:szCs w:val="16"/>
      <w:u w:val="single"/>
      <w:lang w:eastAsia="ru-RU"/>
    </w:rPr>
  </w:style>
  <w:style w:type="paragraph" w:customStyle="1" w:styleId="Lbullit2">
    <w:name w:val="! L=bullit 2!"/>
    <w:basedOn w:val="Lbullit"/>
    <w:uiPriority w:val="99"/>
    <w:rsid w:val="0045087B"/>
    <w:pPr>
      <w:numPr>
        <w:numId w:val="0"/>
      </w:numPr>
      <w:tabs>
        <w:tab w:val="num" w:pos="1440"/>
      </w:tabs>
      <w:spacing w:before="60" w:after="60"/>
      <w:ind w:left="1440" w:hanging="360"/>
    </w:pPr>
    <w:rPr>
      <w:rFonts w:ascii="Times New Roman" w:hAnsi="Times New Roman" w:cs="Times New Roman"/>
      <w:color w:val="000000"/>
      <w:sz w:val="16"/>
      <w:szCs w:val="16"/>
    </w:rPr>
  </w:style>
  <w:style w:type="paragraph" w:customStyle="1" w:styleId="L5">
    <w:name w:val="! L=5 !"/>
    <w:basedOn w:val="LTBL"/>
    <w:next w:val="AAA"/>
    <w:uiPriority w:val="99"/>
    <w:rsid w:val="0045087B"/>
    <w:pPr>
      <w:spacing w:before="240"/>
    </w:pPr>
    <w:rPr>
      <w:b/>
      <w:bCs/>
      <w:smallCaps/>
      <w:sz w:val="24"/>
      <w:szCs w:val="24"/>
    </w:rPr>
  </w:style>
  <w:style w:type="paragraph" w:styleId="aff3">
    <w:name w:val="Title"/>
    <w:basedOn w:val="a2"/>
    <w:next w:val="a2"/>
    <w:link w:val="aff4"/>
    <w:uiPriority w:val="99"/>
    <w:qFormat/>
    <w:rsid w:val="0045087B"/>
    <w:pPr>
      <w:pBdr>
        <w:bottom w:val="single" w:sz="8" w:space="4" w:color="4F81BD"/>
      </w:pBdr>
      <w:suppressAutoHyphens w:val="0"/>
      <w:spacing w:after="300"/>
    </w:pPr>
    <w:rPr>
      <w:rFonts w:ascii="Cambria" w:hAnsi="Cambria"/>
      <w:color w:val="17365D"/>
      <w:spacing w:val="5"/>
      <w:kern w:val="28"/>
      <w:sz w:val="52"/>
      <w:szCs w:val="52"/>
      <w:lang w:eastAsia="en-US"/>
    </w:rPr>
  </w:style>
  <w:style w:type="character" w:customStyle="1" w:styleId="aff4">
    <w:name w:val="Название Знак"/>
    <w:basedOn w:val="a3"/>
    <w:link w:val="aff3"/>
    <w:uiPriority w:val="99"/>
    <w:rsid w:val="0045087B"/>
    <w:rPr>
      <w:rFonts w:ascii="Cambria" w:eastAsia="Times New Roman" w:hAnsi="Cambria" w:cs="Times New Roman"/>
      <w:color w:val="17365D"/>
      <w:spacing w:val="5"/>
      <w:kern w:val="28"/>
      <w:sz w:val="52"/>
      <w:szCs w:val="52"/>
    </w:rPr>
  </w:style>
  <w:style w:type="paragraph" w:styleId="aff5">
    <w:name w:val="Subtitle"/>
    <w:basedOn w:val="a2"/>
    <w:next w:val="a2"/>
    <w:link w:val="aff6"/>
    <w:uiPriority w:val="99"/>
    <w:qFormat/>
    <w:rsid w:val="0045087B"/>
    <w:pPr>
      <w:numPr>
        <w:ilvl w:val="1"/>
      </w:numPr>
      <w:suppressAutoHyphens w:val="0"/>
      <w:spacing w:after="200" w:line="276" w:lineRule="auto"/>
    </w:pPr>
    <w:rPr>
      <w:rFonts w:ascii="Cambria" w:hAnsi="Cambria"/>
      <w:i/>
      <w:iCs/>
      <w:color w:val="4F81BD"/>
      <w:spacing w:val="15"/>
      <w:sz w:val="24"/>
      <w:szCs w:val="24"/>
      <w:lang w:eastAsia="en-US"/>
    </w:rPr>
  </w:style>
  <w:style w:type="character" w:customStyle="1" w:styleId="aff6">
    <w:name w:val="Подзаголовок Знак"/>
    <w:basedOn w:val="a3"/>
    <w:link w:val="aff5"/>
    <w:uiPriority w:val="99"/>
    <w:rsid w:val="0045087B"/>
    <w:rPr>
      <w:rFonts w:ascii="Cambria" w:eastAsia="Times New Roman" w:hAnsi="Cambria" w:cs="Times New Roman"/>
      <w:i/>
      <w:iCs/>
      <w:color w:val="4F81BD"/>
      <w:spacing w:val="15"/>
      <w:sz w:val="24"/>
      <w:szCs w:val="24"/>
    </w:rPr>
  </w:style>
  <w:style w:type="paragraph" w:styleId="24">
    <w:name w:val="Body Text 2"/>
    <w:basedOn w:val="a2"/>
    <w:link w:val="25"/>
    <w:uiPriority w:val="99"/>
    <w:rsid w:val="0045087B"/>
    <w:pPr>
      <w:suppressAutoHyphens w:val="0"/>
      <w:jc w:val="center"/>
    </w:pPr>
    <w:rPr>
      <w:sz w:val="24"/>
      <w:szCs w:val="24"/>
      <w:lang w:eastAsia="ru-RU"/>
    </w:rPr>
  </w:style>
  <w:style w:type="character" w:customStyle="1" w:styleId="25">
    <w:name w:val="Основной текст 2 Знак"/>
    <w:basedOn w:val="a3"/>
    <w:link w:val="24"/>
    <w:uiPriority w:val="99"/>
    <w:rsid w:val="0045087B"/>
    <w:rPr>
      <w:rFonts w:ascii="Times New Roman" w:eastAsia="Times New Roman" w:hAnsi="Times New Roman" w:cs="Times New Roman"/>
      <w:sz w:val="24"/>
      <w:szCs w:val="24"/>
      <w:lang w:eastAsia="ru-RU"/>
    </w:rPr>
  </w:style>
  <w:style w:type="paragraph" w:customStyle="1" w:styleId="aff7">
    <w:name w:val="Прижатый влево"/>
    <w:basedOn w:val="a2"/>
    <w:next w:val="a2"/>
    <w:uiPriority w:val="99"/>
    <w:rsid w:val="0045087B"/>
    <w:pPr>
      <w:suppressAutoHyphens w:val="0"/>
      <w:autoSpaceDE w:val="0"/>
      <w:autoSpaceDN w:val="0"/>
      <w:adjustRightInd w:val="0"/>
    </w:pPr>
    <w:rPr>
      <w:rFonts w:ascii="Arial" w:hAnsi="Arial" w:cs="Arial"/>
      <w:lang w:eastAsia="ru-RU"/>
    </w:rPr>
  </w:style>
  <w:style w:type="paragraph" w:customStyle="1" w:styleId="aff8">
    <w:name w:val="Заголовок статьи"/>
    <w:basedOn w:val="a2"/>
    <w:next w:val="a2"/>
    <w:uiPriority w:val="99"/>
    <w:rsid w:val="0045087B"/>
    <w:pPr>
      <w:suppressAutoHyphens w:val="0"/>
      <w:autoSpaceDE w:val="0"/>
      <w:autoSpaceDN w:val="0"/>
      <w:adjustRightInd w:val="0"/>
      <w:ind w:left="1612" w:hanging="892"/>
      <w:jc w:val="both"/>
    </w:pPr>
    <w:rPr>
      <w:rFonts w:ascii="Arial" w:hAnsi="Arial" w:cs="Arial"/>
      <w:lang w:eastAsia="ru-RU"/>
    </w:rPr>
  </w:style>
  <w:style w:type="paragraph" w:styleId="26">
    <w:name w:val="Body Text Indent 2"/>
    <w:basedOn w:val="a2"/>
    <w:link w:val="27"/>
    <w:uiPriority w:val="99"/>
    <w:rsid w:val="0045087B"/>
    <w:pPr>
      <w:suppressAutoHyphens w:val="0"/>
      <w:ind w:left="-360"/>
    </w:pPr>
    <w:rPr>
      <w:sz w:val="24"/>
      <w:szCs w:val="24"/>
      <w:lang w:eastAsia="ru-RU"/>
    </w:rPr>
  </w:style>
  <w:style w:type="character" w:customStyle="1" w:styleId="27">
    <w:name w:val="Основной текст с отступом 2 Знак"/>
    <w:basedOn w:val="a3"/>
    <w:link w:val="26"/>
    <w:uiPriority w:val="99"/>
    <w:rsid w:val="0045087B"/>
    <w:rPr>
      <w:rFonts w:ascii="Times New Roman" w:eastAsia="Times New Roman" w:hAnsi="Times New Roman" w:cs="Times New Roman"/>
      <w:sz w:val="24"/>
      <w:szCs w:val="24"/>
      <w:lang w:eastAsia="ru-RU"/>
    </w:rPr>
  </w:style>
  <w:style w:type="paragraph" w:customStyle="1" w:styleId="BodyText21">
    <w:name w:val="Body Text 21"/>
    <w:basedOn w:val="a2"/>
    <w:uiPriority w:val="99"/>
    <w:rsid w:val="0045087B"/>
    <w:pPr>
      <w:tabs>
        <w:tab w:val="left" w:pos="720"/>
      </w:tabs>
      <w:suppressAutoHyphens w:val="0"/>
      <w:jc w:val="both"/>
    </w:pPr>
    <w:rPr>
      <w:rFonts w:ascii="Britannic Bold" w:hAnsi="Britannic Bold" w:cs="Britannic Bold"/>
      <w:sz w:val="24"/>
      <w:szCs w:val="24"/>
      <w:lang w:eastAsia="ru-RU"/>
    </w:rPr>
  </w:style>
  <w:style w:type="paragraph" w:styleId="aff9">
    <w:name w:val="Block Text"/>
    <w:basedOn w:val="a2"/>
    <w:uiPriority w:val="99"/>
    <w:rsid w:val="0045087B"/>
    <w:pPr>
      <w:suppressAutoHyphens w:val="0"/>
      <w:ind w:left="720" w:right="566"/>
      <w:jc w:val="both"/>
    </w:pPr>
    <w:rPr>
      <w:rFonts w:ascii="Arial Narrow" w:hAnsi="Arial Narrow" w:cs="Arial Narrow"/>
      <w:color w:val="000000"/>
      <w:sz w:val="24"/>
      <w:szCs w:val="24"/>
      <w:lang w:eastAsia="ru-RU"/>
    </w:rPr>
  </w:style>
  <w:style w:type="paragraph" w:styleId="33">
    <w:name w:val="Body Text 3"/>
    <w:basedOn w:val="a2"/>
    <w:link w:val="34"/>
    <w:uiPriority w:val="99"/>
    <w:rsid w:val="0045087B"/>
    <w:pPr>
      <w:suppressAutoHyphens w:val="0"/>
      <w:spacing w:after="120"/>
    </w:pPr>
    <w:rPr>
      <w:sz w:val="16"/>
      <w:szCs w:val="16"/>
      <w:lang w:eastAsia="ru-RU"/>
    </w:rPr>
  </w:style>
  <w:style w:type="character" w:customStyle="1" w:styleId="34">
    <w:name w:val="Основной текст 3 Знак"/>
    <w:basedOn w:val="a3"/>
    <w:link w:val="33"/>
    <w:uiPriority w:val="99"/>
    <w:rsid w:val="0045087B"/>
    <w:rPr>
      <w:rFonts w:ascii="Times New Roman" w:eastAsia="Times New Roman" w:hAnsi="Times New Roman" w:cs="Times New Roman"/>
      <w:sz w:val="16"/>
      <w:szCs w:val="16"/>
      <w:lang w:eastAsia="ru-RU"/>
    </w:rPr>
  </w:style>
  <w:style w:type="paragraph" w:customStyle="1" w:styleId="210">
    <w:name w:val="Основной текст 21"/>
    <w:basedOn w:val="a2"/>
    <w:uiPriority w:val="99"/>
    <w:rsid w:val="0045087B"/>
    <w:pPr>
      <w:widowControl w:val="0"/>
      <w:suppressAutoHyphens w:val="0"/>
      <w:jc w:val="both"/>
    </w:pPr>
    <w:rPr>
      <w:rFonts w:ascii="Britannic Bold" w:hAnsi="Britannic Bold" w:cs="Britannic Bold"/>
      <w:sz w:val="24"/>
      <w:szCs w:val="24"/>
      <w:lang w:eastAsia="ru-RU"/>
    </w:rPr>
  </w:style>
  <w:style w:type="paragraph" w:styleId="35">
    <w:name w:val="Body Text Indent 3"/>
    <w:basedOn w:val="a2"/>
    <w:link w:val="36"/>
    <w:uiPriority w:val="99"/>
    <w:rsid w:val="0045087B"/>
    <w:pPr>
      <w:suppressAutoHyphens w:val="0"/>
      <w:spacing w:after="120"/>
      <w:ind w:left="283"/>
    </w:pPr>
    <w:rPr>
      <w:sz w:val="16"/>
      <w:szCs w:val="16"/>
      <w:lang w:eastAsia="ru-RU"/>
    </w:rPr>
  </w:style>
  <w:style w:type="character" w:customStyle="1" w:styleId="36">
    <w:name w:val="Основной текст с отступом 3 Знак"/>
    <w:basedOn w:val="a3"/>
    <w:link w:val="35"/>
    <w:uiPriority w:val="99"/>
    <w:rsid w:val="0045087B"/>
    <w:rPr>
      <w:rFonts w:ascii="Times New Roman" w:eastAsia="Times New Roman" w:hAnsi="Times New Roman" w:cs="Times New Roman"/>
      <w:sz w:val="16"/>
      <w:szCs w:val="16"/>
      <w:lang w:eastAsia="ru-RU"/>
    </w:rPr>
  </w:style>
  <w:style w:type="paragraph" w:styleId="affa">
    <w:name w:val="Plain Text"/>
    <w:basedOn w:val="a2"/>
    <w:link w:val="affb"/>
    <w:uiPriority w:val="99"/>
    <w:rsid w:val="0045087B"/>
    <w:pPr>
      <w:suppressAutoHyphens w:val="0"/>
    </w:pPr>
    <w:rPr>
      <w:lang w:eastAsia="ru-RU"/>
    </w:rPr>
  </w:style>
  <w:style w:type="character" w:customStyle="1" w:styleId="affb">
    <w:name w:val="Текст Знак"/>
    <w:basedOn w:val="a3"/>
    <w:link w:val="affa"/>
    <w:uiPriority w:val="99"/>
    <w:rsid w:val="0045087B"/>
    <w:rPr>
      <w:rFonts w:ascii="Times New Roman" w:eastAsia="Times New Roman" w:hAnsi="Times New Roman" w:cs="Times New Roman"/>
      <w:sz w:val="20"/>
      <w:szCs w:val="20"/>
      <w:lang w:eastAsia="ru-RU"/>
    </w:rPr>
  </w:style>
  <w:style w:type="paragraph" w:customStyle="1" w:styleId="affc">
    <w:name w:val="Раздел"/>
    <w:basedOn w:val="a2"/>
    <w:next w:val="a2"/>
    <w:uiPriority w:val="99"/>
    <w:rsid w:val="0045087B"/>
    <w:pPr>
      <w:suppressAutoHyphens w:val="0"/>
      <w:spacing w:before="240" w:after="360"/>
      <w:jc w:val="center"/>
    </w:pPr>
    <w:rPr>
      <w:rFonts w:ascii="Britannic Bold" w:hAnsi="Britannic Bold" w:cs="Britannic Bold"/>
      <w:b/>
      <w:bCs/>
      <w:sz w:val="36"/>
      <w:szCs w:val="36"/>
      <w:lang w:eastAsia="ru-RU"/>
    </w:rPr>
  </w:style>
  <w:style w:type="paragraph" w:customStyle="1" w:styleId="xl25">
    <w:name w:val="xl25"/>
    <w:basedOn w:val="a2"/>
    <w:uiPriority w:val="99"/>
    <w:rsid w:val="0045087B"/>
    <w:pPr>
      <w:pBdr>
        <w:right w:val="single" w:sz="8" w:space="0" w:color="auto"/>
      </w:pBdr>
      <w:suppressAutoHyphens w:val="0"/>
      <w:spacing w:before="100" w:after="100"/>
      <w:jc w:val="center"/>
    </w:pPr>
    <w:rPr>
      <w:rFonts w:ascii="Arial Unicode MS" w:eastAsia="Arial Unicode MS" w:cs="Arial Unicode MS"/>
      <w:sz w:val="24"/>
      <w:szCs w:val="24"/>
      <w:lang w:eastAsia="ru-RU"/>
    </w:rPr>
  </w:style>
  <w:style w:type="table" w:styleId="12">
    <w:name w:val="Table Grid 1"/>
    <w:basedOn w:val="a4"/>
    <w:uiPriority w:val="99"/>
    <w:rsid w:val="0045087B"/>
    <w:pPr>
      <w:spacing w:after="0" w:line="240" w:lineRule="auto"/>
    </w:pPr>
    <w:rPr>
      <w:rFonts w:ascii="Britannic Bold" w:eastAsia="Times New Roman" w:hAnsi="Britannic Bold" w:cs="Britannic Bold"/>
      <w:bCs/>
      <w:iCs/>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01">
    <w:name w:val="! стиль 10 !"/>
    <w:basedOn w:val="AAA1"/>
    <w:uiPriority w:val="99"/>
    <w:rsid w:val="0045087B"/>
    <w:rPr>
      <w:sz w:val="20"/>
      <w:szCs w:val="20"/>
    </w:rPr>
  </w:style>
  <w:style w:type="paragraph" w:customStyle="1" w:styleId="10B0">
    <w:name w:val="! стиль 10 B !"/>
    <w:basedOn w:val="101"/>
    <w:next w:val="101"/>
    <w:uiPriority w:val="99"/>
    <w:rsid w:val="0045087B"/>
    <w:rPr>
      <w:b/>
      <w:bCs/>
    </w:rPr>
  </w:style>
  <w:style w:type="paragraph" w:customStyle="1" w:styleId="ConsNormal">
    <w:name w:val="ConsNormal"/>
    <w:uiPriority w:val="99"/>
    <w:rsid w:val="0045087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d">
    <w:name w:val="annotation reference"/>
    <w:uiPriority w:val="99"/>
    <w:semiHidden/>
    <w:rsid w:val="0045087B"/>
    <w:rPr>
      <w:sz w:val="16"/>
      <w:szCs w:val="16"/>
    </w:rPr>
  </w:style>
  <w:style w:type="paragraph" w:customStyle="1" w:styleId="Default">
    <w:name w:val="Default"/>
    <w:rsid w:val="0045087B"/>
    <w:pPr>
      <w:autoSpaceDE w:val="0"/>
      <w:autoSpaceDN w:val="0"/>
      <w:adjustRightInd w:val="0"/>
      <w:spacing w:after="0" w:line="240" w:lineRule="auto"/>
    </w:pPr>
    <w:rPr>
      <w:rFonts w:ascii="Britannic Bold" w:eastAsia="Times New Roman" w:hAnsi="Britannic Bold" w:cs="Britannic Bold"/>
      <w:color w:val="000000"/>
      <w:sz w:val="24"/>
      <w:szCs w:val="24"/>
      <w:lang w:eastAsia="ru-RU"/>
    </w:rPr>
  </w:style>
  <w:style w:type="paragraph" w:styleId="2">
    <w:name w:val="List Bullet 2"/>
    <w:basedOn w:val="a2"/>
    <w:autoRedefine/>
    <w:uiPriority w:val="99"/>
    <w:rsid w:val="0045087B"/>
    <w:pPr>
      <w:numPr>
        <w:numId w:val="20"/>
      </w:numPr>
      <w:tabs>
        <w:tab w:val="clear" w:pos="643"/>
      </w:tabs>
      <w:suppressAutoHyphens w:val="0"/>
      <w:spacing w:before="60" w:after="60"/>
      <w:ind w:left="0" w:firstLine="540"/>
      <w:jc w:val="center"/>
    </w:pPr>
    <w:rPr>
      <w:rFonts w:eastAsia="MS Mincho"/>
      <w:b/>
      <w:bCs/>
      <w:sz w:val="24"/>
      <w:szCs w:val="24"/>
      <w:lang w:eastAsia="ja-JP"/>
    </w:rPr>
  </w:style>
  <w:style w:type="character" w:customStyle="1" w:styleId="a10">
    <w:name w:val="a1"/>
    <w:uiPriority w:val="99"/>
    <w:rsid w:val="0045087B"/>
    <w:rPr>
      <w:color w:val="008000"/>
    </w:rPr>
  </w:style>
  <w:style w:type="character" w:customStyle="1" w:styleId="affe">
    <w:name w:val="Основной шрифт"/>
    <w:uiPriority w:val="99"/>
    <w:semiHidden/>
    <w:rsid w:val="0045087B"/>
  </w:style>
  <w:style w:type="paragraph" w:styleId="51">
    <w:name w:val="toc 5"/>
    <w:basedOn w:val="a2"/>
    <w:next w:val="a2"/>
    <w:autoRedefine/>
    <w:uiPriority w:val="99"/>
    <w:semiHidden/>
    <w:rsid w:val="0045087B"/>
    <w:pPr>
      <w:suppressAutoHyphens w:val="0"/>
      <w:spacing w:line="276" w:lineRule="auto"/>
      <w:ind w:left="960"/>
    </w:pPr>
    <w:rPr>
      <w:rFonts w:ascii="Calibri" w:hAnsi="Calibri" w:cs="Calibri"/>
      <w:sz w:val="18"/>
      <w:szCs w:val="18"/>
      <w:lang w:eastAsia="en-US"/>
    </w:rPr>
  </w:style>
  <w:style w:type="paragraph" w:styleId="61">
    <w:name w:val="toc 6"/>
    <w:basedOn w:val="a2"/>
    <w:next w:val="a2"/>
    <w:autoRedefine/>
    <w:uiPriority w:val="99"/>
    <w:semiHidden/>
    <w:rsid w:val="0045087B"/>
    <w:pPr>
      <w:suppressAutoHyphens w:val="0"/>
      <w:spacing w:line="276" w:lineRule="auto"/>
      <w:ind w:left="1200"/>
    </w:pPr>
    <w:rPr>
      <w:rFonts w:ascii="Calibri" w:hAnsi="Calibri" w:cs="Calibri"/>
      <w:sz w:val="18"/>
      <w:szCs w:val="18"/>
      <w:lang w:eastAsia="en-US"/>
    </w:rPr>
  </w:style>
  <w:style w:type="paragraph" w:styleId="71">
    <w:name w:val="toc 7"/>
    <w:basedOn w:val="a2"/>
    <w:next w:val="a2"/>
    <w:autoRedefine/>
    <w:uiPriority w:val="99"/>
    <w:semiHidden/>
    <w:rsid w:val="0045087B"/>
    <w:pPr>
      <w:suppressAutoHyphens w:val="0"/>
      <w:spacing w:line="276" w:lineRule="auto"/>
      <w:ind w:left="1440"/>
    </w:pPr>
    <w:rPr>
      <w:rFonts w:ascii="Calibri" w:hAnsi="Calibri" w:cs="Calibri"/>
      <w:sz w:val="18"/>
      <w:szCs w:val="18"/>
      <w:lang w:eastAsia="en-US"/>
    </w:rPr>
  </w:style>
  <w:style w:type="paragraph" w:styleId="82">
    <w:name w:val="toc 8"/>
    <w:basedOn w:val="a2"/>
    <w:next w:val="a2"/>
    <w:autoRedefine/>
    <w:uiPriority w:val="99"/>
    <w:semiHidden/>
    <w:rsid w:val="0045087B"/>
    <w:pPr>
      <w:suppressAutoHyphens w:val="0"/>
      <w:spacing w:line="276" w:lineRule="auto"/>
      <w:ind w:left="1680"/>
    </w:pPr>
    <w:rPr>
      <w:rFonts w:ascii="Calibri" w:hAnsi="Calibri" w:cs="Calibri"/>
      <w:sz w:val="18"/>
      <w:szCs w:val="18"/>
      <w:lang w:eastAsia="en-US"/>
    </w:rPr>
  </w:style>
  <w:style w:type="paragraph" w:styleId="91">
    <w:name w:val="toc 9"/>
    <w:basedOn w:val="a2"/>
    <w:next w:val="a2"/>
    <w:autoRedefine/>
    <w:uiPriority w:val="99"/>
    <w:semiHidden/>
    <w:rsid w:val="0045087B"/>
    <w:pPr>
      <w:suppressAutoHyphens w:val="0"/>
      <w:spacing w:line="276" w:lineRule="auto"/>
      <w:ind w:left="1920"/>
    </w:pPr>
    <w:rPr>
      <w:rFonts w:ascii="Calibri" w:hAnsi="Calibri" w:cs="Calibri"/>
      <w:sz w:val="18"/>
      <w:szCs w:val="18"/>
      <w:lang w:eastAsia="en-US"/>
    </w:rPr>
  </w:style>
  <w:style w:type="paragraph" w:customStyle="1" w:styleId="ConsPlusNonformat">
    <w:name w:val="ConsPlusNonformat"/>
    <w:rsid w:val="004508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Elegant"/>
    <w:basedOn w:val="a4"/>
    <w:uiPriority w:val="99"/>
    <w:rsid w:val="0045087B"/>
    <w:pPr>
      <w:spacing w:after="0" w:line="240" w:lineRule="auto"/>
    </w:pPr>
    <w:rPr>
      <w:rFonts w:ascii="Britannic Bold" w:eastAsia="Times New Roman" w:hAnsi="Britannic Bold" w:cs="Britannic Bold"/>
      <w:bCs/>
      <w:iCs/>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
    <w:name w:val="ззаг"/>
    <w:basedOn w:val="1"/>
    <w:next w:val="a2"/>
    <w:autoRedefine/>
    <w:uiPriority w:val="99"/>
    <w:rsid w:val="0045087B"/>
    <w:pPr>
      <w:pageBreakBefore/>
      <w:numPr>
        <w:numId w:val="25"/>
      </w:numPr>
      <w:spacing w:before="120" w:after="120"/>
      <w:jc w:val="both"/>
    </w:pPr>
    <w:rPr>
      <w:rFonts w:ascii="Britannic Bold" w:hAnsi="Britannic Bold" w:cs="Britannic Bold"/>
      <w:caps/>
      <w:sz w:val="24"/>
      <w:szCs w:val="24"/>
    </w:rPr>
  </w:style>
  <w:style w:type="paragraph" w:customStyle="1" w:styleId="L1TimesNewRoman12-">
    <w:name w:val="Стиль ! L=1 ! + Times New Roman 12 пт Темно-синий"/>
    <w:basedOn w:val="L1"/>
    <w:uiPriority w:val="99"/>
    <w:rsid w:val="0045087B"/>
    <w:pPr>
      <w:pageBreakBefore/>
      <w:numPr>
        <w:numId w:val="0"/>
      </w:numPr>
      <w:suppressAutoHyphens/>
      <w:spacing w:before="360"/>
      <w:outlineLvl w:val="0"/>
    </w:pPr>
    <w:rPr>
      <w:b/>
      <w:bCs/>
      <w:color w:val="000080"/>
      <w:sz w:val="24"/>
      <w:szCs w:val="24"/>
    </w:rPr>
  </w:style>
  <w:style w:type="paragraph" w:customStyle="1" w:styleId="L1TimesNewRoman14-063">
    <w:name w:val="Стиль ! L=1 ! + Times New Roman 14 пт Темно-синий Слева:  0.63 с..."/>
    <w:basedOn w:val="L1"/>
    <w:uiPriority w:val="99"/>
    <w:rsid w:val="0045087B"/>
    <w:pPr>
      <w:pageBreakBefore/>
      <w:numPr>
        <w:numId w:val="0"/>
      </w:numPr>
      <w:suppressAutoHyphens/>
      <w:spacing w:before="360"/>
      <w:outlineLvl w:val="0"/>
    </w:pPr>
    <w:rPr>
      <w:b/>
      <w:bCs/>
      <w:color w:val="000080"/>
      <w:sz w:val="28"/>
      <w:szCs w:val="28"/>
    </w:rPr>
  </w:style>
  <w:style w:type="paragraph" w:customStyle="1" w:styleId="13">
    <w:name w:val="Стиль1"/>
    <w:basedOn w:val="L1"/>
    <w:uiPriority w:val="99"/>
    <w:rsid w:val="0045087B"/>
    <w:pPr>
      <w:pageBreakBefore/>
      <w:numPr>
        <w:numId w:val="0"/>
      </w:numPr>
      <w:suppressAutoHyphens/>
      <w:spacing w:before="360"/>
      <w:ind w:left="360"/>
      <w:outlineLvl w:val="0"/>
    </w:pPr>
    <w:rPr>
      <w:b/>
      <w:bCs/>
      <w:color w:val="000080"/>
      <w:sz w:val="24"/>
      <w:szCs w:val="24"/>
    </w:rPr>
  </w:style>
  <w:style w:type="paragraph" w:customStyle="1" w:styleId="28">
    <w:name w:val="Стиль2"/>
    <w:basedOn w:val="Lbullit"/>
    <w:uiPriority w:val="99"/>
    <w:rsid w:val="0045087B"/>
    <w:pPr>
      <w:numPr>
        <w:numId w:val="0"/>
      </w:numPr>
      <w:spacing w:before="60" w:after="60"/>
    </w:pPr>
    <w:rPr>
      <w:rFonts w:ascii="Times New Roman" w:hAnsi="Times New Roman" w:cs="Times New Roman"/>
      <w:color w:val="000000"/>
      <w:sz w:val="16"/>
      <w:szCs w:val="16"/>
    </w:rPr>
  </w:style>
  <w:style w:type="paragraph" w:customStyle="1" w:styleId="37">
    <w:name w:val="Стиль3"/>
    <w:basedOn w:val="Lbullit"/>
    <w:uiPriority w:val="99"/>
    <w:rsid w:val="0045087B"/>
    <w:pPr>
      <w:numPr>
        <w:numId w:val="0"/>
      </w:numPr>
      <w:spacing w:before="60" w:after="60"/>
    </w:pPr>
    <w:rPr>
      <w:rFonts w:ascii="Times New Roman" w:hAnsi="Times New Roman" w:cs="Times New Roman"/>
      <w:color w:val="000000"/>
      <w:sz w:val="16"/>
      <w:szCs w:val="16"/>
    </w:rPr>
  </w:style>
  <w:style w:type="paragraph" w:customStyle="1" w:styleId="42">
    <w:name w:val="Стиль4"/>
    <w:basedOn w:val="10B"/>
    <w:uiPriority w:val="99"/>
    <w:rsid w:val="0045087B"/>
    <w:pPr>
      <w:numPr>
        <w:numId w:val="0"/>
      </w:numPr>
    </w:pPr>
    <w:rPr>
      <w:b/>
      <w:bCs/>
    </w:rPr>
  </w:style>
  <w:style w:type="paragraph" w:customStyle="1" w:styleId="52">
    <w:name w:val="Стиль5"/>
    <w:basedOn w:val="10B"/>
    <w:uiPriority w:val="99"/>
    <w:rsid w:val="0045087B"/>
    <w:pPr>
      <w:numPr>
        <w:numId w:val="0"/>
      </w:numPr>
    </w:pPr>
    <w:rPr>
      <w:b/>
      <w:bCs/>
    </w:rPr>
  </w:style>
  <w:style w:type="paragraph" w:customStyle="1" w:styleId="62">
    <w:name w:val="Стиль6"/>
    <w:basedOn w:val="LTBL"/>
    <w:uiPriority w:val="99"/>
    <w:rsid w:val="0045087B"/>
    <w:pPr>
      <w:numPr>
        <w:numId w:val="0"/>
      </w:numPr>
      <w:spacing w:before="240" w:after="0"/>
    </w:pPr>
    <w:rPr>
      <w:b/>
      <w:bCs/>
      <w:sz w:val="24"/>
      <w:szCs w:val="24"/>
    </w:rPr>
  </w:style>
  <w:style w:type="paragraph" w:customStyle="1" w:styleId="72">
    <w:name w:val="Стиль7"/>
    <w:basedOn w:val="LTBL"/>
    <w:autoRedefine/>
    <w:uiPriority w:val="99"/>
    <w:rsid w:val="0045087B"/>
    <w:pPr>
      <w:numPr>
        <w:numId w:val="0"/>
      </w:numPr>
      <w:spacing w:before="240" w:after="0"/>
    </w:pPr>
    <w:rPr>
      <w:b/>
      <w:bCs/>
      <w:sz w:val="24"/>
      <w:szCs w:val="24"/>
    </w:rPr>
  </w:style>
  <w:style w:type="paragraph" w:customStyle="1" w:styleId="15">
    <w:name w:val="Знак1"/>
    <w:basedOn w:val="a2"/>
    <w:uiPriority w:val="99"/>
    <w:rsid w:val="0045087B"/>
    <w:pPr>
      <w:suppressAutoHyphens w:val="0"/>
      <w:spacing w:before="100" w:beforeAutospacing="1" w:after="100" w:afterAutospacing="1"/>
    </w:pPr>
    <w:rPr>
      <w:rFonts w:ascii="Tahoma" w:hAnsi="Tahoma" w:cs="Tahoma"/>
      <w:lang w:val="en-US" w:eastAsia="en-US"/>
    </w:rPr>
  </w:style>
  <w:style w:type="paragraph" w:customStyle="1" w:styleId="16">
    <w:name w:val="Без интервала1"/>
    <w:link w:val="NoSpacingChar"/>
    <w:uiPriority w:val="99"/>
    <w:rsid w:val="0045087B"/>
    <w:pPr>
      <w:spacing w:after="0" w:line="240" w:lineRule="auto"/>
    </w:pPr>
    <w:rPr>
      <w:rFonts w:ascii="Britannic Bold" w:eastAsia="Times New Roman" w:hAnsi="Britannic Bold" w:cs="Times New Roman"/>
    </w:rPr>
  </w:style>
  <w:style w:type="character" w:customStyle="1" w:styleId="NoSpacingChar">
    <w:name w:val="No Spacing Char"/>
    <w:link w:val="16"/>
    <w:uiPriority w:val="99"/>
    <w:locked/>
    <w:rsid w:val="0045087B"/>
    <w:rPr>
      <w:rFonts w:ascii="Britannic Bold" w:eastAsia="Times New Roman" w:hAnsi="Britannic Bold" w:cs="Times New Roman"/>
    </w:rPr>
  </w:style>
  <w:style w:type="character" w:styleId="afff0">
    <w:name w:val="Emphasis"/>
    <w:qFormat/>
    <w:rsid w:val="0045087B"/>
    <w:rPr>
      <w:i/>
      <w:iCs/>
    </w:rPr>
  </w:style>
  <w:style w:type="paragraph" w:customStyle="1" w:styleId="17">
    <w:name w:val="Абзац списка1"/>
    <w:basedOn w:val="a2"/>
    <w:uiPriority w:val="99"/>
    <w:rsid w:val="0045087B"/>
    <w:pPr>
      <w:suppressAutoHyphens w:val="0"/>
      <w:spacing w:after="200" w:line="276" w:lineRule="auto"/>
      <w:ind w:left="720"/>
    </w:pPr>
    <w:rPr>
      <w:rFonts w:ascii="Britannic Bold" w:hAnsi="Britannic Bold" w:cs="Britannic Bold"/>
      <w:sz w:val="24"/>
      <w:szCs w:val="24"/>
      <w:lang w:eastAsia="en-US"/>
    </w:rPr>
  </w:style>
  <w:style w:type="paragraph" w:customStyle="1" w:styleId="211">
    <w:name w:val="Цитата 21"/>
    <w:basedOn w:val="a2"/>
    <w:next w:val="a2"/>
    <w:link w:val="QuoteChar"/>
    <w:uiPriority w:val="99"/>
    <w:rsid w:val="0045087B"/>
    <w:pPr>
      <w:suppressAutoHyphens w:val="0"/>
      <w:spacing w:after="200" w:line="276" w:lineRule="auto"/>
    </w:pPr>
    <w:rPr>
      <w:rFonts w:ascii="Britannic Bold" w:hAnsi="Britannic Bold"/>
      <w:i/>
      <w:iCs/>
      <w:color w:val="000000"/>
      <w:lang w:eastAsia="en-US"/>
    </w:rPr>
  </w:style>
  <w:style w:type="character" w:customStyle="1" w:styleId="QuoteChar">
    <w:name w:val="Quote Char"/>
    <w:link w:val="211"/>
    <w:uiPriority w:val="99"/>
    <w:locked/>
    <w:rsid w:val="0045087B"/>
    <w:rPr>
      <w:rFonts w:ascii="Britannic Bold" w:eastAsia="Times New Roman" w:hAnsi="Britannic Bold" w:cs="Times New Roman"/>
      <w:i/>
      <w:iCs/>
      <w:color w:val="000000"/>
      <w:sz w:val="20"/>
      <w:szCs w:val="20"/>
    </w:rPr>
  </w:style>
  <w:style w:type="paragraph" w:customStyle="1" w:styleId="18">
    <w:name w:val="Выделенная цитата1"/>
    <w:basedOn w:val="a2"/>
    <w:next w:val="a2"/>
    <w:link w:val="IntenseQuoteChar"/>
    <w:uiPriority w:val="99"/>
    <w:rsid w:val="0045087B"/>
    <w:pPr>
      <w:pBdr>
        <w:bottom w:val="single" w:sz="4" w:space="4" w:color="4F81BD"/>
      </w:pBdr>
      <w:suppressAutoHyphens w:val="0"/>
      <w:spacing w:before="200" w:after="280" w:line="276" w:lineRule="auto"/>
      <w:ind w:left="936" w:right="936"/>
    </w:pPr>
    <w:rPr>
      <w:rFonts w:ascii="Britannic Bold" w:hAnsi="Britannic Bold"/>
      <w:b/>
      <w:bCs/>
      <w:i/>
      <w:iCs/>
      <w:color w:val="4F81BD"/>
      <w:lang w:eastAsia="en-US"/>
    </w:rPr>
  </w:style>
  <w:style w:type="character" w:customStyle="1" w:styleId="IntenseQuoteChar">
    <w:name w:val="Intense Quote Char"/>
    <w:link w:val="18"/>
    <w:uiPriority w:val="99"/>
    <w:locked/>
    <w:rsid w:val="0045087B"/>
    <w:rPr>
      <w:rFonts w:ascii="Britannic Bold" w:eastAsia="Times New Roman" w:hAnsi="Britannic Bold" w:cs="Times New Roman"/>
      <w:b/>
      <w:bCs/>
      <w:i/>
      <w:iCs/>
      <w:color w:val="4F81BD"/>
      <w:sz w:val="20"/>
      <w:szCs w:val="20"/>
    </w:rPr>
  </w:style>
  <w:style w:type="character" w:customStyle="1" w:styleId="19">
    <w:name w:val="Слабое выделение1"/>
    <w:uiPriority w:val="99"/>
    <w:rsid w:val="0045087B"/>
    <w:rPr>
      <w:i/>
      <w:iCs/>
      <w:color w:val="808080"/>
    </w:rPr>
  </w:style>
  <w:style w:type="character" w:customStyle="1" w:styleId="1a">
    <w:name w:val="Сильное выделение1"/>
    <w:uiPriority w:val="99"/>
    <w:rsid w:val="0045087B"/>
    <w:rPr>
      <w:b/>
      <w:bCs/>
      <w:i/>
      <w:iCs/>
      <w:color w:val="4F81BD"/>
    </w:rPr>
  </w:style>
  <w:style w:type="character" w:customStyle="1" w:styleId="1b">
    <w:name w:val="Слабая ссылка1"/>
    <w:uiPriority w:val="99"/>
    <w:rsid w:val="0045087B"/>
    <w:rPr>
      <w:smallCaps/>
      <w:color w:val="auto"/>
      <w:u w:val="single"/>
    </w:rPr>
  </w:style>
  <w:style w:type="character" w:customStyle="1" w:styleId="1c">
    <w:name w:val="Сильная ссылка1"/>
    <w:uiPriority w:val="99"/>
    <w:rsid w:val="0045087B"/>
    <w:rPr>
      <w:b/>
      <w:bCs/>
      <w:smallCaps/>
      <w:color w:val="auto"/>
      <w:spacing w:val="5"/>
      <w:u w:val="single"/>
    </w:rPr>
  </w:style>
  <w:style w:type="character" w:customStyle="1" w:styleId="1d">
    <w:name w:val="Название книги1"/>
    <w:uiPriority w:val="99"/>
    <w:rsid w:val="0045087B"/>
    <w:rPr>
      <w:b/>
      <w:bCs/>
      <w:smallCaps/>
      <w:spacing w:val="5"/>
    </w:rPr>
  </w:style>
  <w:style w:type="paragraph" w:customStyle="1" w:styleId="1e">
    <w:name w:val="Заголовок оглавления1"/>
    <w:basedOn w:val="1"/>
    <w:next w:val="a2"/>
    <w:uiPriority w:val="99"/>
    <w:semiHidden/>
    <w:rsid w:val="0045087B"/>
    <w:pPr>
      <w:outlineLvl w:val="9"/>
    </w:pPr>
  </w:style>
  <w:style w:type="character" w:customStyle="1" w:styleId="diffins">
    <w:name w:val="diff_ins"/>
    <w:uiPriority w:val="99"/>
    <w:rsid w:val="0045087B"/>
  </w:style>
  <w:style w:type="paragraph" w:styleId="20">
    <w:name w:val="List 2"/>
    <w:basedOn w:val="a2"/>
    <w:next w:val="aff0"/>
    <w:uiPriority w:val="99"/>
    <w:rsid w:val="0045087B"/>
    <w:pPr>
      <w:numPr>
        <w:ilvl w:val="1"/>
        <w:numId w:val="27"/>
      </w:numPr>
      <w:suppressAutoHyphens w:val="0"/>
      <w:spacing w:after="120"/>
      <w:jc w:val="both"/>
    </w:pPr>
    <w:rPr>
      <w:rFonts w:ascii="Britannic Bold" w:hAnsi="Britannic Bold" w:cs="Britannic Bold"/>
      <w:sz w:val="24"/>
      <w:szCs w:val="24"/>
      <w:lang w:val="en-US" w:eastAsia="fr-FR"/>
    </w:rPr>
  </w:style>
  <w:style w:type="paragraph" w:styleId="3">
    <w:name w:val="List 3"/>
    <w:basedOn w:val="a2"/>
    <w:next w:val="aff0"/>
    <w:uiPriority w:val="99"/>
    <w:rsid w:val="0045087B"/>
    <w:pPr>
      <w:numPr>
        <w:ilvl w:val="2"/>
        <w:numId w:val="27"/>
      </w:numPr>
      <w:suppressAutoHyphens w:val="0"/>
      <w:spacing w:after="120"/>
      <w:jc w:val="both"/>
    </w:pPr>
    <w:rPr>
      <w:rFonts w:ascii="Britannic Bold" w:hAnsi="Britannic Bold" w:cs="Britannic Bold"/>
      <w:sz w:val="24"/>
      <w:szCs w:val="24"/>
      <w:lang w:val="en-US" w:eastAsia="fr-FR"/>
    </w:rPr>
  </w:style>
  <w:style w:type="paragraph" w:customStyle="1" w:styleId="Liste1">
    <w:name w:val="Liste 1"/>
    <w:basedOn w:val="a2"/>
    <w:next w:val="aff0"/>
    <w:uiPriority w:val="99"/>
    <w:rsid w:val="0045087B"/>
    <w:pPr>
      <w:numPr>
        <w:numId w:val="27"/>
      </w:numPr>
      <w:suppressAutoHyphens w:val="0"/>
      <w:spacing w:after="120"/>
      <w:jc w:val="both"/>
    </w:pPr>
    <w:rPr>
      <w:rFonts w:ascii="Britannic Bold" w:hAnsi="Britannic Bold" w:cs="Britannic Bold"/>
      <w:sz w:val="24"/>
      <w:szCs w:val="24"/>
      <w:lang w:val="en-US" w:eastAsia="fr-FR"/>
    </w:rPr>
  </w:style>
  <w:style w:type="paragraph" w:customStyle="1" w:styleId="1Calibri">
    <w:name w:val="Стиль Заголовок 1 + Calibri без подчеркивания"/>
    <w:basedOn w:val="1"/>
    <w:uiPriority w:val="99"/>
    <w:rsid w:val="0045087B"/>
    <w:pPr>
      <w:keepNext w:val="0"/>
      <w:keepLines w:val="0"/>
      <w:tabs>
        <w:tab w:val="num" w:pos="851"/>
      </w:tabs>
      <w:spacing w:before="0" w:after="120" w:line="240" w:lineRule="auto"/>
      <w:ind w:left="851" w:hanging="851"/>
      <w:jc w:val="both"/>
    </w:pPr>
    <w:rPr>
      <w:rFonts w:ascii="Calibri" w:hAnsi="Calibri" w:cs="Calibri"/>
      <w:caps/>
      <w:color w:val="auto"/>
      <w:sz w:val="24"/>
      <w:szCs w:val="24"/>
      <w:lang w:val="en-US" w:eastAsia="fr-FR"/>
    </w:rPr>
  </w:style>
  <w:style w:type="paragraph" w:customStyle="1" w:styleId="Titre3bCalibri">
    <w:name w:val="Стиль Titre3b + Calibri"/>
    <w:basedOn w:val="a2"/>
    <w:uiPriority w:val="99"/>
    <w:rsid w:val="0045087B"/>
    <w:pPr>
      <w:tabs>
        <w:tab w:val="num" w:pos="851"/>
      </w:tabs>
      <w:suppressAutoHyphens w:val="0"/>
      <w:spacing w:after="120"/>
      <w:ind w:left="851" w:hanging="851"/>
      <w:jc w:val="both"/>
      <w:outlineLvl w:val="2"/>
    </w:pPr>
    <w:rPr>
      <w:rFonts w:ascii="Calibri" w:hAnsi="Calibri" w:cs="Calibri"/>
      <w:sz w:val="24"/>
      <w:szCs w:val="24"/>
      <w:lang w:eastAsia="fr-FR"/>
    </w:rPr>
  </w:style>
  <w:style w:type="character" w:customStyle="1" w:styleId="afff1">
    <w:name w:val="Сравнение редакций. Добавленный фрагмент"/>
    <w:uiPriority w:val="99"/>
    <w:rsid w:val="0045087B"/>
    <w:rPr>
      <w:color w:val="0000FF"/>
      <w:shd w:val="clear" w:color="auto" w:fill="auto"/>
    </w:rPr>
  </w:style>
  <w:style w:type="character" w:styleId="afff2">
    <w:name w:val="FollowedHyperlink"/>
    <w:uiPriority w:val="99"/>
    <w:semiHidden/>
    <w:rsid w:val="0045087B"/>
    <w:rPr>
      <w:color w:val="800080"/>
      <w:u w:val="single"/>
    </w:rPr>
  </w:style>
  <w:style w:type="table" w:customStyle="1" w:styleId="1f">
    <w:name w:val="Сетка таблицы1"/>
    <w:uiPriority w:val="99"/>
    <w:rsid w:val="0045087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абличные данные"/>
    <w:basedOn w:val="a2"/>
    <w:autoRedefine/>
    <w:uiPriority w:val="99"/>
    <w:rsid w:val="0045087B"/>
    <w:pPr>
      <w:numPr>
        <w:numId w:val="33"/>
      </w:numPr>
      <w:tabs>
        <w:tab w:val="clear" w:pos="720"/>
        <w:tab w:val="num" w:pos="0"/>
      </w:tabs>
      <w:suppressAutoHyphens w:val="0"/>
      <w:autoSpaceDE w:val="0"/>
      <w:autoSpaceDN w:val="0"/>
      <w:spacing w:line="360" w:lineRule="auto"/>
      <w:ind w:left="0" w:firstLine="851"/>
      <w:jc w:val="both"/>
    </w:pPr>
    <w:rPr>
      <w:rFonts w:ascii="Britannic Bold" w:hAnsi="Britannic Bold" w:cs="Britannic Bold"/>
      <w:sz w:val="24"/>
      <w:szCs w:val="24"/>
      <w:lang w:eastAsia="ru-RU"/>
    </w:rPr>
  </w:style>
  <w:style w:type="paragraph" w:customStyle="1" w:styleId="CharCharCarCarCharChar">
    <w:name w:val="Char Char Car Car Char Char"/>
    <w:basedOn w:val="a2"/>
    <w:uiPriority w:val="99"/>
    <w:rsid w:val="0045087B"/>
    <w:pPr>
      <w:suppressAutoHyphens w:val="0"/>
      <w:spacing w:after="160" w:line="240" w:lineRule="exact"/>
      <w:jc w:val="both"/>
    </w:pPr>
    <w:rPr>
      <w:rFonts w:ascii="Arial" w:hAnsi="Arial" w:cs="Arial"/>
      <w:sz w:val="24"/>
      <w:szCs w:val="24"/>
      <w:lang w:val="en-ZA" w:eastAsia="fr-FR"/>
    </w:rPr>
  </w:style>
  <w:style w:type="paragraph" w:customStyle="1" w:styleId="xl63">
    <w:name w:val="xl63"/>
    <w:basedOn w:val="a2"/>
    <w:uiPriority w:val="99"/>
    <w:rsid w:val="0045087B"/>
    <w:pPr>
      <w:suppressAutoHyphens w:val="0"/>
      <w:spacing w:before="100" w:beforeAutospacing="1" w:after="100" w:afterAutospacing="1"/>
    </w:pPr>
    <w:rPr>
      <w:rFonts w:ascii="Britannic Bold" w:hAnsi="Britannic Bold" w:cs="Britannic Bold"/>
      <w:sz w:val="24"/>
      <w:szCs w:val="24"/>
      <w:lang w:eastAsia="ru-RU"/>
    </w:rPr>
  </w:style>
  <w:style w:type="paragraph" w:customStyle="1" w:styleId="xl64">
    <w:name w:val="xl64"/>
    <w:basedOn w:val="a2"/>
    <w:uiPriority w:val="99"/>
    <w:rsid w:val="0045087B"/>
    <w:pPr>
      <w:pBdr>
        <w:top w:val="single" w:sz="4" w:space="0" w:color="B3AC86"/>
        <w:left w:val="single" w:sz="4" w:space="0" w:color="B3AC86"/>
        <w:bottom w:val="single" w:sz="4" w:space="0" w:color="B3AC86"/>
        <w:right w:val="single" w:sz="4" w:space="0" w:color="B3AC86"/>
      </w:pBdr>
      <w:shd w:val="clear" w:color="E4F0DD" w:fill="D6E5CB"/>
      <w:suppressAutoHyphens w:val="0"/>
      <w:spacing w:before="100" w:beforeAutospacing="1" w:after="100" w:afterAutospacing="1"/>
      <w:textAlignment w:val="top"/>
    </w:pPr>
    <w:rPr>
      <w:rFonts w:ascii="Britannic Bold" w:hAnsi="Britannic Bold" w:cs="Britannic Bold"/>
      <w:color w:val="003F2F"/>
      <w:lang w:eastAsia="ru-RU"/>
    </w:rPr>
  </w:style>
  <w:style w:type="paragraph" w:customStyle="1" w:styleId="xl65">
    <w:name w:val="xl65"/>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color w:val="003F2F"/>
      <w:sz w:val="18"/>
      <w:szCs w:val="18"/>
      <w:lang w:eastAsia="ru-RU"/>
    </w:rPr>
  </w:style>
  <w:style w:type="paragraph" w:customStyle="1" w:styleId="xl66">
    <w:name w:val="xl66"/>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color w:val="003F2F"/>
      <w:sz w:val="18"/>
      <w:szCs w:val="18"/>
      <w:lang w:eastAsia="ru-RU"/>
    </w:rPr>
  </w:style>
  <w:style w:type="paragraph" w:customStyle="1" w:styleId="xl67">
    <w:name w:val="xl67"/>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68">
    <w:name w:val="xl68"/>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69">
    <w:name w:val="xl69"/>
    <w:basedOn w:val="a2"/>
    <w:uiPriority w:val="99"/>
    <w:rsid w:val="0045087B"/>
    <w:pPr>
      <w:pBdr>
        <w:top w:val="single" w:sz="4" w:space="0" w:color="ACC8BD"/>
        <w:left w:val="single" w:sz="4" w:space="0" w:color="ACC8BD"/>
        <w:bottom w:val="single" w:sz="4" w:space="0" w:color="ACC8BD"/>
        <w:right w:val="single" w:sz="4" w:space="0" w:color="ACC8BD"/>
      </w:pBdr>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70">
    <w:name w:val="xl70"/>
    <w:basedOn w:val="a2"/>
    <w:uiPriority w:val="99"/>
    <w:rsid w:val="0045087B"/>
    <w:pPr>
      <w:pBdr>
        <w:top w:val="single" w:sz="4" w:space="0" w:color="ACC8BD"/>
        <w:left w:val="single" w:sz="4" w:space="0" w:color="ACC8BD"/>
        <w:bottom w:val="single" w:sz="4" w:space="0" w:color="ACC8BD"/>
        <w:right w:val="single" w:sz="4" w:space="0" w:color="ACC8BD"/>
      </w:pBdr>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71">
    <w:name w:val="xl71"/>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color w:val="003F2F"/>
      <w:sz w:val="18"/>
      <w:szCs w:val="18"/>
      <w:lang w:eastAsia="ru-RU"/>
    </w:rPr>
  </w:style>
  <w:style w:type="paragraph" w:customStyle="1" w:styleId="xl72">
    <w:name w:val="xl72"/>
    <w:basedOn w:val="a2"/>
    <w:uiPriority w:val="99"/>
    <w:rsid w:val="0045087B"/>
    <w:pPr>
      <w:pBdr>
        <w:top w:val="single" w:sz="4" w:space="0" w:color="ACC8BD"/>
        <w:left w:val="single" w:sz="4" w:space="0" w:color="ACC8BD"/>
        <w:bottom w:val="single" w:sz="4" w:space="0" w:color="ACC8BD"/>
        <w:right w:val="single" w:sz="4" w:space="0" w:color="ACC8BD"/>
      </w:pBdr>
      <w:shd w:val="clear" w:color="E4F0DD" w:fill="F0F6EF"/>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73">
    <w:name w:val="xl73"/>
    <w:basedOn w:val="a2"/>
    <w:uiPriority w:val="99"/>
    <w:rsid w:val="0045087B"/>
    <w:pPr>
      <w:pBdr>
        <w:top w:val="single" w:sz="4" w:space="0" w:color="ACC8BD"/>
        <w:left w:val="single" w:sz="4" w:space="0" w:color="ACC8BD"/>
        <w:bottom w:val="single" w:sz="4" w:space="0" w:color="ACC8BD"/>
        <w:right w:val="single" w:sz="4" w:space="0" w:color="ACC8BD"/>
      </w:pBdr>
      <w:suppressAutoHyphens w:val="0"/>
      <w:spacing w:before="100" w:beforeAutospacing="1" w:after="100" w:afterAutospacing="1"/>
      <w:jc w:val="right"/>
      <w:textAlignment w:val="top"/>
    </w:pPr>
    <w:rPr>
      <w:rFonts w:ascii="Britannic Bold" w:hAnsi="Britannic Bold" w:cs="Britannic Bold"/>
      <w:sz w:val="18"/>
      <w:szCs w:val="18"/>
      <w:lang w:eastAsia="ru-RU"/>
    </w:rPr>
  </w:style>
  <w:style w:type="paragraph" w:customStyle="1" w:styleId="xl74">
    <w:name w:val="xl74"/>
    <w:basedOn w:val="a2"/>
    <w:uiPriority w:val="99"/>
    <w:rsid w:val="0045087B"/>
    <w:pPr>
      <w:pBdr>
        <w:top w:val="single" w:sz="4" w:space="0" w:color="ACC8BD"/>
        <w:left w:val="single" w:sz="4" w:space="0" w:color="ACC8BD"/>
        <w:bottom w:val="single" w:sz="4" w:space="0" w:color="ACC8BD"/>
        <w:right w:val="single" w:sz="4" w:space="0" w:color="ACC8BD"/>
      </w:pBdr>
      <w:shd w:val="clear" w:color="F0F6EF" w:fill="E4F0DD"/>
      <w:suppressAutoHyphens w:val="0"/>
      <w:spacing w:before="100" w:beforeAutospacing="1" w:after="100" w:afterAutospacing="1"/>
      <w:textAlignment w:val="top"/>
    </w:pPr>
    <w:rPr>
      <w:rFonts w:ascii="Britannic Bold" w:hAnsi="Britannic Bold" w:cs="Britannic Bold"/>
      <w:color w:val="003F2F"/>
      <w:lang w:eastAsia="ru-RU"/>
    </w:rPr>
  </w:style>
  <w:style w:type="paragraph" w:customStyle="1" w:styleId="xl75">
    <w:name w:val="xl75"/>
    <w:basedOn w:val="a2"/>
    <w:uiPriority w:val="99"/>
    <w:rsid w:val="0045087B"/>
    <w:pPr>
      <w:pBdr>
        <w:top w:val="single" w:sz="4" w:space="0" w:color="ACC8BD"/>
        <w:left w:val="single" w:sz="4" w:space="0" w:color="ACC8BD"/>
        <w:bottom w:val="single" w:sz="4" w:space="0" w:color="ACC8BD"/>
        <w:right w:val="single" w:sz="4" w:space="0" w:color="ACC8BD"/>
      </w:pBdr>
      <w:shd w:val="clear" w:color="F0F6EF" w:fill="E4F0DD"/>
      <w:suppressAutoHyphens w:val="0"/>
      <w:spacing w:before="100" w:beforeAutospacing="1" w:after="100" w:afterAutospacing="1"/>
      <w:jc w:val="right"/>
      <w:textAlignment w:val="top"/>
    </w:pPr>
    <w:rPr>
      <w:rFonts w:ascii="Britannic Bold" w:hAnsi="Britannic Bold" w:cs="Britannic Bold"/>
      <w:color w:val="003F2F"/>
      <w:lang w:eastAsia="ru-RU"/>
    </w:rPr>
  </w:style>
  <w:style w:type="paragraph" w:customStyle="1" w:styleId="xl76">
    <w:name w:val="xl76"/>
    <w:basedOn w:val="a2"/>
    <w:uiPriority w:val="99"/>
    <w:rsid w:val="0045087B"/>
    <w:pPr>
      <w:pBdr>
        <w:top w:val="single" w:sz="4" w:space="0" w:color="ACC8BD"/>
        <w:left w:val="single" w:sz="4" w:space="14" w:color="ACC8BD"/>
        <w:bottom w:val="single" w:sz="4" w:space="0" w:color="ACC8BD"/>
        <w:right w:val="single" w:sz="4" w:space="0" w:color="ACC8BD"/>
      </w:pBdr>
      <w:shd w:val="clear" w:color="E4F0DD" w:fill="F0F6EF"/>
      <w:suppressAutoHyphens w:val="0"/>
      <w:spacing w:before="100" w:beforeAutospacing="1" w:after="100" w:afterAutospacing="1"/>
      <w:ind w:firstLineChars="200" w:firstLine="200"/>
      <w:textAlignment w:val="top"/>
    </w:pPr>
    <w:rPr>
      <w:rFonts w:ascii="Britannic Bold" w:hAnsi="Britannic Bold" w:cs="Britannic Bold"/>
      <w:color w:val="003F2F"/>
      <w:sz w:val="18"/>
      <w:szCs w:val="18"/>
      <w:lang w:eastAsia="ru-RU"/>
    </w:rPr>
  </w:style>
  <w:style w:type="paragraph" w:customStyle="1" w:styleId="xl77">
    <w:name w:val="xl77"/>
    <w:basedOn w:val="a2"/>
    <w:uiPriority w:val="99"/>
    <w:rsid w:val="0045087B"/>
    <w:pPr>
      <w:pBdr>
        <w:top w:val="single" w:sz="4" w:space="0" w:color="ACC8BD"/>
        <w:left w:val="single" w:sz="4" w:space="27" w:color="ACC8BD"/>
        <w:bottom w:val="single" w:sz="4" w:space="0" w:color="ACC8BD"/>
        <w:right w:val="single" w:sz="4" w:space="0" w:color="ACC8BD"/>
      </w:pBdr>
      <w:shd w:val="clear" w:color="E4F0DD" w:fill="F0F6EF"/>
      <w:suppressAutoHyphens w:val="0"/>
      <w:spacing w:before="100" w:beforeAutospacing="1" w:after="100" w:afterAutospacing="1"/>
      <w:ind w:firstLineChars="400" w:firstLine="400"/>
      <w:textAlignment w:val="top"/>
    </w:pPr>
    <w:rPr>
      <w:rFonts w:ascii="Britannic Bold" w:hAnsi="Britannic Bold" w:cs="Britannic Bold"/>
      <w:sz w:val="18"/>
      <w:szCs w:val="18"/>
      <w:lang w:eastAsia="ru-RU"/>
    </w:rPr>
  </w:style>
  <w:style w:type="paragraph" w:customStyle="1" w:styleId="xl78">
    <w:name w:val="xl78"/>
    <w:basedOn w:val="a2"/>
    <w:uiPriority w:val="99"/>
    <w:rsid w:val="0045087B"/>
    <w:pPr>
      <w:pBdr>
        <w:top w:val="single" w:sz="4" w:space="0" w:color="ACC8BD"/>
        <w:left w:val="single" w:sz="4" w:space="31" w:color="ACC8BD"/>
        <w:bottom w:val="single" w:sz="4" w:space="0" w:color="ACC8BD"/>
        <w:right w:val="single" w:sz="4" w:space="0" w:color="ACC8BD"/>
      </w:pBdr>
      <w:suppressAutoHyphens w:val="0"/>
      <w:spacing w:before="100" w:beforeAutospacing="1" w:after="100" w:afterAutospacing="1"/>
      <w:ind w:firstLineChars="600" w:firstLine="600"/>
      <w:textAlignment w:val="top"/>
    </w:pPr>
    <w:rPr>
      <w:rFonts w:ascii="Britannic Bold" w:hAnsi="Britannic Bold" w:cs="Britannic Bold"/>
      <w:sz w:val="18"/>
      <w:szCs w:val="18"/>
      <w:lang w:eastAsia="ru-RU"/>
    </w:rPr>
  </w:style>
  <w:style w:type="paragraph" w:customStyle="1" w:styleId="xl79">
    <w:name w:val="xl79"/>
    <w:basedOn w:val="a2"/>
    <w:uiPriority w:val="99"/>
    <w:rsid w:val="0045087B"/>
    <w:pPr>
      <w:pBdr>
        <w:top w:val="single" w:sz="4" w:space="0" w:color="auto"/>
        <w:bottom w:val="single" w:sz="4" w:space="0" w:color="auto"/>
      </w:pBdr>
      <w:shd w:val="clear" w:color="F0F6EF" w:fill="E4F0DD"/>
      <w:suppressAutoHyphens w:val="0"/>
      <w:spacing w:before="100" w:beforeAutospacing="1" w:after="100" w:afterAutospacing="1"/>
      <w:jc w:val="center"/>
      <w:textAlignment w:val="top"/>
    </w:pPr>
    <w:rPr>
      <w:rFonts w:ascii="Britannic Bold" w:hAnsi="Britannic Bold" w:cs="Britannic Bold"/>
      <w:b/>
      <w:bCs/>
      <w:color w:val="003F2F"/>
      <w:sz w:val="26"/>
      <w:szCs w:val="26"/>
      <w:lang w:eastAsia="ru-RU"/>
    </w:rPr>
  </w:style>
  <w:style w:type="paragraph" w:customStyle="1" w:styleId="xl80">
    <w:name w:val="xl80"/>
    <w:basedOn w:val="a2"/>
    <w:uiPriority w:val="99"/>
    <w:rsid w:val="0045087B"/>
    <w:pPr>
      <w:pBdr>
        <w:top w:val="single" w:sz="4" w:space="0" w:color="auto"/>
        <w:left w:val="single" w:sz="4" w:space="0" w:color="auto"/>
        <w:bottom w:val="single" w:sz="4" w:space="0" w:color="auto"/>
      </w:pBdr>
      <w:shd w:val="clear" w:color="F0F6EF" w:fill="E4F0DD"/>
      <w:suppressAutoHyphens w:val="0"/>
      <w:spacing w:before="100" w:beforeAutospacing="1" w:after="100" w:afterAutospacing="1"/>
      <w:jc w:val="center"/>
      <w:textAlignment w:val="top"/>
    </w:pPr>
    <w:rPr>
      <w:rFonts w:ascii="Britannic Bold" w:hAnsi="Britannic Bold" w:cs="Britannic Bold"/>
      <w:b/>
      <w:bCs/>
      <w:color w:val="003F2F"/>
      <w:sz w:val="22"/>
      <w:szCs w:val="22"/>
      <w:lang w:eastAsia="ru-RU"/>
    </w:rPr>
  </w:style>
  <w:style w:type="paragraph" w:customStyle="1" w:styleId="xl81">
    <w:name w:val="xl81"/>
    <w:basedOn w:val="a2"/>
    <w:uiPriority w:val="99"/>
    <w:rsid w:val="0045087B"/>
    <w:pPr>
      <w:pBdr>
        <w:top w:val="single" w:sz="4" w:space="0" w:color="auto"/>
        <w:bottom w:val="single" w:sz="4" w:space="0" w:color="auto"/>
      </w:pBdr>
      <w:shd w:val="clear" w:color="F0F6EF" w:fill="E4F0DD"/>
      <w:suppressAutoHyphens w:val="0"/>
      <w:spacing w:before="100" w:beforeAutospacing="1" w:after="100" w:afterAutospacing="1"/>
      <w:jc w:val="center"/>
      <w:textAlignment w:val="top"/>
    </w:pPr>
    <w:rPr>
      <w:rFonts w:ascii="Britannic Bold" w:hAnsi="Britannic Bold" w:cs="Britannic Bold"/>
      <w:b/>
      <w:bCs/>
      <w:color w:val="003F2F"/>
      <w:sz w:val="22"/>
      <w:szCs w:val="22"/>
      <w:lang w:eastAsia="ru-RU"/>
    </w:rPr>
  </w:style>
  <w:style w:type="paragraph" w:styleId="afff3">
    <w:name w:val="Normal (Web)"/>
    <w:basedOn w:val="a2"/>
    <w:uiPriority w:val="99"/>
    <w:rsid w:val="0045087B"/>
    <w:pPr>
      <w:suppressAutoHyphens w:val="0"/>
      <w:spacing w:after="200" w:line="276" w:lineRule="auto"/>
    </w:pPr>
    <w:rPr>
      <w:rFonts w:ascii="Britannic Bold" w:hAnsi="Britannic Bold" w:cs="Britannic Bold"/>
      <w:sz w:val="24"/>
      <w:szCs w:val="24"/>
      <w:lang w:eastAsia="en-US"/>
    </w:rPr>
  </w:style>
  <w:style w:type="paragraph" w:customStyle="1" w:styleId="xl82">
    <w:name w:val="xl82"/>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color w:val="008080"/>
      <w:lang w:eastAsia="ru-RU"/>
    </w:rPr>
  </w:style>
  <w:style w:type="paragraph" w:customStyle="1" w:styleId="xl83">
    <w:name w:val="xl83"/>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color w:val="008080"/>
      <w:sz w:val="18"/>
      <w:szCs w:val="18"/>
      <w:lang w:eastAsia="ru-RU"/>
    </w:rPr>
  </w:style>
  <w:style w:type="paragraph" w:customStyle="1" w:styleId="xl84">
    <w:name w:val="xl84"/>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sz w:val="18"/>
      <w:szCs w:val="18"/>
      <w:lang w:eastAsia="ru-RU"/>
    </w:rPr>
  </w:style>
  <w:style w:type="paragraph" w:customStyle="1" w:styleId="xl85">
    <w:name w:val="xl85"/>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sz w:val="18"/>
      <w:szCs w:val="18"/>
      <w:lang w:eastAsia="ru-RU"/>
    </w:rPr>
  </w:style>
  <w:style w:type="paragraph" w:customStyle="1" w:styleId="xl86">
    <w:name w:val="xl86"/>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sz w:val="18"/>
      <w:szCs w:val="18"/>
      <w:lang w:eastAsia="ru-RU"/>
    </w:rPr>
  </w:style>
  <w:style w:type="paragraph" w:customStyle="1" w:styleId="xl87">
    <w:name w:val="xl87"/>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textAlignment w:val="top"/>
    </w:pPr>
    <w:rPr>
      <w:rFonts w:ascii="Arial1" w:hAnsi="Arial1" w:cs="Arial1"/>
      <w:color w:val="008080"/>
      <w:sz w:val="18"/>
      <w:szCs w:val="18"/>
      <w:lang w:eastAsia="ru-RU"/>
    </w:rPr>
  </w:style>
  <w:style w:type="paragraph" w:customStyle="1" w:styleId="xl88">
    <w:name w:val="xl88"/>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b/>
      <w:bCs/>
      <w:color w:val="008080"/>
      <w:lang w:eastAsia="ru-RU"/>
    </w:rPr>
  </w:style>
  <w:style w:type="paragraph" w:customStyle="1" w:styleId="xl89">
    <w:name w:val="xl89"/>
    <w:basedOn w:val="a2"/>
    <w:uiPriority w:val="99"/>
    <w:rsid w:val="0045087B"/>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1" w:hAnsi="Arial1" w:cs="Arial1"/>
      <w:b/>
      <w:bCs/>
      <w:color w:val="008080"/>
      <w:lang w:eastAsia="ru-RU"/>
    </w:rPr>
  </w:style>
  <w:style w:type="table" w:styleId="-1">
    <w:name w:val="Table Web 1"/>
    <w:basedOn w:val="a4"/>
    <w:uiPriority w:val="99"/>
    <w:rsid w:val="0045087B"/>
    <w:pPr>
      <w:spacing w:after="0" w:line="240" w:lineRule="auto"/>
    </w:pPr>
    <w:rPr>
      <w:rFonts w:ascii="Britannic Bold" w:eastAsia="Times New Roman" w:hAnsi="Britannic Bold" w:cs="Britannic Bold"/>
      <w:bCs/>
      <w:iCs/>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4">
    <w:name w:val="Знак Знак Знак"/>
    <w:basedOn w:val="a2"/>
    <w:uiPriority w:val="99"/>
    <w:rsid w:val="0045087B"/>
    <w:pPr>
      <w:suppressAutoHyphens w:val="0"/>
      <w:spacing w:before="100" w:beforeAutospacing="1" w:after="100" w:afterAutospacing="1"/>
    </w:pPr>
    <w:rPr>
      <w:rFonts w:ascii="Tahoma" w:hAnsi="Tahoma" w:cs="Tahoma"/>
      <w:lang w:val="en-US" w:eastAsia="en-US"/>
    </w:rPr>
  </w:style>
  <w:style w:type="numbering" w:customStyle="1" w:styleId="8">
    <w:name w:val="Стиль8"/>
    <w:rsid w:val="0045087B"/>
    <w:pPr>
      <w:numPr>
        <w:numId w:val="28"/>
      </w:numPr>
    </w:pPr>
  </w:style>
  <w:style w:type="paragraph" w:customStyle="1" w:styleId="160">
    <w:name w:val="Знак Знак Знак16 Знак"/>
    <w:basedOn w:val="a2"/>
    <w:rsid w:val="0045087B"/>
    <w:pPr>
      <w:tabs>
        <w:tab w:val="num" w:pos="360"/>
      </w:tabs>
      <w:suppressAutoHyphens w:val="0"/>
      <w:spacing w:after="160" w:line="240" w:lineRule="exact"/>
    </w:pPr>
    <w:rPr>
      <w:rFonts w:ascii="Verdana" w:hAnsi="Verdana" w:cs="Verdana"/>
      <w:lang w:val="en-US" w:eastAsia="en-US"/>
    </w:rPr>
  </w:style>
  <w:style w:type="character" w:customStyle="1" w:styleId="afff5">
    <w:name w:val="Цветовое выделение"/>
    <w:rsid w:val="0045087B"/>
    <w:rPr>
      <w:b/>
      <w:color w:val="000080"/>
      <w:sz w:val="28"/>
    </w:rPr>
  </w:style>
  <w:style w:type="character" w:customStyle="1" w:styleId="spanGramE">
    <w:name w:val="span_GramE"/>
    <w:basedOn w:val="a3"/>
    <w:rsid w:val="0045087B"/>
  </w:style>
  <w:style w:type="character" w:customStyle="1" w:styleId="spanSpellE">
    <w:name w:val="span_SpellE"/>
    <w:basedOn w:val="a3"/>
    <w:rsid w:val="0045087B"/>
  </w:style>
  <w:style w:type="paragraph" w:styleId="afff6">
    <w:name w:val="No Spacing"/>
    <w:uiPriority w:val="1"/>
    <w:qFormat/>
    <w:rsid w:val="0045087B"/>
    <w:pPr>
      <w:spacing w:after="0" w:line="240" w:lineRule="auto"/>
    </w:pPr>
    <w:rPr>
      <w:rFonts w:ascii="Times New Roman" w:eastAsia="Times New Roman" w:hAnsi="Times New Roman" w:cs="Times New Roman"/>
      <w:sz w:val="24"/>
      <w:szCs w:val="24"/>
      <w:lang w:val="en-US"/>
    </w:rPr>
  </w:style>
  <w:style w:type="paragraph" w:customStyle="1" w:styleId="pre">
    <w:name w:val="pre"/>
    <w:basedOn w:val="a2"/>
    <w:rsid w:val="0045087B"/>
    <w:pPr>
      <w:suppressAutoHyphens w:val="0"/>
    </w:pPr>
    <w:rPr>
      <w:rFonts w:ascii="Courier New" w:eastAsia="Courier New" w:hAnsi="Courier New" w:cs="Courier New"/>
      <w:lang w:val="en-US" w:eastAsia="en-US"/>
    </w:rPr>
  </w:style>
  <w:style w:type="paragraph" w:customStyle="1" w:styleId="pMsoNormal">
    <w:name w:val="p_MsoNormal"/>
    <w:basedOn w:val="a2"/>
    <w:rsid w:val="0045087B"/>
    <w:pPr>
      <w:suppressAutoHyphens w:val="0"/>
    </w:pPr>
    <w:rPr>
      <w:sz w:val="24"/>
      <w:szCs w:val="24"/>
      <w:lang w:val="en-US" w:eastAsia="en-US"/>
    </w:rPr>
  </w:style>
  <w:style w:type="paragraph" w:customStyle="1" w:styleId="a1">
    <w:name w:val="Подпункт"/>
    <w:basedOn w:val="a2"/>
    <w:rsid w:val="0045087B"/>
    <w:pPr>
      <w:numPr>
        <w:numId w:val="38"/>
      </w:numPr>
      <w:tabs>
        <w:tab w:val="num" w:pos="1134"/>
      </w:tabs>
      <w:suppressAutoHyphens w:val="0"/>
      <w:ind w:left="1134" w:hanging="1134"/>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2034">
      <w:bodyDiv w:val="1"/>
      <w:marLeft w:val="0"/>
      <w:marRight w:val="0"/>
      <w:marTop w:val="0"/>
      <w:marBottom w:val="0"/>
      <w:divBdr>
        <w:top w:val="none" w:sz="0" w:space="0" w:color="auto"/>
        <w:left w:val="none" w:sz="0" w:space="0" w:color="auto"/>
        <w:bottom w:val="none" w:sz="0" w:space="0" w:color="auto"/>
        <w:right w:val="none" w:sz="0" w:space="0" w:color="auto"/>
      </w:divBdr>
      <w:divsChild>
        <w:div w:id="1397314692">
          <w:marLeft w:val="0"/>
          <w:marRight w:val="0"/>
          <w:marTop w:val="0"/>
          <w:marBottom w:val="0"/>
          <w:divBdr>
            <w:top w:val="none" w:sz="0" w:space="0" w:color="auto"/>
            <w:left w:val="none" w:sz="0" w:space="0" w:color="auto"/>
            <w:bottom w:val="none" w:sz="0" w:space="0" w:color="auto"/>
            <w:right w:val="none" w:sz="0" w:space="0" w:color="auto"/>
          </w:divBdr>
          <w:divsChild>
            <w:div w:id="579607756">
              <w:marLeft w:val="0"/>
              <w:marRight w:val="0"/>
              <w:marTop w:val="0"/>
              <w:marBottom w:val="0"/>
              <w:divBdr>
                <w:top w:val="none" w:sz="0" w:space="0" w:color="auto"/>
                <w:left w:val="none" w:sz="0" w:space="0" w:color="auto"/>
                <w:bottom w:val="none" w:sz="0" w:space="0" w:color="auto"/>
                <w:right w:val="none" w:sz="0" w:space="0" w:color="auto"/>
              </w:divBdr>
              <w:divsChild>
                <w:div w:id="5279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68124">
          <w:marLeft w:val="0"/>
          <w:marRight w:val="0"/>
          <w:marTop w:val="0"/>
          <w:marBottom w:val="0"/>
          <w:divBdr>
            <w:top w:val="none" w:sz="0" w:space="0" w:color="auto"/>
            <w:left w:val="none" w:sz="0" w:space="0" w:color="auto"/>
            <w:bottom w:val="none" w:sz="0" w:space="0" w:color="auto"/>
            <w:right w:val="none" w:sz="0" w:space="0" w:color="auto"/>
          </w:divBdr>
          <w:divsChild>
            <w:div w:id="1927493866">
              <w:marLeft w:val="0"/>
              <w:marRight w:val="0"/>
              <w:marTop w:val="0"/>
              <w:marBottom w:val="0"/>
              <w:divBdr>
                <w:top w:val="none" w:sz="0" w:space="0" w:color="auto"/>
                <w:left w:val="none" w:sz="0" w:space="0" w:color="auto"/>
                <w:bottom w:val="none" w:sz="0" w:space="0" w:color="auto"/>
                <w:right w:val="none" w:sz="0" w:space="0" w:color="auto"/>
              </w:divBdr>
              <w:divsChild>
                <w:div w:id="15962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1167">
      <w:bodyDiv w:val="1"/>
      <w:marLeft w:val="0"/>
      <w:marRight w:val="0"/>
      <w:marTop w:val="0"/>
      <w:marBottom w:val="0"/>
      <w:divBdr>
        <w:top w:val="none" w:sz="0" w:space="0" w:color="auto"/>
        <w:left w:val="none" w:sz="0" w:space="0" w:color="auto"/>
        <w:bottom w:val="none" w:sz="0" w:space="0" w:color="auto"/>
        <w:right w:val="none" w:sz="0" w:space="0" w:color="auto"/>
      </w:divBdr>
    </w:div>
    <w:div w:id="93523135">
      <w:bodyDiv w:val="1"/>
      <w:marLeft w:val="0"/>
      <w:marRight w:val="0"/>
      <w:marTop w:val="0"/>
      <w:marBottom w:val="0"/>
      <w:divBdr>
        <w:top w:val="none" w:sz="0" w:space="0" w:color="auto"/>
        <w:left w:val="none" w:sz="0" w:space="0" w:color="auto"/>
        <w:bottom w:val="none" w:sz="0" w:space="0" w:color="auto"/>
        <w:right w:val="none" w:sz="0" w:space="0" w:color="auto"/>
      </w:divBdr>
      <w:divsChild>
        <w:div w:id="2059930697">
          <w:marLeft w:val="0"/>
          <w:marRight w:val="0"/>
          <w:marTop w:val="0"/>
          <w:marBottom w:val="0"/>
          <w:divBdr>
            <w:top w:val="none" w:sz="0" w:space="0" w:color="auto"/>
            <w:left w:val="none" w:sz="0" w:space="0" w:color="auto"/>
            <w:bottom w:val="none" w:sz="0" w:space="0" w:color="auto"/>
            <w:right w:val="none" w:sz="0" w:space="0" w:color="auto"/>
          </w:divBdr>
        </w:div>
        <w:div w:id="1467160958">
          <w:marLeft w:val="0"/>
          <w:marRight w:val="0"/>
          <w:marTop w:val="0"/>
          <w:marBottom w:val="0"/>
          <w:divBdr>
            <w:top w:val="none" w:sz="0" w:space="0" w:color="auto"/>
            <w:left w:val="none" w:sz="0" w:space="0" w:color="auto"/>
            <w:bottom w:val="none" w:sz="0" w:space="0" w:color="auto"/>
            <w:right w:val="none" w:sz="0" w:space="0" w:color="auto"/>
          </w:divBdr>
        </w:div>
        <w:div w:id="2131782114">
          <w:marLeft w:val="0"/>
          <w:marRight w:val="0"/>
          <w:marTop w:val="0"/>
          <w:marBottom w:val="0"/>
          <w:divBdr>
            <w:top w:val="none" w:sz="0" w:space="0" w:color="auto"/>
            <w:left w:val="none" w:sz="0" w:space="0" w:color="auto"/>
            <w:bottom w:val="none" w:sz="0" w:space="0" w:color="auto"/>
            <w:right w:val="none" w:sz="0" w:space="0" w:color="auto"/>
          </w:divBdr>
        </w:div>
        <w:div w:id="984354697">
          <w:marLeft w:val="0"/>
          <w:marRight w:val="0"/>
          <w:marTop w:val="0"/>
          <w:marBottom w:val="0"/>
          <w:divBdr>
            <w:top w:val="none" w:sz="0" w:space="0" w:color="auto"/>
            <w:left w:val="none" w:sz="0" w:space="0" w:color="auto"/>
            <w:bottom w:val="none" w:sz="0" w:space="0" w:color="auto"/>
            <w:right w:val="none" w:sz="0" w:space="0" w:color="auto"/>
          </w:divBdr>
        </w:div>
      </w:divsChild>
    </w:div>
    <w:div w:id="200561700">
      <w:bodyDiv w:val="1"/>
      <w:marLeft w:val="0"/>
      <w:marRight w:val="0"/>
      <w:marTop w:val="0"/>
      <w:marBottom w:val="0"/>
      <w:divBdr>
        <w:top w:val="none" w:sz="0" w:space="0" w:color="auto"/>
        <w:left w:val="none" w:sz="0" w:space="0" w:color="auto"/>
        <w:bottom w:val="none" w:sz="0" w:space="0" w:color="auto"/>
        <w:right w:val="none" w:sz="0" w:space="0" w:color="auto"/>
      </w:divBdr>
      <w:divsChild>
        <w:div w:id="1588881614">
          <w:marLeft w:val="0"/>
          <w:marRight w:val="0"/>
          <w:marTop w:val="0"/>
          <w:marBottom w:val="0"/>
          <w:divBdr>
            <w:top w:val="none" w:sz="0" w:space="0" w:color="auto"/>
            <w:left w:val="none" w:sz="0" w:space="0" w:color="auto"/>
            <w:bottom w:val="none" w:sz="0" w:space="0" w:color="auto"/>
            <w:right w:val="none" w:sz="0" w:space="0" w:color="auto"/>
          </w:divBdr>
          <w:divsChild>
            <w:div w:id="247010421">
              <w:marLeft w:val="0"/>
              <w:marRight w:val="0"/>
              <w:marTop w:val="0"/>
              <w:marBottom w:val="0"/>
              <w:divBdr>
                <w:top w:val="none" w:sz="0" w:space="0" w:color="auto"/>
                <w:left w:val="none" w:sz="0" w:space="0" w:color="auto"/>
                <w:bottom w:val="none" w:sz="0" w:space="0" w:color="auto"/>
                <w:right w:val="none" w:sz="0" w:space="0" w:color="auto"/>
              </w:divBdr>
              <w:divsChild>
                <w:div w:id="1801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243">
          <w:marLeft w:val="0"/>
          <w:marRight w:val="0"/>
          <w:marTop w:val="0"/>
          <w:marBottom w:val="0"/>
          <w:divBdr>
            <w:top w:val="none" w:sz="0" w:space="0" w:color="auto"/>
            <w:left w:val="none" w:sz="0" w:space="0" w:color="auto"/>
            <w:bottom w:val="none" w:sz="0" w:space="0" w:color="auto"/>
            <w:right w:val="none" w:sz="0" w:space="0" w:color="auto"/>
          </w:divBdr>
          <w:divsChild>
            <w:div w:id="1472869905">
              <w:marLeft w:val="0"/>
              <w:marRight w:val="0"/>
              <w:marTop w:val="0"/>
              <w:marBottom w:val="0"/>
              <w:divBdr>
                <w:top w:val="none" w:sz="0" w:space="0" w:color="auto"/>
                <w:left w:val="none" w:sz="0" w:space="0" w:color="auto"/>
                <w:bottom w:val="none" w:sz="0" w:space="0" w:color="auto"/>
                <w:right w:val="none" w:sz="0" w:space="0" w:color="auto"/>
              </w:divBdr>
              <w:divsChild>
                <w:div w:id="10296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00812">
      <w:bodyDiv w:val="1"/>
      <w:marLeft w:val="0"/>
      <w:marRight w:val="0"/>
      <w:marTop w:val="0"/>
      <w:marBottom w:val="0"/>
      <w:divBdr>
        <w:top w:val="none" w:sz="0" w:space="0" w:color="auto"/>
        <w:left w:val="none" w:sz="0" w:space="0" w:color="auto"/>
        <w:bottom w:val="none" w:sz="0" w:space="0" w:color="auto"/>
        <w:right w:val="none" w:sz="0" w:space="0" w:color="auto"/>
      </w:divBdr>
    </w:div>
    <w:div w:id="549263787">
      <w:bodyDiv w:val="1"/>
      <w:marLeft w:val="0"/>
      <w:marRight w:val="0"/>
      <w:marTop w:val="0"/>
      <w:marBottom w:val="0"/>
      <w:divBdr>
        <w:top w:val="none" w:sz="0" w:space="0" w:color="auto"/>
        <w:left w:val="none" w:sz="0" w:space="0" w:color="auto"/>
        <w:bottom w:val="none" w:sz="0" w:space="0" w:color="auto"/>
        <w:right w:val="none" w:sz="0" w:space="0" w:color="auto"/>
      </w:divBdr>
      <w:divsChild>
        <w:div w:id="1068041206">
          <w:marLeft w:val="0"/>
          <w:marRight w:val="0"/>
          <w:marTop w:val="0"/>
          <w:marBottom w:val="0"/>
          <w:divBdr>
            <w:top w:val="none" w:sz="0" w:space="0" w:color="auto"/>
            <w:left w:val="none" w:sz="0" w:space="0" w:color="auto"/>
            <w:bottom w:val="none" w:sz="0" w:space="0" w:color="auto"/>
            <w:right w:val="none" w:sz="0" w:space="0" w:color="auto"/>
          </w:divBdr>
        </w:div>
        <w:div w:id="1907448231">
          <w:marLeft w:val="0"/>
          <w:marRight w:val="0"/>
          <w:marTop w:val="0"/>
          <w:marBottom w:val="0"/>
          <w:divBdr>
            <w:top w:val="none" w:sz="0" w:space="0" w:color="auto"/>
            <w:left w:val="none" w:sz="0" w:space="0" w:color="auto"/>
            <w:bottom w:val="none" w:sz="0" w:space="0" w:color="auto"/>
            <w:right w:val="none" w:sz="0" w:space="0" w:color="auto"/>
          </w:divBdr>
        </w:div>
        <w:div w:id="1966278040">
          <w:marLeft w:val="0"/>
          <w:marRight w:val="0"/>
          <w:marTop w:val="0"/>
          <w:marBottom w:val="0"/>
          <w:divBdr>
            <w:top w:val="none" w:sz="0" w:space="0" w:color="auto"/>
            <w:left w:val="none" w:sz="0" w:space="0" w:color="auto"/>
            <w:bottom w:val="none" w:sz="0" w:space="0" w:color="auto"/>
            <w:right w:val="none" w:sz="0" w:space="0" w:color="auto"/>
          </w:divBdr>
        </w:div>
      </w:divsChild>
    </w:div>
    <w:div w:id="626667816">
      <w:bodyDiv w:val="1"/>
      <w:marLeft w:val="0"/>
      <w:marRight w:val="0"/>
      <w:marTop w:val="0"/>
      <w:marBottom w:val="0"/>
      <w:divBdr>
        <w:top w:val="none" w:sz="0" w:space="0" w:color="auto"/>
        <w:left w:val="none" w:sz="0" w:space="0" w:color="auto"/>
        <w:bottom w:val="none" w:sz="0" w:space="0" w:color="auto"/>
        <w:right w:val="none" w:sz="0" w:space="0" w:color="auto"/>
      </w:divBdr>
      <w:divsChild>
        <w:div w:id="1360349018">
          <w:marLeft w:val="0"/>
          <w:marRight w:val="0"/>
          <w:marTop w:val="0"/>
          <w:marBottom w:val="0"/>
          <w:divBdr>
            <w:top w:val="none" w:sz="0" w:space="0" w:color="auto"/>
            <w:left w:val="none" w:sz="0" w:space="0" w:color="auto"/>
            <w:bottom w:val="none" w:sz="0" w:space="0" w:color="auto"/>
            <w:right w:val="none" w:sz="0" w:space="0" w:color="auto"/>
          </w:divBdr>
        </w:div>
        <w:div w:id="1950316107">
          <w:marLeft w:val="0"/>
          <w:marRight w:val="0"/>
          <w:marTop w:val="0"/>
          <w:marBottom w:val="0"/>
          <w:divBdr>
            <w:top w:val="none" w:sz="0" w:space="0" w:color="auto"/>
            <w:left w:val="none" w:sz="0" w:space="0" w:color="auto"/>
            <w:bottom w:val="none" w:sz="0" w:space="0" w:color="auto"/>
            <w:right w:val="none" w:sz="0" w:space="0" w:color="auto"/>
          </w:divBdr>
        </w:div>
        <w:div w:id="1466582890">
          <w:marLeft w:val="0"/>
          <w:marRight w:val="0"/>
          <w:marTop w:val="0"/>
          <w:marBottom w:val="0"/>
          <w:divBdr>
            <w:top w:val="none" w:sz="0" w:space="0" w:color="auto"/>
            <w:left w:val="none" w:sz="0" w:space="0" w:color="auto"/>
            <w:bottom w:val="none" w:sz="0" w:space="0" w:color="auto"/>
            <w:right w:val="none" w:sz="0" w:space="0" w:color="auto"/>
          </w:divBdr>
        </w:div>
        <w:div w:id="1228109133">
          <w:marLeft w:val="0"/>
          <w:marRight w:val="0"/>
          <w:marTop w:val="0"/>
          <w:marBottom w:val="0"/>
          <w:divBdr>
            <w:top w:val="none" w:sz="0" w:space="0" w:color="auto"/>
            <w:left w:val="none" w:sz="0" w:space="0" w:color="auto"/>
            <w:bottom w:val="none" w:sz="0" w:space="0" w:color="auto"/>
            <w:right w:val="none" w:sz="0" w:space="0" w:color="auto"/>
          </w:divBdr>
        </w:div>
      </w:divsChild>
    </w:div>
    <w:div w:id="920915768">
      <w:bodyDiv w:val="1"/>
      <w:marLeft w:val="0"/>
      <w:marRight w:val="0"/>
      <w:marTop w:val="0"/>
      <w:marBottom w:val="0"/>
      <w:divBdr>
        <w:top w:val="none" w:sz="0" w:space="0" w:color="auto"/>
        <w:left w:val="none" w:sz="0" w:space="0" w:color="auto"/>
        <w:bottom w:val="none" w:sz="0" w:space="0" w:color="auto"/>
        <w:right w:val="none" w:sz="0" w:space="0" w:color="auto"/>
      </w:divBdr>
    </w:div>
    <w:div w:id="951858787">
      <w:bodyDiv w:val="1"/>
      <w:marLeft w:val="0"/>
      <w:marRight w:val="0"/>
      <w:marTop w:val="0"/>
      <w:marBottom w:val="0"/>
      <w:divBdr>
        <w:top w:val="none" w:sz="0" w:space="0" w:color="auto"/>
        <w:left w:val="none" w:sz="0" w:space="0" w:color="auto"/>
        <w:bottom w:val="none" w:sz="0" w:space="0" w:color="auto"/>
        <w:right w:val="none" w:sz="0" w:space="0" w:color="auto"/>
      </w:divBdr>
    </w:div>
    <w:div w:id="975720862">
      <w:bodyDiv w:val="1"/>
      <w:marLeft w:val="0"/>
      <w:marRight w:val="0"/>
      <w:marTop w:val="0"/>
      <w:marBottom w:val="0"/>
      <w:divBdr>
        <w:top w:val="none" w:sz="0" w:space="0" w:color="auto"/>
        <w:left w:val="none" w:sz="0" w:space="0" w:color="auto"/>
        <w:bottom w:val="none" w:sz="0" w:space="0" w:color="auto"/>
        <w:right w:val="none" w:sz="0" w:space="0" w:color="auto"/>
      </w:divBdr>
      <w:divsChild>
        <w:div w:id="1937593757">
          <w:marLeft w:val="0"/>
          <w:marRight w:val="0"/>
          <w:marTop w:val="0"/>
          <w:marBottom w:val="0"/>
          <w:divBdr>
            <w:top w:val="none" w:sz="0" w:space="0" w:color="auto"/>
            <w:left w:val="none" w:sz="0" w:space="0" w:color="auto"/>
            <w:bottom w:val="none" w:sz="0" w:space="0" w:color="auto"/>
            <w:right w:val="none" w:sz="0" w:space="0" w:color="auto"/>
          </w:divBdr>
          <w:divsChild>
            <w:div w:id="1023243118">
              <w:marLeft w:val="0"/>
              <w:marRight w:val="0"/>
              <w:marTop w:val="0"/>
              <w:marBottom w:val="0"/>
              <w:divBdr>
                <w:top w:val="none" w:sz="0" w:space="0" w:color="auto"/>
                <w:left w:val="none" w:sz="0" w:space="0" w:color="auto"/>
                <w:bottom w:val="none" w:sz="0" w:space="0" w:color="auto"/>
                <w:right w:val="none" w:sz="0" w:space="0" w:color="auto"/>
              </w:divBdr>
              <w:divsChild>
                <w:div w:id="523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85764">
      <w:bodyDiv w:val="1"/>
      <w:marLeft w:val="0"/>
      <w:marRight w:val="0"/>
      <w:marTop w:val="0"/>
      <w:marBottom w:val="0"/>
      <w:divBdr>
        <w:top w:val="none" w:sz="0" w:space="0" w:color="auto"/>
        <w:left w:val="none" w:sz="0" w:space="0" w:color="auto"/>
        <w:bottom w:val="none" w:sz="0" w:space="0" w:color="auto"/>
        <w:right w:val="none" w:sz="0" w:space="0" w:color="auto"/>
      </w:divBdr>
    </w:div>
    <w:div w:id="1129081378">
      <w:bodyDiv w:val="1"/>
      <w:marLeft w:val="0"/>
      <w:marRight w:val="0"/>
      <w:marTop w:val="0"/>
      <w:marBottom w:val="0"/>
      <w:divBdr>
        <w:top w:val="none" w:sz="0" w:space="0" w:color="auto"/>
        <w:left w:val="none" w:sz="0" w:space="0" w:color="auto"/>
        <w:bottom w:val="none" w:sz="0" w:space="0" w:color="auto"/>
        <w:right w:val="none" w:sz="0" w:space="0" w:color="auto"/>
      </w:divBdr>
      <w:divsChild>
        <w:div w:id="455561412">
          <w:marLeft w:val="0"/>
          <w:marRight w:val="0"/>
          <w:marTop w:val="0"/>
          <w:marBottom w:val="0"/>
          <w:divBdr>
            <w:top w:val="none" w:sz="0" w:space="0" w:color="auto"/>
            <w:left w:val="none" w:sz="0" w:space="0" w:color="auto"/>
            <w:bottom w:val="none" w:sz="0" w:space="0" w:color="auto"/>
            <w:right w:val="none" w:sz="0" w:space="0" w:color="auto"/>
          </w:divBdr>
        </w:div>
        <w:div w:id="62023035">
          <w:marLeft w:val="0"/>
          <w:marRight w:val="0"/>
          <w:marTop w:val="0"/>
          <w:marBottom w:val="0"/>
          <w:divBdr>
            <w:top w:val="none" w:sz="0" w:space="0" w:color="auto"/>
            <w:left w:val="none" w:sz="0" w:space="0" w:color="auto"/>
            <w:bottom w:val="none" w:sz="0" w:space="0" w:color="auto"/>
            <w:right w:val="none" w:sz="0" w:space="0" w:color="auto"/>
          </w:divBdr>
        </w:div>
        <w:div w:id="1679229210">
          <w:marLeft w:val="0"/>
          <w:marRight w:val="0"/>
          <w:marTop w:val="0"/>
          <w:marBottom w:val="0"/>
          <w:divBdr>
            <w:top w:val="none" w:sz="0" w:space="0" w:color="auto"/>
            <w:left w:val="none" w:sz="0" w:space="0" w:color="auto"/>
            <w:bottom w:val="none" w:sz="0" w:space="0" w:color="auto"/>
            <w:right w:val="none" w:sz="0" w:space="0" w:color="auto"/>
          </w:divBdr>
        </w:div>
        <w:div w:id="1272125352">
          <w:marLeft w:val="0"/>
          <w:marRight w:val="0"/>
          <w:marTop w:val="0"/>
          <w:marBottom w:val="0"/>
          <w:divBdr>
            <w:top w:val="none" w:sz="0" w:space="0" w:color="auto"/>
            <w:left w:val="none" w:sz="0" w:space="0" w:color="auto"/>
            <w:bottom w:val="none" w:sz="0" w:space="0" w:color="auto"/>
            <w:right w:val="none" w:sz="0" w:space="0" w:color="auto"/>
          </w:divBdr>
        </w:div>
        <w:div w:id="506871214">
          <w:marLeft w:val="0"/>
          <w:marRight w:val="0"/>
          <w:marTop w:val="0"/>
          <w:marBottom w:val="0"/>
          <w:divBdr>
            <w:top w:val="none" w:sz="0" w:space="0" w:color="auto"/>
            <w:left w:val="none" w:sz="0" w:space="0" w:color="auto"/>
            <w:bottom w:val="none" w:sz="0" w:space="0" w:color="auto"/>
            <w:right w:val="none" w:sz="0" w:space="0" w:color="auto"/>
          </w:divBdr>
        </w:div>
        <w:div w:id="1553274706">
          <w:marLeft w:val="0"/>
          <w:marRight w:val="0"/>
          <w:marTop w:val="0"/>
          <w:marBottom w:val="0"/>
          <w:divBdr>
            <w:top w:val="none" w:sz="0" w:space="0" w:color="auto"/>
            <w:left w:val="none" w:sz="0" w:space="0" w:color="auto"/>
            <w:bottom w:val="none" w:sz="0" w:space="0" w:color="auto"/>
            <w:right w:val="none" w:sz="0" w:space="0" w:color="auto"/>
          </w:divBdr>
        </w:div>
        <w:div w:id="894976550">
          <w:marLeft w:val="0"/>
          <w:marRight w:val="0"/>
          <w:marTop w:val="0"/>
          <w:marBottom w:val="0"/>
          <w:divBdr>
            <w:top w:val="none" w:sz="0" w:space="0" w:color="auto"/>
            <w:left w:val="none" w:sz="0" w:space="0" w:color="auto"/>
            <w:bottom w:val="none" w:sz="0" w:space="0" w:color="auto"/>
            <w:right w:val="none" w:sz="0" w:space="0" w:color="auto"/>
          </w:divBdr>
        </w:div>
        <w:div w:id="1769738250">
          <w:marLeft w:val="0"/>
          <w:marRight w:val="0"/>
          <w:marTop w:val="0"/>
          <w:marBottom w:val="0"/>
          <w:divBdr>
            <w:top w:val="none" w:sz="0" w:space="0" w:color="auto"/>
            <w:left w:val="none" w:sz="0" w:space="0" w:color="auto"/>
            <w:bottom w:val="none" w:sz="0" w:space="0" w:color="auto"/>
            <w:right w:val="none" w:sz="0" w:space="0" w:color="auto"/>
          </w:divBdr>
        </w:div>
        <w:div w:id="1776754769">
          <w:marLeft w:val="0"/>
          <w:marRight w:val="0"/>
          <w:marTop w:val="0"/>
          <w:marBottom w:val="0"/>
          <w:divBdr>
            <w:top w:val="none" w:sz="0" w:space="0" w:color="auto"/>
            <w:left w:val="none" w:sz="0" w:space="0" w:color="auto"/>
            <w:bottom w:val="none" w:sz="0" w:space="0" w:color="auto"/>
            <w:right w:val="none" w:sz="0" w:space="0" w:color="auto"/>
          </w:divBdr>
        </w:div>
        <w:div w:id="1312783440">
          <w:marLeft w:val="0"/>
          <w:marRight w:val="0"/>
          <w:marTop w:val="0"/>
          <w:marBottom w:val="0"/>
          <w:divBdr>
            <w:top w:val="none" w:sz="0" w:space="0" w:color="auto"/>
            <w:left w:val="none" w:sz="0" w:space="0" w:color="auto"/>
            <w:bottom w:val="none" w:sz="0" w:space="0" w:color="auto"/>
            <w:right w:val="none" w:sz="0" w:space="0" w:color="auto"/>
          </w:divBdr>
        </w:div>
        <w:div w:id="1118718843">
          <w:marLeft w:val="0"/>
          <w:marRight w:val="0"/>
          <w:marTop w:val="0"/>
          <w:marBottom w:val="0"/>
          <w:divBdr>
            <w:top w:val="none" w:sz="0" w:space="0" w:color="auto"/>
            <w:left w:val="none" w:sz="0" w:space="0" w:color="auto"/>
            <w:bottom w:val="none" w:sz="0" w:space="0" w:color="auto"/>
            <w:right w:val="none" w:sz="0" w:space="0" w:color="auto"/>
          </w:divBdr>
        </w:div>
      </w:divsChild>
    </w:div>
    <w:div w:id="1158232522">
      <w:bodyDiv w:val="1"/>
      <w:marLeft w:val="0"/>
      <w:marRight w:val="0"/>
      <w:marTop w:val="0"/>
      <w:marBottom w:val="0"/>
      <w:divBdr>
        <w:top w:val="none" w:sz="0" w:space="0" w:color="auto"/>
        <w:left w:val="none" w:sz="0" w:space="0" w:color="auto"/>
        <w:bottom w:val="none" w:sz="0" w:space="0" w:color="auto"/>
        <w:right w:val="none" w:sz="0" w:space="0" w:color="auto"/>
      </w:divBdr>
    </w:div>
    <w:div w:id="1308242841">
      <w:bodyDiv w:val="1"/>
      <w:marLeft w:val="0"/>
      <w:marRight w:val="0"/>
      <w:marTop w:val="0"/>
      <w:marBottom w:val="0"/>
      <w:divBdr>
        <w:top w:val="none" w:sz="0" w:space="0" w:color="auto"/>
        <w:left w:val="none" w:sz="0" w:space="0" w:color="auto"/>
        <w:bottom w:val="none" w:sz="0" w:space="0" w:color="auto"/>
        <w:right w:val="none" w:sz="0" w:space="0" w:color="auto"/>
      </w:divBdr>
      <w:divsChild>
        <w:div w:id="1016077756">
          <w:marLeft w:val="0"/>
          <w:marRight w:val="0"/>
          <w:marTop w:val="0"/>
          <w:marBottom w:val="0"/>
          <w:divBdr>
            <w:top w:val="none" w:sz="0" w:space="0" w:color="auto"/>
            <w:left w:val="none" w:sz="0" w:space="0" w:color="auto"/>
            <w:bottom w:val="none" w:sz="0" w:space="0" w:color="auto"/>
            <w:right w:val="none" w:sz="0" w:space="0" w:color="auto"/>
          </w:divBdr>
        </w:div>
      </w:divsChild>
    </w:div>
    <w:div w:id="1415931070">
      <w:bodyDiv w:val="1"/>
      <w:marLeft w:val="0"/>
      <w:marRight w:val="0"/>
      <w:marTop w:val="0"/>
      <w:marBottom w:val="0"/>
      <w:divBdr>
        <w:top w:val="none" w:sz="0" w:space="0" w:color="auto"/>
        <w:left w:val="none" w:sz="0" w:space="0" w:color="auto"/>
        <w:bottom w:val="none" w:sz="0" w:space="0" w:color="auto"/>
        <w:right w:val="none" w:sz="0" w:space="0" w:color="auto"/>
      </w:divBdr>
    </w:div>
    <w:div w:id="1438257277">
      <w:bodyDiv w:val="1"/>
      <w:marLeft w:val="0"/>
      <w:marRight w:val="0"/>
      <w:marTop w:val="0"/>
      <w:marBottom w:val="0"/>
      <w:divBdr>
        <w:top w:val="none" w:sz="0" w:space="0" w:color="auto"/>
        <w:left w:val="none" w:sz="0" w:space="0" w:color="auto"/>
        <w:bottom w:val="none" w:sz="0" w:space="0" w:color="auto"/>
        <w:right w:val="none" w:sz="0" w:space="0" w:color="auto"/>
      </w:divBdr>
    </w:div>
    <w:div w:id="1457333992">
      <w:bodyDiv w:val="1"/>
      <w:marLeft w:val="0"/>
      <w:marRight w:val="0"/>
      <w:marTop w:val="0"/>
      <w:marBottom w:val="0"/>
      <w:divBdr>
        <w:top w:val="none" w:sz="0" w:space="0" w:color="auto"/>
        <w:left w:val="none" w:sz="0" w:space="0" w:color="auto"/>
        <w:bottom w:val="none" w:sz="0" w:space="0" w:color="auto"/>
        <w:right w:val="none" w:sz="0" w:space="0" w:color="auto"/>
      </w:divBdr>
    </w:div>
    <w:div w:id="1541818122">
      <w:bodyDiv w:val="1"/>
      <w:marLeft w:val="0"/>
      <w:marRight w:val="0"/>
      <w:marTop w:val="0"/>
      <w:marBottom w:val="0"/>
      <w:divBdr>
        <w:top w:val="none" w:sz="0" w:space="0" w:color="auto"/>
        <w:left w:val="none" w:sz="0" w:space="0" w:color="auto"/>
        <w:bottom w:val="none" w:sz="0" w:space="0" w:color="auto"/>
        <w:right w:val="none" w:sz="0" w:space="0" w:color="auto"/>
      </w:divBdr>
    </w:div>
    <w:div w:id="1770539596">
      <w:bodyDiv w:val="1"/>
      <w:marLeft w:val="0"/>
      <w:marRight w:val="0"/>
      <w:marTop w:val="0"/>
      <w:marBottom w:val="0"/>
      <w:divBdr>
        <w:top w:val="none" w:sz="0" w:space="0" w:color="auto"/>
        <w:left w:val="none" w:sz="0" w:space="0" w:color="auto"/>
        <w:bottom w:val="none" w:sz="0" w:space="0" w:color="auto"/>
        <w:right w:val="none" w:sz="0" w:space="0" w:color="auto"/>
      </w:divBdr>
    </w:div>
    <w:div w:id="1844785572">
      <w:bodyDiv w:val="1"/>
      <w:marLeft w:val="0"/>
      <w:marRight w:val="0"/>
      <w:marTop w:val="0"/>
      <w:marBottom w:val="0"/>
      <w:divBdr>
        <w:top w:val="none" w:sz="0" w:space="0" w:color="auto"/>
        <w:left w:val="none" w:sz="0" w:space="0" w:color="auto"/>
        <w:bottom w:val="none" w:sz="0" w:space="0" w:color="auto"/>
        <w:right w:val="none" w:sz="0" w:space="0" w:color="auto"/>
      </w:divBdr>
    </w:div>
    <w:div w:id="1878465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7874">
          <w:marLeft w:val="0"/>
          <w:marRight w:val="0"/>
          <w:marTop w:val="0"/>
          <w:marBottom w:val="0"/>
          <w:divBdr>
            <w:top w:val="none" w:sz="0" w:space="0" w:color="auto"/>
            <w:left w:val="none" w:sz="0" w:space="0" w:color="auto"/>
            <w:bottom w:val="none" w:sz="0" w:space="0" w:color="auto"/>
            <w:right w:val="none" w:sz="0" w:space="0" w:color="auto"/>
          </w:divBdr>
        </w:div>
        <w:div w:id="394276592">
          <w:marLeft w:val="0"/>
          <w:marRight w:val="0"/>
          <w:marTop w:val="0"/>
          <w:marBottom w:val="0"/>
          <w:divBdr>
            <w:top w:val="none" w:sz="0" w:space="0" w:color="auto"/>
            <w:left w:val="none" w:sz="0" w:space="0" w:color="auto"/>
            <w:bottom w:val="none" w:sz="0" w:space="0" w:color="auto"/>
            <w:right w:val="none" w:sz="0" w:space="0" w:color="auto"/>
          </w:divBdr>
        </w:div>
        <w:div w:id="276103450">
          <w:marLeft w:val="0"/>
          <w:marRight w:val="0"/>
          <w:marTop w:val="0"/>
          <w:marBottom w:val="0"/>
          <w:divBdr>
            <w:top w:val="none" w:sz="0" w:space="0" w:color="auto"/>
            <w:left w:val="none" w:sz="0" w:space="0" w:color="auto"/>
            <w:bottom w:val="none" w:sz="0" w:space="0" w:color="auto"/>
            <w:right w:val="none" w:sz="0" w:space="0" w:color="auto"/>
          </w:divBdr>
        </w:div>
        <w:div w:id="1129392679">
          <w:marLeft w:val="0"/>
          <w:marRight w:val="0"/>
          <w:marTop w:val="0"/>
          <w:marBottom w:val="0"/>
          <w:divBdr>
            <w:top w:val="none" w:sz="0" w:space="0" w:color="auto"/>
            <w:left w:val="none" w:sz="0" w:space="0" w:color="auto"/>
            <w:bottom w:val="none" w:sz="0" w:space="0" w:color="auto"/>
            <w:right w:val="none" w:sz="0" w:space="0" w:color="auto"/>
          </w:divBdr>
        </w:div>
        <w:div w:id="524909733">
          <w:marLeft w:val="0"/>
          <w:marRight w:val="0"/>
          <w:marTop w:val="0"/>
          <w:marBottom w:val="0"/>
          <w:divBdr>
            <w:top w:val="none" w:sz="0" w:space="0" w:color="auto"/>
            <w:left w:val="none" w:sz="0" w:space="0" w:color="auto"/>
            <w:bottom w:val="none" w:sz="0" w:space="0" w:color="auto"/>
            <w:right w:val="none" w:sz="0" w:space="0" w:color="auto"/>
          </w:divBdr>
        </w:div>
        <w:div w:id="2112164242">
          <w:marLeft w:val="0"/>
          <w:marRight w:val="0"/>
          <w:marTop w:val="0"/>
          <w:marBottom w:val="0"/>
          <w:divBdr>
            <w:top w:val="none" w:sz="0" w:space="0" w:color="auto"/>
            <w:left w:val="none" w:sz="0" w:space="0" w:color="auto"/>
            <w:bottom w:val="none" w:sz="0" w:space="0" w:color="auto"/>
            <w:right w:val="none" w:sz="0" w:space="0" w:color="auto"/>
          </w:divBdr>
        </w:div>
        <w:div w:id="534658999">
          <w:marLeft w:val="0"/>
          <w:marRight w:val="0"/>
          <w:marTop w:val="0"/>
          <w:marBottom w:val="0"/>
          <w:divBdr>
            <w:top w:val="none" w:sz="0" w:space="0" w:color="auto"/>
            <w:left w:val="none" w:sz="0" w:space="0" w:color="auto"/>
            <w:bottom w:val="none" w:sz="0" w:space="0" w:color="auto"/>
            <w:right w:val="none" w:sz="0" w:space="0" w:color="auto"/>
          </w:divBdr>
        </w:div>
        <w:div w:id="1711567454">
          <w:marLeft w:val="0"/>
          <w:marRight w:val="0"/>
          <w:marTop w:val="0"/>
          <w:marBottom w:val="0"/>
          <w:divBdr>
            <w:top w:val="none" w:sz="0" w:space="0" w:color="auto"/>
            <w:left w:val="none" w:sz="0" w:space="0" w:color="auto"/>
            <w:bottom w:val="none" w:sz="0" w:space="0" w:color="auto"/>
            <w:right w:val="none" w:sz="0" w:space="0" w:color="auto"/>
          </w:divBdr>
        </w:div>
        <w:div w:id="1472669388">
          <w:marLeft w:val="0"/>
          <w:marRight w:val="0"/>
          <w:marTop w:val="0"/>
          <w:marBottom w:val="0"/>
          <w:divBdr>
            <w:top w:val="none" w:sz="0" w:space="0" w:color="auto"/>
            <w:left w:val="none" w:sz="0" w:space="0" w:color="auto"/>
            <w:bottom w:val="none" w:sz="0" w:space="0" w:color="auto"/>
            <w:right w:val="none" w:sz="0" w:space="0" w:color="auto"/>
          </w:divBdr>
        </w:div>
      </w:divsChild>
    </w:div>
    <w:div w:id="2034259282">
      <w:bodyDiv w:val="1"/>
      <w:marLeft w:val="0"/>
      <w:marRight w:val="0"/>
      <w:marTop w:val="0"/>
      <w:marBottom w:val="0"/>
      <w:divBdr>
        <w:top w:val="none" w:sz="0" w:space="0" w:color="auto"/>
        <w:left w:val="none" w:sz="0" w:space="0" w:color="auto"/>
        <w:bottom w:val="none" w:sz="0" w:space="0" w:color="auto"/>
        <w:right w:val="none" w:sz="0" w:space="0" w:color="auto"/>
      </w:divBdr>
      <w:divsChild>
        <w:div w:id="17630473">
          <w:marLeft w:val="0"/>
          <w:marRight w:val="0"/>
          <w:marTop w:val="0"/>
          <w:marBottom w:val="0"/>
          <w:divBdr>
            <w:top w:val="none" w:sz="0" w:space="0" w:color="auto"/>
            <w:left w:val="none" w:sz="0" w:space="0" w:color="auto"/>
            <w:bottom w:val="none" w:sz="0" w:space="0" w:color="auto"/>
            <w:right w:val="none" w:sz="0" w:space="0" w:color="auto"/>
          </w:divBdr>
        </w:div>
        <w:div w:id="627668360">
          <w:marLeft w:val="0"/>
          <w:marRight w:val="0"/>
          <w:marTop w:val="0"/>
          <w:marBottom w:val="0"/>
          <w:divBdr>
            <w:top w:val="none" w:sz="0" w:space="0" w:color="auto"/>
            <w:left w:val="none" w:sz="0" w:space="0" w:color="auto"/>
            <w:bottom w:val="none" w:sz="0" w:space="0" w:color="auto"/>
            <w:right w:val="none" w:sz="0" w:space="0" w:color="auto"/>
          </w:divBdr>
        </w:div>
        <w:div w:id="1573349967">
          <w:marLeft w:val="0"/>
          <w:marRight w:val="0"/>
          <w:marTop w:val="0"/>
          <w:marBottom w:val="0"/>
          <w:divBdr>
            <w:top w:val="none" w:sz="0" w:space="0" w:color="auto"/>
            <w:left w:val="none" w:sz="0" w:space="0" w:color="auto"/>
            <w:bottom w:val="none" w:sz="0" w:space="0" w:color="auto"/>
            <w:right w:val="none" w:sz="0" w:space="0" w:color="auto"/>
          </w:divBdr>
        </w:div>
      </w:divsChild>
    </w:div>
    <w:div w:id="2061585255">
      <w:bodyDiv w:val="1"/>
      <w:marLeft w:val="0"/>
      <w:marRight w:val="0"/>
      <w:marTop w:val="0"/>
      <w:marBottom w:val="0"/>
      <w:divBdr>
        <w:top w:val="none" w:sz="0" w:space="0" w:color="auto"/>
        <w:left w:val="none" w:sz="0" w:space="0" w:color="auto"/>
        <w:bottom w:val="none" w:sz="0" w:space="0" w:color="auto"/>
        <w:right w:val="none" w:sz="0" w:space="0" w:color="auto"/>
      </w:divBdr>
    </w:div>
    <w:div w:id="2100827069">
      <w:bodyDiv w:val="1"/>
      <w:marLeft w:val="0"/>
      <w:marRight w:val="0"/>
      <w:marTop w:val="0"/>
      <w:marBottom w:val="0"/>
      <w:divBdr>
        <w:top w:val="none" w:sz="0" w:space="0" w:color="auto"/>
        <w:left w:val="none" w:sz="0" w:space="0" w:color="auto"/>
        <w:bottom w:val="none" w:sz="0" w:space="0" w:color="auto"/>
        <w:right w:val="none" w:sz="0" w:space="0" w:color="auto"/>
      </w:divBdr>
    </w:div>
    <w:div w:id="2103530045">
      <w:bodyDiv w:val="1"/>
      <w:marLeft w:val="0"/>
      <w:marRight w:val="0"/>
      <w:marTop w:val="0"/>
      <w:marBottom w:val="0"/>
      <w:divBdr>
        <w:top w:val="none" w:sz="0" w:space="0" w:color="auto"/>
        <w:left w:val="none" w:sz="0" w:space="0" w:color="auto"/>
        <w:bottom w:val="none" w:sz="0" w:space="0" w:color="auto"/>
        <w:right w:val="none" w:sz="0" w:space="0" w:color="auto"/>
      </w:divBdr>
      <w:divsChild>
        <w:div w:id="1145316566">
          <w:marLeft w:val="0"/>
          <w:marRight w:val="0"/>
          <w:marTop w:val="0"/>
          <w:marBottom w:val="0"/>
          <w:divBdr>
            <w:top w:val="none" w:sz="0" w:space="0" w:color="auto"/>
            <w:left w:val="none" w:sz="0" w:space="0" w:color="auto"/>
            <w:bottom w:val="none" w:sz="0" w:space="0" w:color="auto"/>
            <w:right w:val="none" w:sz="0" w:space="0" w:color="auto"/>
          </w:divBdr>
        </w:div>
        <w:div w:id="697897078">
          <w:marLeft w:val="0"/>
          <w:marRight w:val="0"/>
          <w:marTop w:val="0"/>
          <w:marBottom w:val="0"/>
          <w:divBdr>
            <w:top w:val="none" w:sz="0" w:space="0" w:color="auto"/>
            <w:left w:val="none" w:sz="0" w:space="0" w:color="auto"/>
            <w:bottom w:val="none" w:sz="0" w:space="0" w:color="auto"/>
            <w:right w:val="none" w:sz="0" w:space="0" w:color="auto"/>
          </w:divBdr>
        </w:div>
      </w:divsChild>
    </w:div>
    <w:div w:id="2135098358">
      <w:bodyDiv w:val="1"/>
      <w:marLeft w:val="0"/>
      <w:marRight w:val="0"/>
      <w:marTop w:val="0"/>
      <w:marBottom w:val="0"/>
      <w:divBdr>
        <w:top w:val="none" w:sz="0" w:space="0" w:color="auto"/>
        <w:left w:val="none" w:sz="0" w:space="0" w:color="auto"/>
        <w:bottom w:val="none" w:sz="0" w:space="0" w:color="auto"/>
        <w:right w:val="none" w:sz="0" w:space="0" w:color="auto"/>
      </w:divBdr>
      <w:divsChild>
        <w:div w:id="86391987">
          <w:marLeft w:val="0"/>
          <w:marRight w:val="0"/>
          <w:marTop w:val="0"/>
          <w:marBottom w:val="0"/>
          <w:divBdr>
            <w:top w:val="none" w:sz="0" w:space="0" w:color="auto"/>
            <w:left w:val="none" w:sz="0" w:space="0" w:color="auto"/>
            <w:bottom w:val="none" w:sz="0" w:space="0" w:color="auto"/>
            <w:right w:val="none" w:sz="0" w:space="0" w:color="auto"/>
          </w:divBdr>
          <w:divsChild>
            <w:div w:id="1793937474">
              <w:marLeft w:val="0"/>
              <w:marRight w:val="0"/>
              <w:marTop w:val="0"/>
              <w:marBottom w:val="0"/>
              <w:divBdr>
                <w:top w:val="none" w:sz="0" w:space="0" w:color="auto"/>
                <w:left w:val="none" w:sz="0" w:space="0" w:color="auto"/>
                <w:bottom w:val="none" w:sz="0" w:space="0" w:color="auto"/>
                <w:right w:val="none" w:sz="0" w:space="0" w:color="auto"/>
              </w:divBdr>
              <w:divsChild>
                <w:div w:id="701637914">
                  <w:marLeft w:val="0"/>
                  <w:marRight w:val="0"/>
                  <w:marTop w:val="0"/>
                  <w:marBottom w:val="0"/>
                  <w:divBdr>
                    <w:top w:val="none" w:sz="0" w:space="0" w:color="auto"/>
                    <w:left w:val="none" w:sz="0" w:space="0" w:color="auto"/>
                    <w:bottom w:val="none" w:sz="0" w:space="0" w:color="auto"/>
                    <w:right w:val="none" w:sz="0" w:space="0" w:color="auto"/>
                  </w:divBdr>
                  <w:divsChild>
                    <w:div w:id="1657491860">
                      <w:marLeft w:val="0"/>
                      <w:marRight w:val="0"/>
                      <w:marTop w:val="0"/>
                      <w:marBottom w:val="0"/>
                      <w:divBdr>
                        <w:top w:val="none" w:sz="0" w:space="0" w:color="auto"/>
                        <w:left w:val="none" w:sz="0" w:space="0" w:color="auto"/>
                        <w:bottom w:val="none" w:sz="0" w:space="0" w:color="auto"/>
                        <w:right w:val="none" w:sz="0" w:space="0" w:color="auto"/>
                      </w:divBdr>
                    </w:div>
                    <w:div w:id="1230503975">
                      <w:marLeft w:val="0"/>
                      <w:marRight w:val="0"/>
                      <w:marTop w:val="0"/>
                      <w:marBottom w:val="0"/>
                      <w:divBdr>
                        <w:top w:val="none" w:sz="0" w:space="0" w:color="auto"/>
                        <w:left w:val="none" w:sz="0" w:space="0" w:color="auto"/>
                        <w:bottom w:val="none" w:sz="0" w:space="0" w:color="auto"/>
                        <w:right w:val="none" w:sz="0" w:space="0" w:color="auto"/>
                      </w:divBdr>
                    </w:div>
                    <w:div w:id="1657415188">
                      <w:marLeft w:val="0"/>
                      <w:marRight w:val="0"/>
                      <w:marTop w:val="0"/>
                      <w:marBottom w:val="0"/>
                      <w:divBdr>
                        <w:top w:val="none" w:sz="0" w:space="0" w:color="auto"/>
                        <w:left w:val="none" w:sz="0" w:space="0" w:color="auto"/>
                        <w:bottom w:val="none" w:sz="0" w:space="0" w:color="auto"/>
                        <w:right w:val="none" w:sz="0" w:space="0" w:color="auto"/>
                      </w:divBdr>
                    </w:div>
                    <w:div w:id="13260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1067">
          <w:marLeft w:val="0"/>
          <w:marRight w:val="0"/>
          <w:marTop w:val="0"/>
          <w:marBottom w:val="0"/>
          <w:divBdr>
            <w:top w:val="none" w:sz="0" w:space="0" w:color="auto"/>
            <w:left w:val="none" w:sz="0" w:space="0" w:color="auto"/>
            <w:bottom w:val="none" w:sz="0" w:space="0" w:color="auto"/>
            <w:right w:val="none" w:sz="0" w:space="0" w:color="auto"/>
          </w:divBdr>
          <w:divsChild>
            <w:div w:id="2077775432">
              <w:marLeft w:val="0"/>
              <w:marRight w:val="0"/>
              <w:marTop w:val="0"/>
              <w:marBottom w:val="0"/>
              <w:divBdr>
                <w:top w:val="none" w:sz="0" w:space="0" w:color="auto"/>
                <w:left w:val="none" w:sz="0" w:space="0" w:color="auto"/>
                <w:bottom w:val="none" w:sz="0" w:space="0" w:color="auto"/>
                <w:right w:val="none" w:sz="0" w:space="0" w:color="auto"/>
              </w:divBdr>
              <w:divsChild>
                <w:div w:id="2123303393">
                  <w:marLeft w:val="0"/>
                  <w:marRight w:val="0"/>
                  <w:marTop w:val="0"/>
                  <w:marBottom w:val="0"/>
                  <w:divBdr>
                    <w:top w:val="none" w:sz="0" w:space="0" w:color="auto"/>
                    <w:left w:val="none" w:sz="0" w:space="0" w:color="auto"/>
                    <w:bottom w:val="none" w:sz="0" w:space="0" w:color="auto"/>
                    <w:right w:val="none" w:sz="0" w:space="0" w:color="auto"/>
                  </w:divBdr>
                  <w:divsChild>
                    <w:div w:id="985545015">
                      <w:marLeft w:val="0"/>
                      <w:marRight w:val="0"/>
                      <w:marTop w:val="0"/>
                      <w:marBottom w:val="0"/>
                      <w:divBdr>
                        <w:top w:val="none" w:sz="0" w:space="0" w:color="auto"/>
                        <w:left w:val="none" w:sz="0" w:space="0" w:color="auto"/>
                        <w:bottom w:val="none" w:sz="0" w:space="0" w:color="auto"/>
                        <w:right w:val="none" w:sz="0" w:space="0" w:color="auto"/>
                      </w:divBdr>
                    </w:div>
                    <w:div w:id="127629642">
                      <w:marLeft w:val="0"/>
                      <w:marRight w:val="0"/>
                      <w:marTop w:val="0"/>
                      <w:marBottom w:val="0"/>
                      <w:divBdr>
                        <w:top w:val="none" w:sz="0" w:space="0" w:color="auto"/>
                        <w:left w:val="none" w:sz="0" w:space="0" w:color="auto"/>
                        <w:bottom w:val="none" w:sz="0" w:space="0" w:color="auto"/>
                        <w:right w:val="none" w:sz="0" w:space="0" w:color="auto"/>
                      </w:divBdr>
                    </w:div>
                    <w:div w:id="655458170">
                      <w:marLeft w:val="0"/>
                      <w:marRight w:val="0"/>
                      <w:marTop w:val="0"/>
                      <w:marBottom w:val="0"/>
                      <w:divBdr>
                        <w:top w:val="none" w:sz="0" w:space="0" w:color="auto"/>
                        <w:left w:val="none" w:sz="0" w:space="0" w:color="auto"/>
                        <w:bottom w:val="none" w:sz="0" w:space="0" w:color="auto"/>
                        <w:right w:val="none" w:sz="0" w:space="0" w:color="auto"/>
                      </w:divBdr>
                    </w:div>
                    <w:div w:id="33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ref=BF4F2526858FCACB9157FAFFF88EA0FF886A39FEA5CADB340C47337428C8EB4512C51C0BFF6FE266115FA68EB101A27A6009DF94DC7C8484MCO7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consultantplus://offline/ref=BF4F2526858FCACB9157FAFFF88EA0FF8A6C39FEAECEDB340C47337428C8EB4512C51C09F66DE9334010A7D2F45DB17A6B09DC96C3M7O6I"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BF4F2526858FCACB9157FAFFF88EA0FF8A6C39FEAECEDB340C47337428C8EB4512C51C09F66DE9334010A7D2F45DB17A6B09DC96C3M7O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BF4F2526858FCACB9157FAFFF88EA0FF8A6C39FEAECEDB340C47337428C8EB4512C51C09F968E9334010A7D2F45DB17A6B09DC96C3M7O6I"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orgi.gov.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8757-BCA5-44FA-9B64-11A7792D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16031</Words>
  <Characters>91383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2023-04-19T03:34:00Z</cp:lastPrinted>
  <dcterms:created xsi:type="dcterms:W3CDTF">2023-04-19T03:20:00Z</dcterms:created>
  <dcterms:modified xsi:type="dcterms:W3CDTF">2023-04-19T03:35:00Z</dcterms:modified>
</cp:coreProperties>
</file>