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CE" w:rsidRDefault="000844CE" w:rsidP="00772F95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844CE" w:rsidRDefault="000844CE" w:rsidP="00D4779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767857E4" wp14:editId="01D0B4BA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9C" w:rsidRPr="00D6459B" w:rsidRDefault="00D4779C" w:rsidP="00D4779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D6459B">
        <w:rPr>
          <w:rFonts w:ascii="Times New Roman" w:eastAsia="Times New Roman" w:hAnsi="Times New Roman"/>
          <w:sz w:val="26"/>
          <w:szCs w:val="24"/>
          <w:lang w:eastAsia="ru-RU"/>
        </w:rPr>
        <w:t>АДМИНИСТРАЦИЯ ЭЛИТОВСКОГО СЕЛЬСОВЕТА</w:t>
      </w:r>
    </w:p>
    <w:p w:rsidR="00D4779C" w:rsidRDefault="00D4779C" w:rsidP="00D4779C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D6459B">
        <w:rPr>
          <w:rFonts w:ascii="Times New Roman" w:eastAsia="Times New Roman" w:hAnsi="Times New Roman"/>
          <w:sz w:val="26"/>
          <w:szCs w:val="24"/>
          <w:lang w:eastAsia="ru-RU"/>
        </w:rPr>
        <w:t>ЕМЕЛЬЯНОВСКОГО РАЙОН</w:t>
      </w:r>
      <w:r w:rsidR="00020C3F">
        <w:rPr>
          <w:rFonts w:ascii="Times New Roman" w:eastAsia="Times New Roman" w:hAnsi="Times New Roman"/>
          <w:sz w:val="26"/>
          <w:szCs w:val="24"/>
          <w:lang w:eastAsia="ru-RU"/>
        </w:rPr>
        <w:t>А</w:t>
      </w:r>
    </w:p>
    <w:p w:rsidR="00BE6B1E" w:rsidRPr="00D6459B" w:rsidRDefault="00BE6B1E" w:rsidP="00D4779C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КРАСНОЯРСКОГО КРАЯ</w:t>
      </w:r>
    </w:p>
    <w:p w:rsidR="00D4779C" w:rsidRPr="00D6459B" w:rsidRDefault="00D4779C" w:rsidP="00D477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D4779C" w:rsidRPr="00E703B1" w:rsidRDefault="00441E88" w:rsidP="00D477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410AD7" w:rsidRPr="00D6459B" w:rsidRDefault="00410AD7" w:rsidP="00D477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D4779C" w:rsidRPr="00D6459B" w:rsidRDefault="00D4779C" w:rsidP="00D4779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D4779C" w:rsidRPr="00CC4BDA" w:rsidRDefault="00410AD7" w:rsidP="00D4779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07.03.2023</w:t>
      </w:r>
      <w:r w:rsidR="00D4779C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D4779C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п. Элита           </w:t>
      </w:r>
      <w:r w:rsidR="004B1692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8F709F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4B1692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1692" w:rsidRPr="00CC4BD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25-р</w:t>
      </w:r>
      <w:r w:rsidR="00D4779C" w:rsidRPr="00CC4B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D5706F" w:rsidRPr="00CC4BDA" w:rsidRDefault="00D5706F" w:rsidP="00D4779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779C" w:rsidRPr="00E703B1" w:rsidRDefault="00410AD7" w:rsidP="00D477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Доклада о результатах обобщения правоприменительной практики по муниципальному контролю в сфере благоустройства в муниципальном образовании</w:t>
      </w:r>
      <w:proofErr w:type="gram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за 2022 год</w:t>
      </w:r>
    </w:p>
    <w:p w:rsidR="00D5706F" w:rsidRPr="00E703B1" w:rsidRDefault="00D5706F" w:rsidP="00D477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F84" w:rsidRPr="00E703B1" w:rsidRDefault="00D4779C" w:rsidP="00482F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Федерации», пунктом 15 Положения о муниципальном контроле в сфере благоустройства</w:t>
      </w:r>
      <w:r w:rsidR="00410AD7" w:rsidRPr="00E703B1">
        <w:rPr>
          <w:sz w:val="28"/>
          <w:szCs w:val="28"/>
        </w:rPr>
        <w:t xml:space="preserve">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края», утвержденного решением Элитовского сельского Совета депутатов </w:t>
      </w:r>
      <w:proofErr w:type="spell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от 09.12.2021 № 9-98р</w:t>
      </w:r>
      <w:proofErr w:type="gramEnd"/>
    </w:p>
    <w:p w:rsidR="000128A0" w:rsidRPr="00E703B1" w:rsidRDefault="000128A0" w:rsidP="000128A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BDA" w:rsidRPr="00E703B1" w:rsidRDefault="00CC4BDA" w:rsidP="000128A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79C" w:rsidRPr="00E703B1" w:rsidRDefault="00D4779C" w:rsidP="00D477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706F" w:rsidRPr="00E703B1" w:rsidRDefault="00410AD7" w:rsidP="00410A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Утвердить доклад о результатах обобщения правоприменительной практики по муниципальному контролю в сфере благоустройства</w:t>
      </w:r>
      <w:r w:rsidRPr="00E703B1">
        <w:rPr>
          <w:sz w:val="28"/>
          <w:szCs w:val="28"/>
        </w:rPr>
        <w:t xml:space="preserve">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за 2022 год.</w:t>
      </w:r>
    </w:p>
    <w:p w:rsidR="00410AD7" w:rsidRPr="00E703B1" w:rsidRDefault="00410AD7" w:rsidP="00410A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распоряжение на официальном сайте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Элитовского сельсовета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10AD7" w:rsidRPr="00E703B1" w:rsidRDefault="00410AD7" w:rsidP="00410A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исполнения распоряжения оставляю за собой.</w:t>
      </w:r>
    </w:p>
    <w:p w:rsidR="00410AD7" w:rsidRPr="00E703B1" w:rsidRDefault="00410AD7" w:rsidP="00410A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 вступает в силу со дня его подписания.</w:t>
      </w:r>
    </w:p>
    <w:p w:rsidR="00D5706F" w:rsidRPr="00E703B1" w:rsidRDefault="00D5706F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BDA" w:rsidRPr="00E703B1" w:rsidRDefault="00CC4BDA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79C" w:rsidRPr="00E703B1" w:rsidRDefault="00F764FB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97398" w:rsidRPr="00E703B1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97398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Элитовского</w:t>
      </w:r>
      <w:r w:rsidR="008F709F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398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             </w:t>
      </w:r>
      <w:r w:rsidR="000128A0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F709F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Щемелев</w:t>
      </w:r>
      <w:proofErr w:type="spellEnd"/>
    </w:p>
    <w:p w:rsidR="00410AD7" w:rsidRPr="00E703B1" w:rsidRDefault="00410AD7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Pr="00E703B1" w:rsidRDefault="00410AD7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Pr="00E703B1" w:rsidRDefault="00410AD7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Pr="00E703B1" w:rsidRDefault="00410AD7" w:rsidP="00397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D7" w:rsidRDefault="00410AD7" w:rsidP="003973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</w:t>
      </w: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Элитовского сельсовета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410AD7" w:rsidRPr="00E703B1" w:rsidRDefault="00410AD7" w:rsidP="00410A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Красноярского края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07» марта 2023г. № 25-р</w:t>
      </w:r>
    </w:p>
    <w:p w:rsidR="00410AD7" w:rsidRPr="00E703B1" w:rsidRDefault="00410AD7" w:rsidP="00410A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Pr="00E703B1" w:rsidRDefault="00410AD7" w:rsidP="00410A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о результатах обобщения правоприменительной практики по муниципальному контролю в сфере благоустройства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за 2022 год</w:t>
      </w:r>
    </w:p>
    <w:p w:rsidR="00410AD7" w:rsidRPr="00E703B1" w:rsidRDefault="00410AD7" w:rsidP="00410A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D7" w:rsidRPr="00E703B1" w:rsidRDefault="00410AD7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о результатах обобщения правоприменительной практики администрации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Элитовского сельсовета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по  контролю в сфере благоустройства за 2022 год подготовлен в соответствии со ст. 47 Федерального закона от 31.07.2020 N 248-ФЗ «О государственном контроле (надзоре) и муниципальном контроле в Российской Федерации».</w:t>
      </w:r>
    </w:p>
    <w:p w:rsidR="00410AD7" w:rsidRPr="00E703B1" w:rsidRDefault="001740F4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муниципального контроля в сфере благоустройства осуществляется в соответствии </w:t>
      </w:r>
      <w:proofErr w:type="gramStart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0AD7" w:rsidRPr="00E703B1" w:rsidRDefault="00410AD7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- Конституцией Российской Федерации;</w:t>
      </w:r>
    </w:p>
    <w:p w:rsidR="00410AD7" w:rsidRPr="00E703B1" w:rsidRDefault="00410AD7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10AD7" w:rsidRPr="00E703B1" w:rsidRDefault="00410AD7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Решением </w:t>
      </w:r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Элитовского сельского С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депутатов </w:t>
      </w:r>
      <w:proofErr w:type="spellStart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09.12.2021 №9-98р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муниципальном контроле в сфере благоустройства</w:t>
      </w:r>
      <w:r w:rsidR="001740F4" w:rsidRPr="00E703B1">
        <w:rPr>
          <w:sz w:val="28"/>
          <w:szCs w:val="28"/>
        </w:rPr>
        <w:t xml:space="preserve"> </w:t>
      </w:r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="001740F4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740F4" w:rsidRPr="00E703B1" w:rsidRDefault="001740F4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фонда в сфере благоустройства федеральными законами и законами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Красноярского края </w:t>
      </w:r>
      <w:r w:rsidR="00410AD7" w:rsidRPr="00E703B1">
        <w:rPr>
          <w:rFonts w:ascii="Times New Roman" w:eastAsia="Times New Roman" w:hAnsi="Times New Roman"/>
          <w:sz w:val="28"/>
          <w:szCs w:val="28"/>
          <w:lang w:eastAsia="ru-RU"/>
        </w:rPr>
        <w:t>отношений в сфере благоустройства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40F4" w:rsidRPr="00E703B1" w:rsidRDefault="001740F4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Предметом муниципального контроля является соблюдение юридическими лицами, индивидуальными предпринимателями и гражданами соблюдение правил благоустройства территории сельского </w:t>
      </w:r>
      <w:proofErr w:type="gram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proofErr w:type="gram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утвержденные решением Элитовского сельского Совета депутатов,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1740F4" w:rsidRPr="00E703B1" w:rsidRDefault="001740F4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1740F4" w:rsidRPr="00E703B1" w:rsidRDefault="001740F4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1) деятельность, действия (бездействие) контролируемых лиц в сфере благоустройства территории муниципального образования </w:t>
      </w:r>
      <w:proofErr w:type="spell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</w:t>
      </w:r>
    </w:p>
    <w:p w:rsidR="001740F4" w:rsidRPr="00E703B1" w:rsidRDefault="001740F4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740F4" w:rsidRPr="00E703B1" w:rsidRDefault="001740F4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2) результаты деятельности контролируемых лиц, в том числе работы </w:t>
      </w:r>
    </w:p>
    <w:p w:rsidR="001740F4" w:rsidRPr="00E703B1" w:rsidRDefault="001740F4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>и услуги, к которым предъявляются обязательные требования;</w:t>
      </w:r>
    </w:p>
    <w:p w:rsidR="001740F4" w:rsidRPr="00E703B1" w:rsidRDefault="001740F4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3) здания, строения, сооружения, территории, включая земельные участки, предметы и другие объекты, которыми контролируемые лицами владеют и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(или) пользуются и к которым предъявляются обязательные требования в сфере благоустройства.</w:t>
      </w:r>
    </w:p>
    <w:p w:rsidR="00410AD7" w:rsidRPr="00E703B1" w:rsidRDefault="001740F4" w:rsidP="00174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E703B1" w:rsidRPr="00E703B1" w:rsidRDefault="00E703B1" w:rsidP="00E703B1">
      <w:pPr>
        <w:suppressAutoHyphens/>
        <w:autoSpaceDE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03B1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При осуществлении контроля в сфере благоустройства </w:t>
      </w:r>
      <w:r w:rsidRPr="00E703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система оценки и управления рисками не применяется</w:t>
      </w:r>
      <w:r w:rsidRPr="00E703B1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E703B1" w:rsidRPr="00E703B1" w:rsidRDefault="00E703B1" w:rsidP="00E703B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   </w:t>
      </w: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Pr="00E703B1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</w:t>
      </w: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в сфере благоустройства не применяется. </w:t>
      </w:r>
    </w:p>
    <w:p w:rsidR="00E703B1" w:rsidRPr="00E703B1" w:rsidRDefault="00E703B1" w:rsidP="00E703B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Плановые контрольные (надзорные) мероприятия при осуществлении  </w:t>
      </w:r>
      <w:r w:rsidRPr="00E703B1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</w:t>
      </w: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>муниципального контроля в сфере благоустройства</w:t>
      </w:r>
      <w:r w:rsidRPr="00E703B1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</w:t>
      </w: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>не проводятся.</w:t>
      </w:r>
    </w:p>
    <w:p w:rsidR="00E703B1" w:rsidRPr="00E703B1" w:rsidRDefault="00E703B1" w:rsidP="00E7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</w:t>
      </w: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7">
        <w:r w:rsidRPr="00E703B1">
          <w:rPr>
            <w:rFonts w:ascii="Times New Roman" w:eastAsia="Times New Roman" w:hAnsi="Times New Roman"/>
            <w:sz w:val="28"/>
            <w:szCs w:val="28"/>
            <w:lang w:eastAsia="zh-CN"/>
          </w:rPr>
          <w:t>пунктами 1</w:t>
        </w:r>
      </w:hyperlink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hyperlink r:id="rId8">
        <w:r w:rsidRPr="00E703B1">
          <w:rPr>
            <w:rFonts w:ascii="Times New Roman" w:eastAsia="Times New Roman" w:hAnsi="Times New Roman"/>
            <w:sz w:val="28"/>
            <w:szCs w:val="28"/>
            <w:lang w:eastAsia="zh-CN"/>
          </w:rPr>
          <w:t>3</w:t>
        </w:r>
      </w:hyperlink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hyperlink r:id="rId9">
        <w:r w:rsidRPr="00E703B1">
          <w:rPr>
            <w:rFonts w:ascii="Times New Roman" w:eastAsia="Times New Roman" w:hAnsi="Times New Roman"/>
            <w:sz w:val="28"/>
            <w:szCs w:val="28"/>
            <w:lang w:eastAsia="zh-CN"/>
          </w:rPr>
          <w:t>4</w:t>
        </w:r>
      </w:hyperlink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hyperlink r:id="rId10">
        <w:r w:rsidRPr="00E703B1">
          <w:rPr>
            <w:rFonts w:ascii="Times New Roman" w:eastAsia="Times New Roman" w:hAnsi="Times New Roman"/>
            <w:sz w:val="28"/>
            <w:szCs w:val="28"/>
            <w:lang w:eastAsia="zh-CN"/>
          </w:rPr>
          <w:t>5 части 1 статьи 57</w:t>
        </w:r>
      </w:hyperlink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 В 2022 году обращений на проведение внеплановых проверок не поступало.</w:t>
      </w:r>
    </w:p>
    <w:p w:rsidR="001740F4" w:rsidRPr="00E703B1" w:rsidRDefault="00E703B1" w:rsidP="00E7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Профилактические мероприятия проводятся </w:t>
      </w:r>
      <w:r w:rsidRPr="00E703B1">
        <w:rPr>
          <w:rFonts w:ascii="Times New Roman" w:hAnsi="Times New Roman"/>
          <w:sz w:val="28"/>
          <w:szCs w:val="28"/>
          <w:lang w:eastAsia="zh-CN"/>
        </w:rPr>
        <w:t>при осуществлении муниципального ко</w:t>
      </w:r>
      <w:r w:rsidRPr="00E703B1">
        <w:rPr>
          <w:rFonts w:ascii="Times New Roman" w:hAnsi="Times New Roman"/>
          <w:sz w:val="28"/>
          <w:szCs w:val="28"/>
          <w:lang w:eastAsia="zh-CN"/>
        </w:rPr>
        <w:t>нтроля в сфере благоустройства а</w:t>
      </w:r>
      <w:r w:rsidRPr="00E703B1">
        <w:rPr>
          <w:rFonts w:ascii="Times New Roman" w:hAnsi="Times New Roman"/>
          <w:sz w:val="28"/>
          <w:szCs w:val="28"/>
          <w:lang w:eastAsia="zh-CN"/>
        </w:rPr>
        <w:t xml:space="preserve">дминистрацией </w:t>
      </w:r>
      <w:r w:rsidRPr="00E703B1">
        <w:rPr>
          <w:rFonts w:ascii="Times New Roman" w:eastAsia="Times New Roman" w:hAnsi="Times New Roman"/>
          <w:sz w:val="28"/>
          <w:szCs w:val="28"/>
          <w:lang w:eastAsia="ru-RU"/>
        </w:rPr>
        <w:t xml:space="preserve">Элитовского сельсовета </w:t>
      </w:r>
      <w:r w:rsidRPr="00E703B1">
        <w:rPr>
          <w:rFonts w:ascii="Times New Roman" w:hAnsi="Times New Roman"/>
          <w:sz w:val="28"/>
          <w:szCs w:val="28"/>
          <w:lang w:eastAsia="zh-CN"/>
        </w:rPr>
        <w:t>постоянно</w:t>
      </w: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</w:t>
      </w: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>).</w:t>
      </w:r>
    </w:p>
    <w:p w:rsidR="00E703B1" w:rsidRPr="00E703B1" w:rsidRDefault="00E703B1" w:rsidP="00E7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703B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</w:t>
      </w:r>
    </w:p>
    <w:p w:rsidR="00E703B1" w:rsidRPr="00E703B1" w:rsidRDefault="00E703B1" w:rsidP="00E7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703B1" w:rsidRPr="00E703B1" w:rsidSect="00772F95">
      <w:pgSz w:w="11906" w:h="16838"/>
      <w:pgMar w:top="567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6F2D"/>
    <w:multiLevelType w:val="hybridMultilevel"/>
    <w:tmpl w:val="AECC5512"/>
    <w:lvl w:ilvl="0" w:tplc="5BB0C92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DA06924"/>
    <w:multiLevelType w:val="hybridMultilevel"/>
    <w:tmpl w:val="E20093DA"/>
    <w:lvl w:ilvl="0" w:tplc="14543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7B3D4C"/>
    <w:multiLevelType w:val="hybridMultilevel"/>
    <w:tmpl w:val="A41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04AB5"/>
    <w:multiLevelType w:val="hybridMultilevel"/>
    <w:tmpl w:val="7532797A"/>
    <w:lvl w:ilvl="0" w:tplc="5ED2FCD0">
      <w:start w:val="1"/>
      <w:numFmt w:val="decimal"/>
      <w:lvlText w:val="%1."/>
      <w:lvlJc w:val="left"/>
      <w:pPr>
        <w:ind w:left="21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EE615EC"/>
    <w:multiLevelType w:val="hybridMultilevel"/>
    <w:tmpl w:val="253E30D8"/>
    <w:lvl w:ilvl="0" w:tplc="250A4628">
      <w:start w:val="1"/>
      <w:numFmt w:val="decimal"/>
      <w:lvlText w:val="%1."/>
      <w:lvlJc w:val="left"/>
      <w:pPr>
        <w:ind w:left="79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825496B"/>
    <w:multiLevelType w:val="hybridMultilevel"/>
    <w:tmpl w:val="A0185310"/>
    <w:lvl w:ilvl="0" w:tplc="250A4628">
      <w:start w:val="1"/>
      <w:numFmt w:val="decimal"/>
      <w:lvlText w:val="%1."/>
      <w:lvlJc w:val="left"/>
      <w:pPr>
        <w:ind w:left="79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8E13FCA"/>
    <w:multiLevelType w:val="hybridMultilevel"/>
    <w:tmpl w:val="9CBA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A4245"/>
    <w:multiLevelType w:val="hybridMultilevel"/>
    <w:tmpl w:val="A2D65FCC"/>
    <w:lvl w:ilvl="0" w:tplc="5BB0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4"/>
    <w:rsid w:val="000128A0"/>
    <w:rsid w:val="00020C3F"/>
    <w:rsid w:val="000844CE"/>
    <w:rsid w:val="00131D3F"/>
    <w:rsid w:val="001740F4"/>
    <w:rsid w:val="00217F64"/>
    <w:rsid w:val="0023117D"/>
    <w:rsid w:val="002A538F"/>
    <w:rsid w:val="002B582F"/>
    <w:rsid w:val="002E41AD"/>
    <w:rsid w:val="00324A7A"/>
    <w:rsid w:val="00397398"/>
    <w:rsid w:val="003A1155"/>
    <w:rsid w:val="00410AD7"/>
    <w:rsid w:val="00441E88"/>
    <w:rsid w:val="0045291E"/>
    <w:rsid w:val="00482F84"/>
    <w:rsid w:val="004B1692"/>
    <w:rsid w:val="006D3824"/>
    <w:rsid w:val="00706D59"/>
    <w:rsid w:val="00772F95"/>
    <w:rsid w:val="007F7823"/>
    <w:rsid w:val="00896174"/>
    <w:rsid w:val="008C24C4"/>
    <w:rsid w:val="008F709F"/>
    <w:rsid w:val="00974A9E"/>
    <w:rsid w:val="009B2BAA"/>
    <w:rsid w:val="00A33E40"/>
    <w:rsid w:val="00A74998"/>
    <w:rsid w:val="00B576A0"/>
    <w:rsid w:val="00BB29C2"/>
    <w:rsid w:val="00BE6B1E"/>
    <w:rsid w:val="00CC4BDA"/>
    <w:rsid w:val="00CD307A"/>
    <w:rsid w:val="00CF3497"/>
    <w:rsid w:val="00D12F70"/>
    <w:rsid w:val="00D376C8"/>
    <w:rsid w:val="00D4779C"/>
    <w:rsid w:val="00D53BCC"/>
    <w:rsid w:val="00D5706F"/>
    <w:rsid w:val="00D6459B"/>
    <w:rsid w:val="00DC677F"/>
    <w:rsid w:val="00DD17C7"/>
    <w:rsid w:val="00DD4A34"/>
    <w:rsid w:val="00E27D47"/>
    <w:rsid w:val="00E339F1"/>
    <w:rsid w:val="00E703B1"/>
    <w:rsid w:val="00E7564C"/>
    <w:rsid w:val="00F7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4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27D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4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27D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Элита</cp:lastModifiedBy>
  <cp:revision>2</cp:revision>
  <cp:lastPrinted>2023-04-12T02:17:00Z</cp:lastPrinted>
  <dcterms:created xsi:type="dcterms:W3CDTF">2023-04-12T02:18:00Z</dcterms:created>
  <dcterms:modified xsi:type="dcterms:W3CDTF">2023-04-12T02:18:00Z</dcterms:modified>
</cp:coreProperties>
</file>