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79A" w:rsidRDefault="0069079A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69079A" w:rsidRDefault="0069079A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15DBC0" wp14:editId="369C38C8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79A" w:rsidRDefault="0069079A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69079A" w:rsidRDefault="0069079A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23B16F1" wp14:editId="4FEBDD90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69FB821" wp14:editId="58678328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F8614" wp14:editId="526759FF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079A" w:rsidRDefault="0069079A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69079A" w:rsidRDefault="0069079A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7655" wp14:editId="7A6C8DE4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79A" w:rsidRDefault="0069079A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20  февраля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69079A" w:rsidRDefault="0069079A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20  февраля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119D">
        <w:rPr>
          <w:rFonts w:ascii="Bookman Old Style" w:eastAsia="Calibri" w:hAnsi="Bookman Old Style" w:cs="Times New Roman"/>
          <w:b/>
          <w:bCs/>
        </w:rPr>
        <w:t>основана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318C5D10" wp14:editId="70DB04C1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FD5DC4" w:rsidRPr="00FD5DC4" w:rsidRDefault="00FD5DC4" w:rsidP="0069079A">
      <w:pPr>
        <w:jc w:val="center"/>
        <w:rPr>
          <w:rFonts w:ascii="Bookman Old Style" w:eastAsia="Calibri" w:hAnsi="Bookman Old Style" w:cs="Arial"/>
          <w:b/>
          <w:bCs/>
        </w:rPr>
      </w:pPr>
      <w:r w:rsidRPr="00FD5DC4">
        <w:rPr>
          <w:rFonts w:ascii="Bookman Old Style" w:eastAsia="Calibri" w:hAnsi="Bookman Old Style" w:cs="Arial"/>
          <w:b/>
          <w:bCs/>
          <w:noProof/>
          <w:lang w:eastAsia="ru-RU"/>
        </w:rPr>
        <w:drawing>
          <wp:inline distT="0" distB="0" distL="0" distR="0" wp14:anchorId="7EA13C44" wp14:editId="0A920886">
            <wp:extent cx="654050" cy="74243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C4" w:rsidRPr="0069079A" w:rsidRDefault="00FD5DC4" w:rsidP="0069079A">
      <w:pPr>
        <w:jc w:val="center"/>
        <w:rPr>
          <w:rFonts w:ascii="Bookman Old Style" w:eastAsia="Calibri" w:hAnsi="Bookman Old Style" w:cs="Arial"/>
          <w:b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/>
          <w:bCs/>
          <w:sz w:val="21"/>
          <w:szCs w:val="21"/>
        </w:rPr>
        <w:t>АДМИНИСТРАЦИЯ ЭЛИТОВСКОГО СЕЛЬСОВЕТА</w:t>
      </w:r>
    </w:p>
    <w:p w:rsidR="00FD5DC4" w:rsidRPr="0069079A" w:rsidRDefault="00FD5DC4" w:rsidP="0069079A">
      <w:pPr>
        <w:jc w:val="center"/>
        <w:rPr>
          <w:rFonts w:ascii="Bookman Old Style" w:eastAsia="Calibri" w:hAnsi="Bookman Old Style" w:cs="Arial"/>
          <w:b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/>
          <w:bCs/>
          <w:sz w:val="21"/>
          <w:szCs w:val="21"/>
        </w:rPr>
        <w:t xml:space="preserve">ЕМЕЛЬЯНОВСКОГО РАЙОНА </w:t>
      </w:r>
      <w:r w:rsidRPr="0069079A">
        <w:rPr>
          <w:rFonts w:ascii="Bookman Old Style" w:eastAsia="Calibri" w:hAnsi="Bookman Old Style" w:cs="Arial"/>
          <w:b/>
          <w:bCs/>
          <w:sz w:val="21"/>
          <w:szCs w:val="21"/>
        </w:rPr>
        <w:br/>
        <w:t>КРАСНОЯРСКОГО КРАЯ</w:t>
      </w:r>
    </w:p>
    <w:p w:rsidR="00FD5DC4" w:rsidRPr="0069079A" w:rsidRDefault="00FD5DC4" w:rsidP="0069079A">
      <w:pPr>
        <w:jc w:val="center"/>
        <w:rPr>
          <w:rFonts w:ascii="Bookman Old Style" w:eastAsia="Calibri" w:hAnsi="Bookman Old Style" w:cs="Arial"/>
          <w:b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/>
          <w:bCs/>
          <w:sz w:val="21"/>
          <w:szCs w:val="21"/>
        </w:rPr>
        <w:t>ПОСТАНОВЛЕНИЕ</w:t>
      </w:r>
    </w:p>
    <w:p w:rsidR="00FD5DC4" w:rsidRPr="0069079A" w:rsidRDefault="00FD5DC4" w:rsidP="00FD5DC4">
      <w:pPr>
        <w:rPr>
          <w:rFonts w:ascii="Bookman Old Style" w:eastAsia="Calibri" w:hAnsi="Bookman Old Style" w:cs="Arial"/>
          <w:bCs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D5DC4" w:rsidRPr="0069079A" w:rsidTr="0069079A">
        <w:tc>
          <w:tcPr>
            <w:tcW w:w="3190" w:type="dxa"/>
            <w:hideMark/>
          </w:tcPr>
          <w:p w:rsidR="00FD5DC4" w:rsidRPr="0069079A" w:rsidRDefault="00FD5DC4" w:rsidP="00FD5DC4">
            <w:pPr>
              <w:rPr>
                <w:rFonts w:ascii="Bookman Old Style" w:eastAsia="Calibri" w:hAnsi="Bookman Old Style" w:cs="Arial"/>
                <w:bCs/>
                <w:sz w:val="21"/>
                <w:szCs w:val="21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>31 января 2023</w:t>
            </w:r>
          </w:p>
        </w:tc>
        <w:tc>
          <w:tcPr>
            <w:tcW w:w="3190" w:type="dxa"/>
            <w:hideMark/>
          </w:tcPr>
          <w:p w:rsidR="00FD5DC4" w:rsidRPr="0069079A" w:rsidRDefault="0069079A" w:rsidP="00FD5DC4">
            <w:pPr>
              <w:rPr>
                <w:rFonts w:ascii="Bookman Old Style" w:eastAsia="Calibri" w:hAnsi="Bookman Old Style" w:cs="Arial"/>
                <w:bCs/>
                <w:sz w:val="21"/>
                <w:szCs w:val="21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 xml:space="preserve">            </w:t>
            </w:r>
            <w:r w:rsidR="00FD5DC4"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>п. Элита</w:t>
            </w:r>
          </w:p>
        </w:tc>
        <w:tc>
          <w:tcPr>
            <w:tcW w:w="3191" w:type="dxa"/>
            <w:hideMark/>
          </w:tcPr>
          <w:p w:rsidR="00FD5DC4" w:rsidRPr="0069079A" w:rsidRDefault="0069079A" w:rsidP="00FD5DC4">
            <w:pPr>
              <w:rPr>
                <w:rFonts w:ascii="Bookman Old Style" w:eastAsia="Calibri" w:hAnsi="Bookman Old Style" w:cs="Arial"/>
                <w:bCs/>
                <w:sz w:val="21"/>
                <w:szCs w:val="21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 xml:space="preserve">                                 </w:t>
            </w:r>
            <w:r w:rsidR="00FD5DC4"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>№50</w:t>
            </w:r>
          </w:p>
        </w:tc>
      </w:tr>
    </w:tbl>
    <w:p w:rsidR="00FD5DC4" w:rsidRPr="0069079A" w:rsidRDefault="00FD5DC4" w:rsidP="00FD5DC4">
      <w:pPr>
        <w:rPr>
          <w:rFonts w:ascii="Bookman Old Style" w:eastAsia="Calibri" w:hAnsi="Bookman Old Style" w:cs="Arial"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D5DC4" w:rsidRPr="0069079A" w:rsidTr="0069079A">
        <w:tc>
          <w:tcPr>
            <w:tcW w:w="5070" w:type="dxa"/>
            <w:shd w:val="clear" w:color="auto" w:fill="auto"/>
            <w:hideMark/>
          </w:tcPr>
          <w:p w:rsidR="00FD5DC4" w:rsidRPr="0069079A" w:rsidRDefault="00FD5DC4" w:rsidP="00FD5DC4">
            <w:pPr>
              <w:rPr>
                <w:rFonts w:ascii="Bookman Old Style" w:eastAsia="Calibri" w:hAnsi="Bookman Old Style" w:cs="Arial"/>
                <w:bCs/>
                <w:sz w:val="21"/>
                <w:szCs w:val="21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21"/>
                <w:szCs w:val="21"/>
              </w:rPr>
              <w:t>«Об утверждении перечня объектов, в отношении которых планируется заключение концессионных соглашений в 2023 году»</w:t>
            </w:r>
          </w:p>
        </w:tc>
        <w:tc>
          <w:tcPr>
            <w:tcW w:w="4501" w:type="dxa"/>
            <w:shd w:val="clear" w:color="auto" w:fill="auto"/>
          </w:tcPr>
          <w:p w:rsidR="00FD5DC4" w:rsidRPr="0069079A" w:rsidRDefault="00FD5DC4" w:rsidP="00FD5DC4">
            <w:pPr>
              <w:rPr>
                <w:rFonts w:ascii="Bookman Old Style" w:eastAsia="Calibri" w:hAnsi="Bookman Old Style" w:cs="Arial"/>
                <w:bCs/>
                <w:sz w:val="21"/>
                <w:szCs w:val="21"/>
              </w:rPr>
            </w:pPr>
          </w:p>
        </w:tc>
      </w:tr>
    </w:tbl>
    <w:p w:rsidR="00FD5DC4" w:rsidRPr="0069079A" w:rsidRDefault="00FD5DC4" w:rsidP="00FD5DC4">
      <w:p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 xml:space="preserve">В соответствии с частью 3 статьи 4 Федерального закона от 21 июля 2005 года № 115-ФЗ «О концессионных соглашениях», Федеральным законом от 06.10.2003 №  131-ФЗ «Об общих принципах организации местного самоуправления в Российской Федерации», Уставом Элитовского сельсовета Емельяновского района Красноярского края, </w:t>
      </w:r>
    </w:p>
    <w:p w:rsidR="00FD5DC4" w:rsidRPr="0069079A" w:rsidRDefault="00FD5DC4" w:rsidP="00FD5DC4">
      <w:p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>ПОСТАНОВЛЯЮ:</w:t>
      </w:r>
    </w:p>
    <w:p w:rsidR="00FD5DC4" w:rsidRPr="0069079A" w:rsidRDefault="00FD5DC4" w:rsidP="00FD5DC4">
      <w:pPr>
        <w:numPr>
          <w:ilvl w:val="0"/>
          <w:numId w:val="13"/>
        </w:num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>Утвердить перечень объектов, в отношении которых планируется заключение концессионного соглашения в 2023 году, согласно Приложению к настоящему постановлению.</w:t>
      </w:r>
    </w:p>
    <w:p w:rsidR="00FD5DC4" w:rsidRPr="0069079A" w:rsidRDefault="00FD5DC4" w:rsidP="00FD5DC4">
      <w:pPr>
        <w:numPr>
          <w:ilvl w:val="0"/>
          <w:numId w:val="13"/>
        </w:num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 xml:space="preserve">Настоящее постановление подлежит официальному опубликованию в газете «Элитовский вестник» и размещению на официальном сайте муниципального образования Элитовский сельсовет.                                                                                     </w:t>
      </w:r>
    </w:p>
    <w:p w:rsidR="00FD5DC4" w:rsidRPr="0069079A" w:rsidRDefault="00FD5DC4" w:rsidP="00FD5DC4">
      <w:pPr>
        <w:numPr>
          <w:ilvl w:val="0"/>
          <w:numId w:val="13"/>
        </w:num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 xml:space="preserve"> Постановление вступает в силу с момента его официального опубликования.    </w:t>
      </w:r>
    </w:p>
    <w:p w:rsidR="00FD5DC4" w:rsidRPr="0069079A" w:rsidRDefault="00FD5DC4" w:rsidP="00FD5DC4">
      <w:pPr>
        <w:numPr>
          <w:ilvl w:val="0"/>
          <w:numId w:val="13"/>
        </w:num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>Контроль за исполнением настоящего постановления оставляю за собой.</w:t>
      </w:r>
    </w:p>
    <w:p w:rsidR="00FD5DC4" w:rsidRPr="0069079A" w:rsidRDefault="00FD5DC4" w:rsidP="00FD5DC4">
      <w:pPr>
        <w:rPr>
          <w:rFonts w:ascii="Bookman Old Style" w:eastAsia="Calibri" w:hAnsi="Bookman Old Style" w:cs="Arial"/>
          <w:bCs/>
          <w:sz w:val="21"/>
          <w:szCs w:val="21"/>
        </w:rPr>
      </w:pPr>
      <w:r w:rsidRPr="0069079A">
        <w:rPr>
          <w:rFonts w:ascii="Bookman Old Style" w:eastAsia="Calibri" w:hAnsi="Bookman Old Style" w:cs="Arial"/>
          <w:bCs/>
          <w:sz w:val="21"/>
          <w:szCs w:val="21"/>
        </w:rPr>
        <w:t xml:space="preserve"> Глава сельсовета                                                        </w:t>
      </w:r>
      <w:r w:rsidR="0069079A" w:rsidRPr="0069079A">
        <w:rPr>
          <w:rFonts w:ascii="Bookman Old Style" w:eastAsia="Calibri" w:hAnsi="Bookman Old Style" w:cs="Arial"/>
          <w:bCs/>
          <w:sz w:val="21"/>
          <w:szCs w:val="21"/>
        </w:rPr>
        <w:t xml:space="preserve">                           </w:t>
      </w:r>
      <w:r w:rsidRPr="0069079A">
        <w:rPr>
          <w:rFonts w:ascii="Bookman Old Style" w:eastAsia="Calibri" w:hAnsi="Bookman Old Style" w:cs="Arial"/>
          <w:bCs/>
          <w:sz w:val="21"/>
          <w:szCs w:val="21"/>
        </w:rPr>
        <w:t>В.В. Звягин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5DC4" w:rsidRPr="00FD5DC4" w:rsidTr="0069079A">
        <w:tc>
          <w:tcPr>
            <w:tcW w:w="4785" w:type="dxa"/>
            <w:shd w:val="clear" w:color="auto" w:fill="auto"/>
          </w:tcPr>
          <w:p w:rsidR="00FD5DC4" w:rsidRPr="00FD5DC4" w:rsidRDefault="00FD5DC4" w:rsidP="00FD5DC4">
            <w:pPr>
              <w:rPr>
                <w:rFonts w:ascii="Bookman Old Style" w:eastAsia="Calibri" w:hAnsi="Bookman Old Style" w:cs="Arial"/>
                <w:bCs/>
              </w:rPr>
            </w:pPr>
          </w:p>
          <w:p w:rsidR="00FD5DC4" w:rsidRPr="00FD5DC4" w:rsidRDefault="00FD5DC4" w:rsidP="00FD5DC4">
            <w:pPr>
              <w:rPr>
                <w:rFonts w:ascii="Bookman Old Style" w:eastAsia="Calibri" w:hAnsi="Bookman Old Style" w:cs="Arial"/>
                <w:bCs/>
              </w:rPr>
            </w:pPr>
          </w:p>
          <w:p w:rsidR="00FD5DC4" w:rsidRPr="00FD5DC4" w:rsidRDefault="00FD5DC4" w:rsidP="00FD5DC4">
            <w:pPr>
              <w:rPr>
                <w:rFonts w:ascii="Bookman Old Style" w:eastAsia="Calibri" w:hAnsi="Bookman Old Style" w:cs="Arial"/>
                <w:bCs/>
              </w:rPr>
            </w:pPr>
          </w:p>
          <w:p w:rsidR="00FD5DC4" w:rsidRPr="00FD5DC4" w:rsidRDefault="00FD5DC4" w:rsidP="0069079A">
            <w:pPr>
              <w:rPr>
                <w:rFonts w:ascii="Bookman Old Style" w:eastAsia="Calibri" w:hAnsi="Bookman Old Style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D5DC4" w:rsidRPr="00FD5DC4" w:rsidRDefault="00FD5DC4" w:rsidP="00FD5DC4">
            <w:pPr>
              <w:rPr>
                <w:rFonts w:ascii="Bookman Old Style" w:eastAsia="Calibri" w:hAnsi="Bookman Old Style" w:cs="Arial"/>
                <w:bCs/>
              </w:rPr>
            </w:pPr>
          </w:p>
          <w:p w:rsidR="00FD5DC4" w:rsidRPr="009127F6" w:rsidRDefault="00FD5DC4" w:rsidP="009127F6">
            <w:pPr>
              <w:pStyle w:val="aff"/>
              <w:jc w:val="right"/>
              <w:rPr>
                <w:rFonts w:ascii="Bookman Old Style" w:hAnsi="Bookman Old Style"/>
              </w:rPr>
            </w:pPr>
            <w:r w:rsidRPr="009127F6">
              <w:rPr>
                <w:rFonts w:ascii="Bookman Old Style" w:hAnsi="Bookman Old Style"/>
              </w:rPr>
              <w:t xml:space="preserve">Приложение </w:t>
            </w:r>
          </w:p>
          <w:p w:rsidR="00FD5DC4" w:rsidRPr="009127F6" w:rsidRDefault="00FD5DC4" w:rsidP="009127F6">
            <w:pPr>
              <w:pStyle w:val="aff"/>
              <w:jc w:val="right"/>
              <w:rPr>
                <w:rFonts w:ascii="Bookman Old Style" w:hAnsi="Bookman Old Style"/>
              </w:rPr>
            </w:pPr>
            <w:r w:rsidRPr="009127F6">
              <w:rPr>
                <w:rFonts w:ascii="Bookman Old Style" w:hAnsi="Bookman Old Style"/>
              </w:rPr>
              <w:t xml:space="preserve"> к Постановлению главы Элитовского</w:t>
            </w:r>
          </w:p>
          <w:p w:rsidR="00FD5DC4" w:rsidRPr="009127F6" w:rsidRDefault="00FD5DC4" w:rsidP="009127F6">
            <w:pPr>
              <w:pStyle w:val="aff"/>
              <w:jc w:val="right"/>
              <w:rPr>
                <w:rFonts w:ascii="Bookman Old Style" w:hAnsi="Bookman Old Style"/>
              </w:rPr>
            </w:pPr>
            <w:r w:rsidRPr="009127F6">
              <w:rPr>
                <w:rFonts w:ascii="Bookman Old Style" w:hAnsi="Bookman Old Style"/>
              </w:rPr>
              <w:t>сельсовета от31.01.2023года №50</w:t>
            </w:r>
          </w:p>
          <w:p w:rsidR="00FD5DC4" w:rsidRPr="00FD5DC4" w:rsidRDefault="00FD5DC4" w:rsidP="00FD5DC4">
            <w:pPr>
              <w:rPr>
                <w:rFonts w:ascii="Bookman Old Style" w:eastAsia="Calibri" w:hAnsi="Bookman Old Style" w:cs="Arial"/>
                <w:bCs/>
              </w:rPr>
            </w:pPr>
          </w:p>
        </w:tc>
      </w:tr>
    </w:tbl>
    <w:p w:rsidR="00FD5DC4" w:rsidRPr="00FD5DC4" w:rsidRDefault="00FD5DC4" w:rsidP="0069079A">
      <w:pPr>
        <w:jc w:val="center"/>
        <w:rPr>
          <w:rFonts w:ascii="Bookman Old Style" w:eastAsia="Calibri" w:hAnsi="Bookman Old Style" w:cs="Arial"/>
          <w:bCs/>
        </w:rPr>
      </w:pPr>
      <w:r w:rsidRPr="00FD5DC4">
        <w:rPr>
          <w:rFonts w:ascii="Bookman Old Style" w:eastAsia="Calibri" w:hAnsi="Bookman Old Style" w:cs="Arial"/>
          <w:bCs/>
        </w:rPr>
        <w:t>ПЕРЕЧЕНЬ</w:t>
      </w:r>
    </w:p>
    <w:p w:rsidR="00FD5DC4" w:rsidRPr="00FD5DC4" w:rsidRDefault="00FD5DC4" w:rsidP="00FD5DC4">
      <w:pPr>
        <w:rPr>
          <w:rFonts w:ascii="Bookman Old Style" w:eastAsia="Calibri" w:hAnsi="Bookman Old Style" w:cs="Arial"/>
          <w:bCs/>
        </w:rPr>
      </w:pPr>
      <w:r w:rsidRPr="00FD5DC4">
        <w:rPr>
          <w:rFonts w:ascii="Bookman Old Style" w:eastAsia="Calibri" w:hAnsi="Bookman Old Style" w:cs="Arial"/>
          <w:bCs/>
        </w:rPr>
        <w:t>объектов, в отношении которых планируется заключение концессионного соглашения в 2023 году на территории муниципального образованияЭлитовский сельсовет</w:t>
      </w:r>
    </w:p>
    <w:tbl>
      <w:tblPr>
        <w:tblStyle w:val="affd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1435"/>
        <w:gridCol w:w="1763"/>
        <w:gridCol w:w="1356"/>
        <w:gridCol w:w="1275"/>
        <w:gridCol w:w="1418"/>
        <w:gridCol w:w="1822"/>
      </w:tblGrid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№ п/п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Адрес (местоположение)</w:t>
            </w:r>
          </w:p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недвижимого имущества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Дата возникновения права муниципальной собственности  на недвижимое имущество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Реквизиты документов – оснований возникновения права муниципальной собственности на недвижимое имущество</w:t>
            </w:r>
          </w:p>
        </w:tc>
      </w:tr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Сети водопровода, водопроводные колодцы- 141 шт.</w:t>
            </w: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п. Элита, ул. Молодежная, Строительная, Полевая, Механизаторов, Советская, Микрорайон, Озерная, Заводская, Кооперативная, Первомайская, Комарова, Октябрьская, Зеленая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24:11:140100:0000:04:214:002:001025140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14478,06 п.м.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Свидетельство о государственной регистрации права от 15.12.2008 24ЕИ 070687</w:t>
            </w:r>
          </w:p>
        </w:tc>
      </w:tr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Сети холодного водоснабжения</w:t>
            </w: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п. Элита, ул. Новая, Северная, Дальневосточная, Кооперативная, а также от колодца вблизи накопительных емкостей в районе мкр. Видный до ул. Молодежная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24:11:0000000:26386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1673 п.м.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04.09.2020 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Собственность 24:11:0000000:26386-24/117/2020-3 от 04.09.2020</w:t>
            </w:r>
          </w:p>
        </w:tc>
      </w:tr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Подземные тепловые сети, тепловые камеры-15 шт.</w:t>
            </w:r>
          </w:p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п. Элита, ул. Микрорайон, Заводская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24:11:140100:0000:04:214:002:001025160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1112,50 п.м.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Свидетельство о государственной регистрации права от 15.12.2008 24ЕИ 070679</w:t>
            </w:r>
          </w:p>
        </w:tc>
      </w:tr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Канализационные сети, канализационные колодцы- 38 шт.</w:t>
            </w: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П. Элита, ул. Микрорайон, Механизаторов, Полевая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24:11:140100:0000:002:001025150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1367,61 п.м.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Свидетельство о государственной регистрации права от 15.12.2008 24ЕИ 070688</w:t>
            </w:r>
          </w:p>
        </w:tc>
      </w:tr>
      <w:tr w:rsidR="00FD5DC4" w:rsidRPr="0069079A" w:rsidTr="0069079A">
        <w:tc>
          <w:tcPr>
            <w:tcW w:w="516" w:type="dxa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Здание- Котельная</w:t>
            </w:r>
          </w:p>
        </w:tc>
        <w:tc>
          <w:tcPr>
            <w:tcW w:w="1763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п. Элита, Микрорайон, зд. 8</w:t>
            </w:r>
          </w:p>
        </w:tc>
        <w:tc>
          <w:tcPr>
            <w:tcW w:w="1356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24:11:140100:0000:04:214:002:001025170</w:t>
            </w:r>
          </w:p>
        </w:tc>
        <w:tc>
          <w:tcPr>
            <w:tcW w:w="1275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405 кв.м.</w:t>
            </w:r>
          </w:p>
        </w:tc>
        <w:tc>
          <w:tcPr>
            <w:tcW w:w="1418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 xml:space="preserve">15.12.2008 </w:t>
            </w:r>
          </w:p>
        </w:tc>
        <w:tc>
          <w:tcPr>
            <w:tcW w:w="1822" w:type="dxa"/>
            <w:shd w:val="clear" w:color="auto" w:fill="auto"/>
          </w:tcPr>
          <w:p w:rsidR="00FD5DC4" w:rsidRPr="0069079A" w:rsidRDefault="00FD5DC4" w:rsidP="00FD5DC4">
            <w:pPr>
              <w:spacing w:after="200" w:line="276" w:lineRule="auto"/>
              <w:rPr>
                <w:rFonts w:ascii="Bookman Old Style" w:eastAsia="Calibri" w:hAnsi="Bookman Old Style" w:cs="Arial"/>
                <w:bCs/>
                <w:sz w:val="14"/>
                <w:szCs w:val="14"/>
              </w:rPr>
            </w:pPr>
            <w:r w:rsidRPr="0069079A">
              <w:rPr>
                <w:rFonts w:ascii="Bookman Old Style" w:eastAsia="Calibri" w:hAnsi="Bookman Old Style" w:cs="Arial"/>
                <w:bCs/>
                <w:sz w:val="14"/>
                <w:szCs w:val="14"/>
              </w:rPr>
              <w:t>Свидетельство о государственной регистрации права от 15.12.2008 24ЕИ 070680</w:t>
            </w:r>
          </w:p>
        </w:tc>
      </w:tr>
    </w:tbl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9127F6" w:rsidRDefault="009127F6" w:rsidP="0069079A">
      <w:pPr>
        <w:pStyle w:val="aff"/>
        <w:jc w:val="center"/>
        <w:rPr>
          <w:rFonts w:ascii="Bookman Old Style" w:hAnsi="Bookman Old Style"/>
          <w:b/>
        </w:rPr>
      </w:pPr>
    </w:p>
    <w:p w:rsidR="009127F6" w:rsidRDefault="009127F6" w:rsidP="0069079A">
      <w:pPr>
        <w:pStyle w:val="aff"/>
        <w:jc w:val="center"/>
        <w:rPr>
          <w:rFonts w:ascii="Bookman Old Style" w:hAnsi="Bookman Old Style"/>
          <w:b/>
        </w:rPr>
      </w:pPr>
    </w:p>
    <w:p w:rsidR="009127F6" w:rsidRPr="009127F6" w:rsidRDefault="009127F6" w:rsidP="009127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127F6">
        <w:rPr>
          <w:rFonts w:ascii="Bookman Old Style" w:eastAsia="Times New Roman" w:hAnsi="Bookman Old Style" w:cs="Arial"/>
          <w:b/>
          <w:spacing w:val="20"/>
          <w:lang w:eastAsia="ru-RU"/>
        </w:rPr>
        <w:t>АДМИНИСТРАЦИЯ ЭЛИТОВСКОГО СЕЛЬСОВЕТА</w:t>
      </w:r>
    </w:p>
    <w:p w:rsidR="009127F6" w:rsidRPr="009127F6" w:rsidRDefault="009127F6" w:rsidP="009127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127F6">
        <w:rPr>
          <w:rFonts w:ascii="Bookman Old Style" w:eastAsia="Times New Roman" w:hAnsi="Bookman Old Style" w:cs="Arial"/>
          <w:b/>
          <w:spacing w:val="20"/>
          <w:lang w:eastAsia="ru-RU"/>
        </w:rPr>
        <w:t>ЕМЕЛЬЯНОВСКОГО РАЙОНА</w:t>
      </w:r>
    </w:p>
    <w:p w:rsidR="009127F6" w:rsidRPr="009127F6" w:rsidRDefault="009127F6" w:rsidP="009127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127F6">
        <w:rPr>
          <w:rFonts w:ascii="Bookman Old Style" w:eastAsia="Times New Roman" w:hAnsi="Bookman Old Style" w:cs="Arial"/>
          <w:b/>
          <w:spacing w:val="20"/>
          <w:lang w:eastAsia="ru-RU"/>
        </w:rPr>
        <w:t>КРАСНОЯРСКОГО КРАЯ</w:t>
      </w:r>
    </w:p>
    <w:p w:rsidR="009127F6" w:rsidRPr="009127F6" w:rsidRDefault="009127F6" w:rsidP="009127F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127F6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9127F6" w:rsidRPr="009127F6" w:rsidRDefault="009127F6" w:rsidP="009127F6">
      <w:pPr>
        <w:tabs>
          <w:tab w:val="left" w:pos="75"/>
          <w:tab w:val="center" w:pos="4728"/>
        </w:tabs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</w:p>
    <w:p w:rsidR="009127F6" w:rsidRPr="009127F6" w:rsidRDefault="009127F6" w:rsidP="009127F6">
      <w:pPr>
        <w:tabs>
          <w:tab w:val="left" w:pos="75"/>
          <w:tab w:val="center" w:pos="4728"/>
        </w:tabs>
        <w:spacing w:after="0" w:line="240" w:lineRule="auto"/>
        <w:rPr>
          <w:rFonts w:ascii="Bookman Old Style" w:eastAsia="Calibri" w:hAnsi="Bookman Old Style" w:cs="Arial"/>
          <w:b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08.02.2023                                          п. Элита                                            № 61/1 </w:t>
      </w:r>
    </w:p>
    <w:p w:rsidR="009127F6" w:rsidRPr="009127F6" w:rsidRDefault="009127F6" w:rsidP="009127F6">
      <w:pPr>
        <w:spacing w:after="0" w:line="240" w:lineRule="auto"/>
        <w:ind w:left="-360"/>
        <w:jc w:val="both"/>
        <w:rPr>
          <w:rFonts w:ascii="Bookman Old Style" w:eastAsia="Calibri" w:hAnsi="Bookman Old Style" w:cs="Arial"/>
          <w:b/>
        </w:rPr>
      </w:pPr>
      <w:r w:rsidRPr="009127F6">
        <w:rPr>
          <w:rFonts w:ascii="Bookman Old Style" w:eastAsia="Calibri" w:hAnsi="Bookman Old Style" w:cs="Arial"/>
          <w:b/>
        </w:rPr>
        <w:t xml:space="preserve"> </w:t>
      </w:r>
    </w:p>
    <w:p w:rsidR="009127F6" w:rsidRPr="009127F6" w:rsidRDefault="009127F6" w:rsidP="009127F6">
      <w:pPr>
        <w:spacing w:after="0" w:line="240" w:lineRule="auto"/>
        <w:ind w:left="-360"/>
        <w:jc w:val="both"/>
        <w:rPr>
          <w:rFonts w:ascii="Bookman Old Style" w:eastAsia="Calibri" w:hAnsi="Bookman Old Style" w:cs="Arial"/>
          <w:b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>О внесении изменений  в постановление  администрации  Элитовского сельсовета Емельяновского района Красноярского края от 28.12.2021 № 390 «Об утверждении перечня главных администраторов доходов бюджета Элитовского сельсовета Емельяновского района»</w:t>
      </w: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В соответствии с </w:t>
      </w:r>
      <w:hyperlink r:id="rId11" w:history="1">
        <w:r w:rsidRPr="009127F6">
          <w:rPr>
            <w:rFonts w:ascii="Bookman Old Style" w:eastAsia="Times New Roman" w:hAnsi="Bookman Old Style" w:cs="Arial"/>
            <w:lang w:eastAsia="ru-RU"/>
          </w:rPr>
          <w:t>пунктом 3.2 статьи 160.1</w:t>
        </w:r>
      </w:hyperlink>
      <w:r w:rsidRPr="009127F6">
        <w:rPr>
          <w:rFonts w:ascii="Bookman Old Style" w:eastAsia="Times New Roman" w:hAnsi="Bookman Old Style" w:cs="Arial"/>
          <w:lang w:eastAsia="ru-RU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9127F6">
        <w:rPr>
          <w:rFonts w:ascii="Bookman Old Style" w:eastAsia="Times New Roman" w:hAnsi="Bookman Old Style" w:cs="Arial"/>
          <w:lang w:eastAsia="ru-RU"/>
        </w:rPr>
        <w:br/>
        <w:t>Российской Федерации, бюджета территориального фонда обязательного медицинского страхования, местного бюджета», Решением Элитовского сельского Совета депутатов Емельяновского района Красноярского края  от 07.11.2013 №36-205р «Об утверждении Положения о бюджетном процессе в Элитовском сельсовете»</w:t>
      </w:r>
      <w:r w:rsidRPr="009127F6">
        <w:rPr>
          <w:rFonts w:ascii="Bookman Old Style" w:eastAsia="Times New Roman" w:hAnsi="Bookman Old Style" w:cs="Arial"/>
          <w:lang w:eastAsia="ru-RU"/>
        </w:rPr>
        <w:br/>
        <w:t>ПОСТАНОВЛЯЮ:</w:t>
      </w:r>
    </w:p>
    <w:p w:rsidR="009127F6" w:rsidRPr="009127F6" w:rsidRDefault="009127F6" w:rsidP="009127F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color w:val="000000"/>
          <w:lang w:eastAsia="ru-RU"/>
        </w:rPr>
        <w:t>Внести  в постановление администрации Элитовского сельсовета от 28.12.2021 № 390 «Об утверждении перечня главных администраторов доходов бюджета Элитовского сельсовета Емельяновского района следующие изменения</w:t>
      </w:r>
      <w:r w:rsidRPr="009127F6">
        <w:rPr>
          <w:rFonts w:ascii="Bookman Old Style" w:eastAsia="Times New Roman" w:hAnsi="Bookman Old Style" w:cs="Arial"/>
          <w:lang w:eastAsia="ru-RU"/>
        </w:rPr>
        <w:t>:</w:t>
      </w: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9127F6">
        <w:rPr>
          <w:rFonts w:ascii="Bookman Old Style" w:eastAsia="Times New Roman" w:hAnsi="Bookman Old Style" w:cs="Arial"/>
          <w:color w:val="000000"/>
          <w:lang w:eastAsia="ru-RU"/>
        </w:rPr>
        <w:t>приложение к постановлению от 28.12.2021 №390 изложить в редакции согласно приложению к настоящему постановлению.</w:t>
      </w: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color w:val="000000"/>
          <w:lang w:eastAsia="ru-RU"/>
        </w:rPr>
        <w:t xml:space="preserve">2.  </w:t>
      </w:r>
      <w:r w:rsidRPr="009127F6">
        <w:rPr>
          <w:rFonts w:ascii="Bookman Old Style" w:eastAsia="Times New Roman" w:hAnsi="Bookman Old Style" w:cs="Arial"/>
          <w:lang w:eastAsia="ru-RU"/>
        </w:rPr>
        <w:t>Контроль за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9127F6" w:rsidRPr="009127F6" w:rsidRDefault="009127F6" w:rsidP="009127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>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«Интернет».</w:t>
      </w:r>
    </w:p>
    <w:p w:rsidR="009127F6" w:rsidRPr="009127F6" w:rsidRDefault="009127F6" w:rsidP="009127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>Постановление вступает в силу со дня его официального опубликования в газете «Элитовский вестник» и применяется к правоотношениям, возникшим с 01.01.2023 года.</w:t>
      </w: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Глава сельсовета                                                        </w:t>
      </w:r>
      <w:r w:rsidR="005F5431">
        <w:rPr>
          <w:rFonts w:ascii="Bookman Old Style" w:eastAsia="Times New Roman" w:hAnsi="Bookman Old Style" w:cs="Arial"/>
          <w:lang w:eastAsia="ru-RU"/>
        </w:rPr>
        <w:t xml:space="preserve">                            </w:t>
      </w:r>
      <w:bookmarkStart w:id="1" w:name="_GoBack"/>
      <w:bookmarkEnd w:id="1"/>
      <w:r w:rsidRPr="009127F6">
        <w:rPr>
          <w:rFonts w:ascii="Bookman Old Style" w:eastAsia="Times New Roman" w:hAnsi="Bookman Old Style" w:cs="Arial"/>
          <w:lang w:eastAsia="ru-RU"/>
        </w:rPr>
        <w:t xml:space="preserve"> В. В. Звягин</w:t>
      </w: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127F6" w:rsidRPr="009127F6" w:rsidRDefault="009127F6" w:rsidP="009127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9127F6" w:rsidRPr="009127F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lastRenderedPageBreak/>
        <w:t xml:space="preserve">    Приложение</w:t>
      </w: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    к постановлению администрации       </w:t>
      </w: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    Элитовского сельсовета Емельяновского     </w:t>
      </w: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    района Красноярского края</w:t>
      </w: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  <w:r w:rsidRPr="009127F6">
        <w:rPr>
          <w:rFonts w:ascii="Bookman Old Style" w:eastAsia="Times New Roman" w:hAnsi="Bookman Old Style" w:cs="Arial"/>
          <w:lang w:eastAsia="ru-RU"/>
        </w:rPr>
        <w:t xml:space="preserve">    от 08.02.2023 № 61/1</w:t>
      </w:r>
    </w:p>
    <w:p w:rsidR="009127F6" w:rsidRPr="009127F6" w:rsidRDefault="009127F6" w:rsidP="009127F6">
      <w:pPr>
        <w:spacing w:after="0" w:line="240" w:lineRule="auto"/>
        <w:ind w:left="9639"/>
        <w:rPr>
          <w:rFonts w:ascii="Bookman Old Style" w:eastAsia="Times New Roman" w:hAnsi="Bookman Old Style" w:cs="Arial"/>
          <w:lang w:eastAsia="ru-RU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9127F6" w:rsidRPr="009127F6" w:rsidTr="000A16CC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27F6" w:rsidRPr="009127F6" w:rsidRDefault="009127F6" w:rsidP="009127F6">
            <w:pPr>
              <w:spacing w:after="0" w:line="240" w:lineRule="auto"/>
              <w:ind w:left="10206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  <w:t xml:space="preserve">Приложение </w:t>
            </w:r>
          </w:p>
          <w:p w:rsidR="009127F6" w:rsidRPr="009127F6" w:rsidRDefault="009127F6" w:rsidP="009127F6">
            <w:pPr>
              <w:spacing w:after="0" w:line="240" w:lineRule="auto"/>
              <w:ind w:left="10206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  <w:t>к постановлению администрации</w:t>
            </w:r>
          </w:p>
          <w:p w:rsidR="009127F6" w:rsidRPr="009127F6" w:rsidRDefault="009127F6" w:rsidP="009127F6">
            <w:pPr>
              <w:spacing w:after="0" w:line="240" w:lineRule="auto"/>
              <w:ind w:left="10206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  <w:t>Элитовского сельсовета Емельяновского района Красноярского края</w:t>
            </w:r>
          </w:p>
          <w:p w:rsidR="009127F6" w:rsidRPr="009127F6" w:rsidRDefault="009127F6" w:rsidP="009127F6">
            <w:pPr>
              <w:spacing w:after="0" w:line="240" w:lineRule="auto"/>
              <w:ind w:left="10206"/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Cs/>
                <w:sz w:val="12"/>
                <w:szCs w:val="12"/>
                <w:lang w:eastAsia="ru-RU"/>
              </w:rPr>
              <w:t>от 28.12.2021 № 390</w:t>
            </w:r>
          </w:p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ru-RU"/>
              </w:rPr>
            </w:pPr>
          </w:p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ru-RU"/>
              </w:rPr>
            </w:pPr>
          </w:p>
          <w:p w:rsidR="009127F6" w:rsidRPr="009127F6" w:rsidRDefault="009127F6" w:rsidP="00912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ru-RU"/>
              </w:rPr>
            </w:pPr>
            <w:r w:rsidRPr="009127F6">
              <w:rPr>
                <w:rFonts w:ascii="Bookman Old Style" w:eastAsia="Times New Roman" w:hAnsi="Bookman Old Style" w:cs="Times New Roman"/>
                <w:bCs/>
                <w:lang w:eastAsia="ru-RU"/>
              </w:rPr>
              <w:t>Перечень главных администраторов доходов бюджета Элитовского сельсовета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27F6" w:rsidRPr="009127F6" w:rsidTr="009127F6">
        <w:trPr>
          <w:trHeight w:val="918"/>
        </w:trPr>
        <w:tc>
          <w:tcPr>
            <w:tcW w:w="960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700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Код главного администра-тора доходов бюджета</w:t>
            </w:r>
          </w:p>
        </w:tc>
        <w:tc>
          <w:tcPr>
            <w:tcW w:w="2869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Наименование кода вида (подвида) доходов бюджета</w:t>
            </w:r>
          </w:p>
        </w:tc>
      </w:tr>
      <w:tr w:rsidR="009127F6" w:rsidRPr="009127F6" w:rsidTr="000A16CC">
        <w:trPr>
          <w:trHeight w:val="330"/>
        </w:trPr>
        <w:tc>
          <w:tcPr>
            <w:tcW w:w="960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9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148" w:type="dxa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13017" w:type="dxa"/>
            <w:gridSpan w:val="2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1 17 01050 10 0000 180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2 08 05000 10 0000 150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090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2 08 10000 10 0000 150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3017" w:type="dxa"/>
            <w:gridSpan w:val="2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1 03 02231 01 0000 110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1 03 02241 01 0000 110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1 03 02251 01 0000 110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1 03 02261 01 0000 110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13017" w:type="dxa"/>
            <w:gridSpan w:val="2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1 01 02010 01 0000 110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1 01 02020 01 0000 110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1 01 02030 01 0000 110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1 01 02080 01 0000 110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1 05 03010 01 0000 110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Единый сельскохозяйственный налог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1 05 03020 01 0000 110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1 06 01030 10 0000 110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2"/>
                <w:szCs w:val="12"/>
                <w:lang w:bidi="en-US"/>
              </w:rPr>
            </w:pP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1 06 06033 10 0000 110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2"/>
                <w:szCs w:val="12"/>
                <w:lang w:bidi="en-US"/>
              </w:rPr>
            </w:pPr>
          </w:p>
        </w:tc>
      </w:tr>
      <w:tr w:rsidR="009127F6" w:rsidRPr="009127F6" w:rsidTr="000A16CC">
        <w:trPr>
          <w:trHeight w:val="76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1 06 06043 10 0000 110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jc w:val="both"/>
              <w:rPr>
                <w:rFonts w:ascii="Bookman Old Style" w:eastAsia="Calibri" w:hAnsi="Bookman Old Style" w:cs="Arial"/>
                <w:color w:val="000000"/>
                <w:sz w:val="12"/>
                <w:szCs w:val="12"/>
                <w:lang w:bidi="en-US"/>
              </w:rPr>
            </w:pPr>
            <w:r w:rsidRPr="009127F6">
              <w:rPr>
                <w:rFonts w:ascii="Bookman Old Style" w:eastAsia="Calibri" w:hAnsi="Bookman Old Style" w:cs="Arial"/>
                <w:color w:val="000000"/>
                <w:sz w:val="12"/>
                <w:szCs w:val="12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1 09 04053 10 0000 110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127F6" w:rsidRPr="009127F6" w:rsidTr="000A16CC">
        <w:trPr>
          <w:trHeight w:val="375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b/>
                <w:sz w:val="12"/>
                <w:szCs w:val="12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9127F6" w:rsidRPr="009127F6" w:rsidTr="000A16CC">
        <w:trPr>
          <w:trHeight w:val="1285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1 08 04020 01 1000 110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27F6" w:rsidRPr="009127F6" w:rsidTr="000A16CC">
        <w:trPr>
          <w:trHeight w:val="1261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1 11 05025 10 0000 120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color w:val="000000"/>
                <w:sz w:val="12"/>
                <w:szCs w:val="1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7F6" w:rsidRPr="009127F6" w:rsidTr="000A16CC">
        <w:trPr>
          <w:trHeight w:val="1123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1 11 05035 10 0000 120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27F6" w:rsidRPr="009127F6" w:rsidTr="000A16CC">
        <w:trPr>
          <w:trHeight w:val="1500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1 11 05325 10 0000 120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127F6" w:rsidRPr="009127F6" w:rsidTr="000A16CC">
        <w:trPr>
          <w:trHeight w:val="1040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1 11 05075 10 0000 120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127F6" w:rsidRPr="009127F6" w:rsidTr="000A16CC">
        <w:trPr>
          <w:trHeight w:val="792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113 02995 10 0000 130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127F6" w:rsidRPr="009127F6" w:rsidTr="000A16CC">
        <w:trPr>
          <w:trHeight w:val="1166"/>
        </w:trPr>
        <w:tc>
          <w:tcPr>
            <w:tcW w:w="960" w:type="dxa"/>
            <w:noWrap/>
            <w:hideMark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1 14 06025 10 0000 430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7F6" w:rsidRPr="009127F6" w:rsidTr="000A16CC">
        <w:trPr>
          <w:trHeight w:val="984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1 16 02020 02 0000 140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127F6" w:rsidRPr="009127F6" w:rsidTr="000A16CC">
        <w:trPr>
          <w:trHeight w:val="701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1 17 01050 10 0000 180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127F6" w:rsidRPr="009127F6" w:rsidTr="000A16CC">
        <w:trPr>
          <w:trHeight w:val="682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1 17 05050 10 0000 180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127F6" w:rsidRPr="009127F6" w:rsidTr="000A16CC">
        <w:trPr>
          <w:trHeight w:val="84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2 19 60010 10 0000 150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9127F6" w:rsidRPr="009127F6" w:rsidTr="000A16CC">
        <w:trPr>
          <w:trHeight w:val="846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2 02 15001 10 0000 150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127F6" w:rsidRPr="009127F6" w:rsidTr="000A16CC">
        <w:trPr>
          <w:trHeight w:val="977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2 02 16001 10 0000 150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9127F6" w:rsidRPr="009127F6" w:rsidTr="000A16CC">
        <w:trPr>
          <w:trHeight w:val="849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2 02 49999 10 8018 150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9127F6" w:rsidRPr="009127F6" w:rsidTr="000A16CC">
        <w:trPr>
          <w:trHeight w:val="111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2 02 35118 10 0000 150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127F6" w:rsidRPr="009127F6" w:rsidTr="000A16CC">
        <w:trPr>
          <w:trHeight w:val="824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2 02 49999 10 7412 150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9127F6" w:rsidRPr="009127F6" w:rsidTr="000A16CC">
        <w:trPr>
          <w:trHeight w:val="836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2 02 29999 10 8034 150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9127F6" w:rsidRPr="009127F6" w:rsidTr="000A16CC">
        <w:trPr>
          <w:trHeight w:val="836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2 02 30024 10 7514 150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9127F6" w:rsidRPr="009127F6" w:rsidTr="000A16CC">
        <w:trPr>
          <w:trHeight w:val="84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2 02 49999 10 1049 150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9127F6" w:rsidRPr="009127F6" w:rsidTr="000A16CC">
        <w:trPr>
          <w:trHeight w:val="84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2 02 49999 10 7418 150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9127F6" w:rsidRPr="009127F6" w:rsidTr="000A16CC">
        <w:trPr>
          <w:trHeight w:val="84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2 02 49999 10 7555 150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</w:tr>
      <w:tr w:rsidR="009127F6" w:rsidRPr="009127F6" w:rsidTr="000A16CC">
        <w:trPr>
          <w:trHeight w:val="84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2 02 49999 10 7745 150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9127F6" w:rsidRPr="009127F6" w:rsidTr="000A16CC">
        <w:trPr>
          <w:trHeight w:val="988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2 04 05099 10 0000 150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127F6" w:rsidRPr="009127F6" w:rsidTr="000A16CC">
        <w:trPr>
          <w:trHeight w:val="835"/>
        </w:trPr>
        <w:tc>
          <w:tcPr>
            <w:tcW w:w="960" w:type="dxa"/>
            <w:noWrap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700" w:type="dxa"/>
            <w:noWrap/>
          </w:tcPr>
          <w:p w:rsidR="009127F6" w:rsidRPr="009127F6" w:rsidRDefault="009127F6" w:rsidP="009127F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2869" w:type="dxa"/>
          </w:tcPr>
          <w:p w:rsidR="009127F6" w:rsidRPr="009127F6" w:rsidRDefault="009127F6" w:rsidP="009127F6">
            <w:pPr>
              <w:spacing w:after="0" w:line="240" w:lineRule="auto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2 07 05030 10 0000 150</w:t>
            </w:r>
          </w:p>
        </w:tc>
        <w:tc>
          <w:tcPr>
            <w:tcW w:w="10148" w:type="dxa"/>
          </w:tcPr>
          <w:p w:rsidR="009127F6" w:rsidRPr="009127F6" w:rsidRDefault="009127F6" w:rsidP="009127F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</w:pPr>
            <w:r w:rsidRPr="009127F6">
              <w:rPr>
                <w:rFonts w:ascii="Bookman Old Style" w:eastAsia="Times New Roman" w:hAnsi="Bookman Old Style" w:cs="Arial"/>
                <w:sz w:val="12"/>
                <w:szCs w:val="1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9127F6" w:rsidRPr="009127F6" w:rsidRDefault="009127F6" w:rsidP="009127F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  <w:sectPr w:rsidR="009127F6" w:rsidRPr="009127F6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9127F6" w:rsidRDefault="009127F6" w:rsidP="009127F6">
      <w:pPr>
        <w:pStyle w:val="aff"/>
        <w:rPr>
          <w:rFonts w:ascii="Bookman Old Style" w:hAnsi="Bookman Old Style"/>
          <w:b/>
        </w:rPr>
      </w:pPr>
    </w:p>
    <w:p w:rsidR="009127F6" w:rsidRDefault="009127F6" w:rsidP="0069079A">
      <w:pPr>
        <w:pStyle w:val="aff"/>
        <w:jc w:val="center"/>
        <w:rPr>
          <w:rFonts w:ascii="Bookman Old Style" w:hAnsi="Bookman Old Style"/>
          <w:b/>
        </w:rPr>
      </w:pPr>
    </w:p>
    <w:p w:rsidR="0069079A" w:rsidRPr="0069079A" w:rsidRDefault="0069079A" w:rsidP="0069079A">
      <w:pPr>
        <w:pStyle w:val="aff"/>
        <w:jc w:val="center"/>
        <w:rPr>
          <w:rFonts w:ascii="Bookman Old Style" w:hAnsi="Bookman Old Style"/>
          <w:b/>
        </w:rPr>
      </w:pPr>
      <w:r w:rsidRPr="0069079A">
        <w:rPr>
          <w:rFonts w:ascii="Bookman Old Style" w:hAnsi="Bookman Old Style"/>
          <w:b/>
        </w:rPr>
        <w:t>Элитовский сельский Совет депутатов</w:t>
      </w:r>
    </w:p>
    <w:p w:rsidR="0069079A" w:rsidRPr="0069079A" w:rsidRDefault="0069079A" w:rsidP="0069079A">
      <w:pPr>
        <w:pStyle w:val="aff"/>
        <w:jc w:val="center"/>
        <w:rPr>
          <w:rFonts w:ascii="Bookman Old Style" w:hAnsi="Bookman Old Style"/>
          <w:b/>
        </w:rPr>
      </w:pPr>
      <w:r w:rsidRPr="0069079A">
        <w:rPr>
          <w:rFonts w:ascii="Bookman Old Style" w:hAnsi="Bookman Old Style"/>
          <w:b/>
        </w:rPr>
        <w:t>Емельяновского района</w:t>
      </w:r>
    </w:p>
    <w:p w:rsidR="0069079A" w:rsidRPr="0069079A" w:rsidRDefault="0069079A" w:rsidP="0069079A">
      <w:pPr>
        <w:pStyle w:val="aff"/>
        <w:jc w:val="center"/>
        <w:rPr>
          <w:rFonts w:ascii="Bookman Old Style" w:hAnsi="Bookman Old Style"/>
          <w:b/>
        </w:rPr>
      </w:pPr>
      <w:r w:rsidRPr="0069079A">
        <w:rPr>
          <w:rFonts w:ascii="Bookman Old Style" w:hAnsi="Bookman Old Style"/>
          <w:b/>
        </w:rPr>
        <w:t>Красноярского края</w:t>
      </w:r>
    </w:p>
    <w:p w:rsidR="0069079A" w:rsidRPr="0069079A" w:rsidRDefault="0069079A" w:rsidP="0069079A">
      <w:pPr>
        <w:jc w:val="center"/>
        <w:rPr>
          <w:rFonts w:ascii="Bookman Old Style" w:eastAsia="Calibri" w:hAnsi="Bookman Old Style" w:cs="Arial"/>
          <w:b/>
          <w:bCs/>
        </w:rPr>
      </w:pPr>
    </w:p>
    <w:p w:rsidR="0069079A" w:rsidRPr="0069079A" w:rsidRDefault="0069079A" w:rsidP="0069079A">
      <w:pPr>
        <w:jc w:val="center"/>
        <w:rPr>
          <w:rFonts w:ascii="Bookman Old Style" w:eastAsia="Calibri" w:hAnsi="Bookman Old Style" w:cs="Arial"/>
          <w:b/>
          <w:bCs/>
        </w:rPr>
      </w:pPr>
      <w:r w:rsidRPr="0069079A">
        <w:rPr>
          <w:rFonts w:ascii="Bookman Old Style" w:eastAsia="Calibri" w:hAnsi="Bookman Old Style" w:cs="Arial"/>
          <w:b/>
          <w:bCs/>
        </w:rPr>
        <w:t>РЕШЕНИЕ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16.02.2023                                          п. Элита                                       </w:t>
      </w:r>
      <w:r>
        <w:rPr>
          <w:rFonts w:ascii="Bookman Old Style" w:eastAsia="Calibri" w:hAnsi="Bookman Old Style" w:cs="Arial"/>
          <w:bCs/>
        </w:rPr>
        <w:t xml:space="preserve">      </w:t>
      </w:r>
      <w:r w:rsidRPr="0069079A">
        <w:rPr>
          <w:rFonts w:ascii="Bookman Old Style" w:eastAsia="Calibri" w:hAnsi="Bookman Old Style" w:cs="Arial"/>
          <w:bCs/>
        </w:rPr>
        <w:t xml:space="preserve"> 19-201р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Об отчете главы Элитовского сельсовета о результатах 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деятельности  сельсовета за 2022 году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              В соответствии с ч. 11.1. ст 35 Федерального закона от 06.10.2003  № 131-ФЗ «Об общих принципах организации местного самоуправления в Российской Федерации», статьей 14 Устава Элитовского сельсовета,  регламентом Элитовского сельского  Совет депутатов, заслушав и обсудив отчет главы сельсовета Звягина Валерия Валентиновича, Элитовский сельский Совет депутатов РЕШИЛ: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numPr>
          <w:ilvl w:val="0"/>
          <w:numId w:val="14"/>
        </w:num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Принять работу администрации Элитовского сельсовета и главы Элитовского сельсовета за 2022 год с оценкой «удовлетворительно».</w:t>
      </w:r>
    </w:p>
    <w:p w:rsidR="0069079A" w:rsidRPr="0069079A" w:rsidRDefault="0069079A" w:rsidP="0069079A">
      <w:pPr>
        <w:numPr>
          <w:ilvl w:val="0"/>
          <w:numId w:val="14"/>
        </w:num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Рекомендовать администрации Элитовского сельсовета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- активнее принимать участие во всех краевых программах;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- улучшать работу в области ремонта и содержания дорог, устройство уличного освещения и благоустройства населенных пунктов Элитовского сельсовета.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      3.   Настоящее решение вступает в силу с момента подписания и подлежит официальному опубликованию в газете «Элитовский вестник».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>
        <w:rPr>
          <w:rFonts w:ascii="Bookman Old Style" w:eastAsia="Calibri" w:hAnsi="Bookman Old Style" w:cs="Arial"/>
          <w:bCs/>
        </w:rPr>
        <w:t xml:space="preserve">         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Председатель сельского                                                        Глава сельсовета 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Совета депутатов</w:t>
      </w:r>
      <w:r w:rsidRPr="0069079A">
        <w:rPr>
          <w:rFonts w:ascii="Bookman Old Style" w:eastAsia="Calibri" w:hAnsi="Bookman Old Style" w:cs="Arial"/>
          <w:bCs/>
        </w:rPr>
        <w:tab/>
        <w:t xml:space="preserve">                                                                          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 xml:space="preserve">_______________     С.М. Яблонский                                ____________ В.В. Звягин        </w:t>
      </w: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lastRenderedPageBreak/>
        <w:tab/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69079A">
        <w:rPr>
          <w:rFonts w:ascii="Bookman Old Style" w:eastAsia="Times New Roman" w:hAnsi="Bookman Old Style" w:cs="Times New Roman"/>
          <w:b/>
          <w:bCs/>
          <w:noProof/>
          <w:lang w:eastAsia="ru-RU"/>
        </w:rPr>
        <w:drawing>
          <wp:inline distT="0" distB="0" distL="0" distR="0" wp14:anchorId="1C5A5D27" wp14:editId="51B4753D">
            <wp:extent cx="5937885" cy="2200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16.02.2023                                           п. Элита</w:t>
      </w:r>
      <w:r w:rsidRPr="0069079A">
        <w:rPr>
          <w:rFonts w:ascii="Bookman Old Style" w:eastAsia="Times New Roman" w:hAnsi="Bookman Old Style" w:cs="Arial"/>
          <w:lang w:eastAsia="ru-RU"/>
        </w:rPr>
        <w:tab/>
      </w:r>
      <w:r w:rsidRPr="0069079A">
        <w:rPr>
          <w:rFonts w:ascii="Bookman Old Style" w:eastAsia="Times New Roman" w:hAnsi="Bookman Old Style" w:cs="Arial"/>
          <w:lang w:eastAsia="ru-RU"/>
        </w:rPr>
        <w:tab/>
      </w:r>
      <w:r>
        <w:rPr>
          <w:rFonts w:ascii="Bookman Old Style" w:eastAsia="Times New Roman" w:hAnsi="Bookman Old Style" w:cs="Arial"/>
          <w:lang w:eastAsia="ru-RU"/>
        </w:rPr>
        <w:t xml:space="preserve">                     </w:t>
      </w:r>
      <w:r w:rsidRPr="0069079A">
        <w:rPr>
          <w:rFonts w:ascii="Bookman Old Style" w:eastAsia="Times New Roman" w:hAnsi="Bookman Old Style" w:cs="Arial"/>
          <w:lang w:eastAsia="ru-RU"/>
        </w:rPr>
        <w:t>№ 19-202р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val="en-US" w:eastAsia="ru-RU"/>
        </w:rPr>
        <w:t>O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выделении денежных средств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на </w:t>
      </w:r>
      <w:r w:rsidRPr="0069079A">
        <w:rPr>
          <w:rFonts w:ascii="Bookman Old Style" w:eastAsia="Times New Roman" w:hAnsi="Bookman Old Style" w:cs="Arial"/>
          <w:u w:val="single"/>
          <w:lang w:eastAsia="ru-RU"/>
        </w:rPr>
        <w:t xml:space="preserve">изготовление </w:t>
      </w:r>
      <w:r w:rsidRPr="0069079A">
        <w:rPr>
          <w:rFonts w:ascii="Bookman Old Style" w:eastAsia="Times New Roman" w:hAnsi="Bookman Old Style" w:cs="Arial"/>
          <w:lang w:eastAsia="ru-RU"/>
        </w:rPr>
        <w:t xml:space="preserve">паспортов автомобильных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дорог на территории МО Элитовский сельсовет.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Cs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   Рассмотрев представленные материалы по вопросу выделения дополнительных денежных средств из бюджета Элитовского сельсовета на 2023 год  в размере 750000 (семьсот пятьдесят тысяч) рублей в связи с нахождением в производстве Емельяновского районного суда гражданского дела по иску прокурора Емельяновского района в интересах неопределенного круга лиц к администрации Элитовского сельсовета об обязании провести технический учет и паспортизацию автомобильных дорог, расположенных в границах населенных пунктов МО Элитовский сельсовет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руководствуясь ст. 14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Элитовский сельский Совет депутатов,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РЕШИЛ: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1. Предусмотреть выделение денежных средств из бюджета Элитовского сельсовета Емельяновского района Красноярского края при корректировке бюджета на 2023 год  в размере 750000 (семьсот пятьдесят тысяч) рублей на проведение технического учета и паспортизацию автомобильных дорог, расположенных в границах населенных пунктов МО Элитовский сельсовет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2. Решение подлежит опубликованию в газете «Элитовский вестник» и размещению на официальном сайте администрации Элитовского сельсовета.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3. Настоящее Решение вступает в силу со дня его официального опубликования в газете "Элитовский вестник".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4.  Контроль за исполнением настоящего решения возложить на председателя комиссии по финансам и бюджету Элитовского сельского Совета депутатов Долматова Д.В.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Председатель Совета депутатов                          Глава сельсовета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__________________   С.М. Яблонский                  _____________________ В.В. Звягин</w:t>
      </w: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lastRenderedPageBreak/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Красноярского края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b/>
          <w:lang w:eastAsia="ru-RU"/>
        </w:rPr>
      </w:pPr>
    </w:p>
    <w:p w:rsidR="0069079A" w:rsidRPr="0069079A" w:rsidRDefault="0069079A" w:rsidP="0069079A">
      <w:pPr>
        <w:spacing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РЕШЕНИЕ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16.02.2023                                            п. Элита                                        № 19-203р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О внесении изменений в решение Элитовского сельского Совета депутатов от 07.11.2013 №36-205р «Об утверждении Положения о бюджетном процессе в Элитовском сельсовете»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 xml:space="preserve">        В соответствии со статьей 81 Бюджетного кодекса РФ, Федеральным законом РФ от 06.10.2003 №131-ФЗ «Об общих принципах организации местного самоуправления в Российской Федерации» на основании Устава Элитовского сельсовета Емельяновского района Красноярского края Элитовский сельский Совет депутатов </w:t>
      </w:r>
      <w:r w:rsidRPr="0069079A">
        <w:rPr>
          <w:rFonts w:ascii="Bookman Old Style" w:eastAsiaTheme="minorEastAsia" w:hAnsi="Bookman Old Style" w:cs="Arial"/>
          <w:b/>
          <w:lang w:eastAsia="ru-RU"/>
        </w:rPr>
        <w:t>РЕШИЛ:</w:t>
      </w:r>
    </w:p>
    <w:p w:rsidR="0069079A" w:rsidRPr="0069079A" w:rsidRDefault="0069079A" w:rsidP="0069079A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Внести следующие изменения в Положение о бюджетном процессе в Элитовском сельсовете, утвержденное решением Элитовского сельского Совета депутатов от 07.11.2013 №36-205р «Об утверждении Положения о бюджетном процессе в Элитовском сельсовете»</w:t>
      </w:r>
    </w:p>
    <w:p w:rsidR="0069079A" w:rsidRPr="0069079A" w:rsidRDefault="0069079A" w:rsidP="0069079A">
      <w:pPr>
        <w:numPr>
          <w:ilvl w:val="1"/>
          <w:numId w:val="15"/>
        </w:num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В пункте 3 статьи 8 Положения о бюджетном процессе в Элитовском сельсовете слова «и не может быть более 3% утвержденных решением  о местном бюджете общего объема расходов» исключить.</w:t>
      </w:r>
    </w:p>
    <w:p w:rsidR="0069079A" w:rsidRPr="0069079A" w:rsidRDefault="0069079A" w:rsidP="0069079A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Настоящее решение вступает в силу в день, следующий за днем его официального опубликования в газете «Элитовский вестник».</w:t>
      </w:r>
    </w:p>
    <w:p w:rsidR="0069079A" w:rsidRPr="0069079A" w:rsidRDefault="0069079A" w:rsidP="0069079A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Опубликовать настоящее решение в газете «Элитовский вестник» и разместить на официальном сайте администрации Элитовского сельсовета.</w:t>
      </w:r>
    </w:p>
    <w:p w:rsidR="0069079A" w:rsidRPr="0069079A" w:rsidRDefault="0069079A" w:rsidP="0069079A">
      <w:pPr>
        <w:numPr>
          <w:ilvl w:val="0"/>
          <w:numId w:val="15"/>
        </w:numPr>
        <w:spacing w:after="0" w:line="240" w:lineRule="auto"/>
        <w:ind w:left="1155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Контроль за исполнением настоящего решения оставляю за собой.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Председатель Элитовского сельского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Совета депутатов</w:t>
      </w:r>
      <w:r w:rsidRPr="0069079A">
        <w:rPr>
          <w:rFonts w:ascii="Bookman Old Style" w:eastAsiaTheme="minorEastAsia" w:hAnsi="Bookman Old Style" w:cs="Arial"/>
          <w:lang w:eastAsia="ru-RU"/>
        </w:rPr>
        <w:tab/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>_____________С.М. Яблонский                        _______________ В.В. Звягин</w:t>
      </w: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Default="0069079A" w:rsidP="00AE119D">
      <w:pPr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lastRenderedPageBreak/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РЕШЕНИЕ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16.02.2023 г.                                          п. Элита            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</w:t>
      </w:r>
      <w:r w:rsidRPr="0069079A">
        <w:rPr>
          <w:rFonts w:ascii="Bookman Old Style" w:eastAsia="Times New Roman" w:hAnsi="Bookman Old Style" w:cs="Arial"/>
          <w:lang w:eastAsia="ru-RU"/>
        </w:rPr>
        <w:t>№ 19-204р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О внесении изменений в решение Элитовского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сельского Совета депутатов от 05.04.2012 №23-109р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«Об оплате труда муниципальных служащих».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В соответствии с частью 2 статьи 7 Закона Красноярского края от 24.04.2008 №5-1565 «Об особенностях правового регулирования муниципальной службы в Красноярском крае», руководствуясь Уставом Элитовского сельсовета, рассмотрев представленные администрацией Элитовского сельсовета документы, Элитовский сельский Совет депутатов РЕШИЛ: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Внести следующие изменения в решение Элитовского сельского Совета депутатов от 05.04.2012 №23-109р «Об оплате труда муниципальных служащих»:</w:t>
      </w:r>
    </w:p>
    <w:p w:rsidR="0069079A" w:rsidRPr="0069079A" w:rsidRDefault="0069079A" w:rsidP="0069079A">
      <w:pPr>
        <w:numPr>
          <w:ilvl w:val="1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Подпункт 2.1 пункта 2 Положения об оплате труда  муниципальных служащих дополнить подпунктом к) следующего содержания:</w:t>
      </w:r>
    </w:p>
    <w:p w:rsidR="0069079A" w:rsidRPr="0069079A" w:rsidRDefault="0069079A" w:rsidP="0069079A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«к) иные выплаты в соответствии с федеральными законами.».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2. Настоящее решение вступает в силу в день, следующий за днем его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официального опубликования в газете «Элитовский вестник» и распространяется на правоотношения, возникающие с 01.01.2023 года.</w:t>
      </w:r>
    </w:p>
    <w:p w:rsidR="0069079A" w:rsidRPr="0069079A" w:rsidRDefault="0069079A" w:rsidP="0069079A">
      <w:pPr>
        <w:spacing w:after="0" w:line="240" w:lineRule="auto"/>
        <w:ind w:left="30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3. Контроль за исполнением настоящего решения возложить на главного бухгалтера администрации Элитовского сельсовета Плотникову А. Л.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>Председатель Элитовского сельского       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Совета депутатов                                </w:t>
      </w: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>_________________ С. М. Яблонский                       ______________ В. В. Звягин</w:t>
      </w: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pStyle w:val="aff"/>
        <w:jc w:val="center"/>
        <w:rPr>
          <w:rFonts w:ascii="Bookman Old Style" w:eastAsia="Calibri" w:hAnsi="Bookman Old Style" w:cs="Times New Roman"/>
          <w:b/>
          <w:lang w:bidi="en-US"/>
        </w:rPr>
      </w:pPr>
      <w:r>
        <w:rPr>
          <w:rFonts w:ascii="Bookman Old Style" w:eastAsia="Times New Roman" w:hAnsi="Bookman Old Style" w:cs="Arial"/>
          <w:lang w:eastAsia="x-none"/>
        </w:rPr>
        <w:tab/>
      </w:r>
      <w:r w:rsidRPr="0069079A">
        <w:rPr>
          <w:rFonts w:ascii="Bookman Old Style" w:eastAsia="Calibri" w:hAnsi="Bookman Old Style" w:cs="Times New Roman"/>
          <w:lang w:bidi="en-US"/>
        </w:rPr>
        <w:t xml:space="preserve">      </w:t>
      </w:r>
      <w:r w:rsidRPr="0069079A">
        <w:rPr>
          <w:rFonts w:ascii="Bookman Old Style" w:eastAsia="Calibri" w:hAnsi="Bookman Old Style" w:cs="Times New Roman"/>
          <w:b/>
          <w:lang w:bidi="en-US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lang w:bidi="en-US"/>
        </w:rPr>
      </w:pPr>
      <w:r w:rsidRPr="0069079A">
        <w:rPr>
          <w:rFonts w:ascii="Bookman Old Style" w:eastAsia="Calibri" w:hAnsi="Bookman Old Style" w:cs="Times New Roman"/>
          <w:b/>
          <w:lang w:bidi="en-US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lang w:bidi="en-US"/>
        </w:rPr>
      </w:pPr>
      <w:r w:rsidRPr="0069079A">
        <w:rPr>
          <w:rFonts w:ascii="Bookman Old Style" w:eastAsia="Calibri" w:hAnsi="Bookman Old Style" w:cs="Times New Roman"/>
          <w:b/>
          <w:lang w:bidi="en-US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lang w:bidi="en-US"/>
        </w:rPr>
      </w:pPr>
      <w:r w:rsidRPr="0069079A">
        <w:rPr>
          <w:rFonts w:ascii="Bookman Old Style" w:eastAsia="Calibri" w:hAnsi="Bookman Old Style" w:cs="Times New Roman"/>
          <w:b/>
          <w:lang w:bidi="en-US"/>
        </w:rPr>
        <w:t>РЕШЕНИЕ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16.02.2023 г.                                   п. Элита                          </w:t>
      </w:r>
      <w:r>
        <w:rPr>
          <w:rFonts w:ascii="Bookman Old Style" w:eastAsia="Calibri" w:hAnsi="Bookman Old Style" w:cs="Times New Roman"/>
          <w:lang w:bidi="en-US"/>
        </w:rPr>
        <w:t xml:space="preserve">         </w:t>
      </w:r>
      <w:r w:rsidRPr="0069079A">
        <w:rPr>
          <w:rFonts w:ascii="Bookman Old Style" w:eastAsia="Calibri" w:hAnsi="Bookman Old Style" w:cs="Times New Roman"/>
          <w:lang w:bidi="en-US"/>
        </w:rPr>
        <w:t>№19-205р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О </w:t>
      </w:r>
      <w:r w:rsidRPr="0069079A">
        <w:rPr>
          <w:rFonts w:ascii="Bookman Old Style" w:eastAsia="Times New Roman" w:hAnsi="Bookman Old Style" w:cs="Arial"/>
          <w:lang w:eastAsia="ru-RU"/>
        </w:rPr>
        <w:t>введении в штатное расписание муниципального бюджетного учреждения администрации Элитовского сельсовета «Спортивный клуб по месту жительства «Элита» должности инструктора-методиста физкультурно-спортивной организации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Рассмотрев представленные материалы по вопросу введения в штатное расписание </w:t>
      </w:r>
      <w:r w:rsidRPr="0069079A">
        <w:rPr>
          <w:rFonts w:ascii="Bookman Old Style" w:eastAsia="Times New Roman" w:hAnsi="Bookman Old Style" w:cs="Arial"/>
          <w:lang w:eastAsia="ru-RU"/>
        </w:rPr>
        <w:t xml:space="preserve">муниципального бюджетного учреждения администрации Элитовского сельсовета «спортивный клуб по месту жительства «Элита» должности инструктора-методиста физкультурно-спортивной организации </w:t>
      </w:r>
      <w:r w:rsidRPr="0069079A">
        <w:rPr>
          <w:rFonts w:ascii="Bookman Old Style" w:eastAsia="Calibri" w:hAnsi="Bookman Old Style" w:cs="Times New Roman"/>
          <w:lang w:bidi="en-US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Уставом Элитовского сельсовета Емельяновского района, Элитовский сельский Совет депутатов  РЕШИЛ: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Times New Roman"/>
          <w:lang w:eastAsia="ru-RU"/>
        </w:rPr>
        <w:t xml:space="preserve">       </w:t>
      </w:r>
      <w:r w:rsidRPr="0069079A">
        <w:rPr>
          <w:rFonts w:ascii="Bookman Old Style" w:eastAsia="Times New Roman" w:hAnsi="Bookman Old Style" w:cs="Arial"/>
          <w:lang w:eastAsia="ru-RU"/>
        </w:rPr>
        <w:t>В связи с увеличением объема работы спортивного клуба и в целях организации физкультурно-оздоровительной и спортивно-массовой работы, организации проведения спортивно-массовых мероприятий на территории муниципального образования Элитовский сельсовет, организации мероприятий по укреплению и развитию материально-технической базы, анализу итогов деятельности учреждения и планированию его работы на основании письма директора МБУ «СКМЖ «Элита» Ломакина Г. А.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1. Ввести в штатное расписание </w:t>
      </w:r>
      <w:r w:rsidRPr="0069079A">
        <w:rPr>
          <w:rFonts w:ascii="Bookman Old Style" w:eastAsia="Times New Roman" w:hAnsi="Bookman Old Style" w:cs="Arial"/>
          <w:lang w:eastAsia="ru-RU"/>
        </w:rPr>
        <w:t>муниципального бюджетного учреждения администрации Элитовского сельсовета «Спортивный клуб по месту жительства «Элита» должность инструктора-методиста физкультурно-спортивной организации в количестве 0,5 штатной единицы.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2. Администрации Элитовского сельсовета обеспечить введение 0,5 штатной единицы с 01 марта 2023 года.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 3. Настоящее решение вступает в силу в день, следующий за днем его официального опубликования в газете «Элитовский вестник».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 4.    Контроль за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Д. В.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Times New Roman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>Председатель Элитовского                         Глава Элитовского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>сельского Совета депутатов                        сельсовета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                                        </w:t>
      </w:r>
    </w:p>
    <w:p w:rsidR="0069079A" w:rsidRPr="0069079A" w:rsidRDefault="0069079A" w:rsidP="0069079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Calibri" w:hAnsi="Bookman Old Style" w:cs="Times New Roman"/>
          <w:lang w:bidi="en-US"/>
        </w:rPr>
        <w:t>____________ С. М. Яблонский                   ___________ В. В. Звягин</w:t>
      </w:r>
    </w:p>
    <w:p w:rsidR="0069079A" w:rsidRDefault="0069079A" w:rsidP="0069079A">
      <w:pPr>
        <w:tabs>
          <w:tab w:val="left" w:pos="1388"/>
        </w:tabs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tabs>
          <w:tab w:val="left" w:pos="1388"/>
        </w:tabs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tabs>
          <w:tab w:val="left" w:pos="1388"/>
        </w:tabs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tabs>
          <w:tab w:val="left" w:pos="1388"/>
        </w:tabs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lastRenderedPageBreak/>
        <w:t xml:space="preserve">                                  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val="x-none" w:eastAsia="x-none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69079A">
        <w:rPr>
          <w:rFonts w:ascii="Bookman Old Style" w:eastAsia="Times New Roman" w:hAnsi="Bookman Old Style" w:cs="Arial"/>
          <w:b/>
          <w:lang w:val="x-none" w:eastAsia="x-none"/>
        </w:rPr>
        <w:t>РЕШЕНИЕ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>16.02.</w:t>
      </w:r>
      <w:r w:rsidRPr="0069079A">
        <w:rPr>
          <w:rFonts w:ascii="Bookman Old Style" w:eastAsia="Times New Roman" w:hAnsi="Bookman Old Style" w:cs="Arial"/>
          <w:lang w:val="x-none" w:eastAsia="x-none"/>
        </w:rPr>
        <w:t>20</w:t>
      </w:r>
      <w:r w:rsidRPr="0069079A">
        <w:rPr>
          <w:rFonts w:ascii="Bookman Old Style" w:eastAsia="Times New Roman" w:hAnsi="Bookman Old Style" w:cs="Arial"/>
          <w:lang w:eastAsia="x-none"/>
        </w:rPr>
        <w:t>23</w:t>
      </w:r>
      <w:r w:rsidRPr="0069079A">
        <w:rPr>
          <w:rFonts w:ascii="Bookman Old Style" w:eastAsia="Times New Roman" w:hAnsi="Bookman Old Style" w:cs="Arial"/>
          <w:lang w:val="x-none" w:eastAsia="x-none"/>
        </w:rPr>
        <w:t xml:space="preserve"> г.                                      </w:t>
      </w:r>
      <w:r w:rsidRPr="0069079A">
        <w:rPr>
          <w:rFonts w:ascii="Bookman Old Style" w:eastAsia="Times New Roman" w:hAnsi="Bookman Old Style" w:cs="Arial"/>
          <w:lang w:eastAsia="x-none"/>
        </w:rPr>
        <w:t xml:space="preserve">   </w:t>
      </w:r>
      <w:r w:rsidRPr="0069079A">
        <w:rPr>
          <w:rFonts w:ascii="Bookman Old Style" w:eastAsia="Times New Roman" w:hAnsi="Bookman Old Style" w:cs="Arial"/>
          <w:lang w:val="x-none" w:eastAsia="x-none"/>
        </w:rPr>
        <w:t xml:space="preserve">п. Элита                                  </w:t>
      </w:r>
      <w:r>
        <w:rPr>
          <w:rFonts w:ascii="Bookman Old Style" w:eastAsia="Times New Roman" w:hAnsi="Bookman Old Style" w:cs="Arial"/>
          <w:lang w:val="x-none" w:eastAsia="x-none"/>
        </w:rPr>
        <w:t xml:space="preserve">     </w:t>
      </w:r>
      <w:r w:rsidRPr="0069079A">
        <w:rPr>
          <w:rFonts w:ascii="Bookman Old Style" w:eastAsia="Times New Roman" w:hAnsi="Bookman Old Style" w:cs="Arial"/>
          <w:lang w:val="x-none" w:eastAsia="x-none"/>
        </w:rPr>
        <w:t xml:space="preserve">№ </w:t>
      </w:r>
      <w:r w:rsidRPr="0069079A">
        <w:rPr>
          <w:rFonts w:ascii="Bookman Old Style" w:eastAsia="Times New Roman" w:hAnsi="Bookman Old Style" w:cs="Arial"/>
          <w:lang w:eastAsia="x-none"/>
        </w:rPr>
        <w:t>19-206р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О внесении изменений в решение Элитовского сельского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Совета депутатов от 20.12.2022 №18-173р «О бюджете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Элитовского сельсовета на 2023 год и плановый период 2024-2025 годов».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1134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69079A" w:rsidRPr="0069079A" w:rsidRDefault="0069079A" w:rsidP="0069079A">
      <w:pPr>
        <w:spacing w:after="0" w:line="240" w:lineRule="auto"/>
        <w:ind w:firstLine="1134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1.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Решение Элитовского сельского Совета депутатов от 20.12.2022 №18-173р «О бюджете Элитовского сельсовета на 2023 год и плановый период 2024-2025 годов» изложить в следующей редакции: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1. Утвердить основные характеристики бюджета Элитовского сельсовета  на 2023 год: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1) прогнозируемый общий объем доходов бюджета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48 667,347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2) общий объем расходов бюджета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57 289,078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общий объем источников внутреннего финансирования дефицита бюджета в сумме 8621,731 тыс. рублей согласно приложению № 1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2. Утвердить основные характеристики бюджета на 2024 год и на 2025 год: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1) прогнозируемый общий объем доходов бюджета на 2024 год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40 868,658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 и на 2025 год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41 199,258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2) общий объем расходов бюджета на 2024 год в сумме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40 868,658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рублей, в том числе условно утвержденные расходы в сумме 949,61 тыс. рублей, на 2025 год в сумме </w:t>
      </w:r>
      <w:r w:rsidRPr="0069079A">
        <w:rPr>
          <w:rFonts w:ascii="Bookman Old Style" w:eastAsia="Times New Roman" w:hAnsi="Bookman Old Style" w:cs="Arial"/>
          <w:b/>
          <w:lang w:eastAsia="ru-RU"/>
        </w:rPr>
        <w:t>41 199,258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тыс. рублей, в том числе условно утвержденные расходы в сумме 1909,45 тыс. рублей.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общий объем источников внутреннего финансирования дефицита бюджета на 2024 год в сумме 0 тыс. рублей, на 2025 год в сумме 0 тыс. рублей согласно приложению № 1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3. Утвердить нормативы отчислений доходов бюджета на 2023 год и плановый период 2024-2025 годов согласно приложению №2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4. Утвердить доходы бюджета  на 2023 год и плановый период 2024 -2025 годов согласно приложению №3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2023 год и плановый период 2024-2025 годов согласно приложению № 4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6. Утвердить ведомственную структуру расходов бюджета на 2023 год и плановый период 2024-2025 годов согласно приложению № 5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7. Утвердить распределение бюджетных ассигнований по целевым статьям (муниципальным программам администрации Элитовского сельсовета и непрограммным направлениям деятельности), группам и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подгруппам видов расходов, разделам, подразделам классификации расходов местного бюджета на 2023 год и плановый период 2024-2025 годов согласно приложению № 6 к настоящему решению.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8. Расходы на исполнение публичных нормативных обязательств на 2023 год и плановый период 2024-2025 годов не предусмотрены.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9. Установить, что руководитель муниципального казенного учреждения «Финансовое управление администрации Емельяновского  района Красноярского края» вправе в ходе исполнения настоящего решения вносить изменения в сводную бюджетную роспись бюджета на 2023 год и плановый период 2024-2025 годов без внесения изменений в настоящее решение: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8) в случае уменьшения суммы средств межбюджетных трансфертов из районного бюджета;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9)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10)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пожертвований, и от иной, приносящей доход деятельности, осуществляемой муниципальными казенными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12) в случае возврата из районного бюджета неиспользованных по состоянию на 1 января 2023 года остатков межбюджетных трансфертов, полученных в 2022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Times New Roman" w:hAnsi="Bookman Old Style" w:cs="Arial"/>
          <w:lang w:eastAsia="ru-RU"/>
        </w:rPr>
        <w:t>13) в случае внесения</w:t>
      </w:r>
      <w:r w:rsidRPr="0069079A">
        <w:rPr>
          <w:rFonts w:ascii="Bookman Old Style" w:eastAsia="Calibri" w:hAnsi="Bookman Old Style" w:cs="Arial"/>
          <w:lang w:bidi="en-US"/>
        </w:rPr>
        <w:t xml:space="preserve"> изменений Министерством финансов Российской Федерации в структуру, порядок  формирования и применения кодов  бюджетной классификации Российской Федерации, а также присвоения кодов составным  частям  бюджетной классификации Российской Федерации;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14)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Элитовского сельсовета, в пределах общего объема средств, предусмотренных главному распорядителю средств бюджета сельсовета.  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10. Установить, что неиспользованные по состоянию на 1 января 2023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течении первых 15 рабочих дней 2023 года.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11.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 распорядителем средств бюджета Элитовского сельсовета за счет утвержденных им бюджетных ассигнований на 2023 год.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12.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соглашений, заключенных между администрацией Емельяновского района и администрацией Элитовского сельсовета.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13. Утвердить, что в расходной части бюджета предусматривается резервный фонд администрации сельсовета на 2023 год в сумме 473 тыс. рублей и плановый период 2024-2025 годов в сумме 100 тыс. рублей ежегодно.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14. Установить верхний предел муниципального долга Элитовского сельсовета: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- на 1 января 2024 года в сумме 0 рублей, в том числе по муниципальным гарантиям – 0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- на 1 января 2025 года в сумме 0 рублей, в том числе по муниципальным гарантиям – 0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- на 1 января 2026 года в сумме 0 рублей, в том числе по муниципальным гарантиям – 0 рублей.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15. Предельный объем расходов на обслуживание муниципального долга Элитовского сельсовета не должен превышать: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- в 2023 году - 0 тыс.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lastRenderedPageBreak/>
        <w:t>- в 2024 году - 0 тыс. рублей;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- в 2025 году - 0 тыс. рублей.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 Установить предельный объем муниципального долга Элитовского сельсовета в сумме: 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0 тыс. рублей на 2023 год;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0 тыс. рублей на 2024 год;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0 тыс. рублей на 2025 год.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17. Утвердить объем бюджетных ассигнований муниципального дорожного фонда на 2023 год в сумме 6012,989 тыс. рублей, на 2024 год в сумме 3614,698 тыс. рублей, на 2025 год в сумме 3569,058 тыс. рублей.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18. Остатки средств бюджета Элитовского сельсовета на 1 января 2023 года в полном объеме направляются на покрытие временных кассовых разрывов, возникающих в ходе исполнения бюджета сельсовета в 2023 году, за исключением неиспользованных остатков межбюджетных трансфертов, полученных из бюджета Емельяновского района в форме субсидий, субвенций и иных межбюджетных трансфертов, имеющих целевое назначение.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19.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20.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21.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22. Настоящее решение вступает в силу с 1 января 2023 года, но не ранее дня, следующего за днем его официального опубликования.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23. Опубликовать настоящее решение в газете «Элитовский вестник».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24. Контроль за исполнением настоящего решения возложить на председателя постоянной комиссии по финансам  и бюджету Элитовского сельского Совета депутатов Долматова Д. В.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2.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правоотношениям, возникшим с 01 января 2023 года.</w:t>
      </w:r>
    </w:p>
    <w:p w:rsidR="0069079A" w:rsidRPr="0069079A" w:rsidRDefault="0069079A" w:rsidP="0069079A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3.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Контроль за исполнением настоящего решения возложить на председателя постоянной комиссии по финансам  и бюджету Элитовского сельского Совета депутатов Долматова Д. В.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                 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         Председатель Элитовского сельского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         Совета депутатов                                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         _________________ С. М. Яблонский                ______________ В. В. Звягин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  <w:sectPr w:rsidR="0069079A" w:rsidRPr="0069079A" w:rsidSect="0069079A">
          <w:pgSz w:w="11906" w:h="16838" w:code="9"/>
          <w:pgMar w:top="851" w:right="851" w:bottom="1021" w:left="1701" w:header="709" w:footer="709" w:gutter="0"/>
          <w:cols w:space="708"/>
          <w:docGrid w:linePitch="360"/>
        </w:sect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jc w:val="right"/>
        <w:rPr>
          <w:rFonts w:ascii="Bookman Old Style" w:eastAsia="Times New Roman" w:hAnsi="Bookman Old Style" w:cs="Arial"/>
          <w:b/>
          <w:lang w:eastAsia="x-none"/>
        </w:rPr>
      </w:pPr>
      <w:r w:rsidRPr="0069079A">
        <w:rPr>
          <w:rFonts w:ascii="Bookman Old Style" w:eastAsia="Times New Roman" w:hAnsi="Bookman Old Style" w:cs="Arial"/>
          <w:b/>
          <w:lang w:eastAsia="x-none"/>
        </w:rPr>
        <w:t>Приложение №1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Calibri" w:hAnsi="Bookman Old Style" w:cs="Arial"/>
          <w:lang w:bidi="en-US"/>
        </w:rPr>
        <w:t>к решению Элитовского сельского Совета депутатов от 16.02.2023 № 19-206р О внесении изменений в решение Элитовского сельского Совета депутатов</w:t>
      </w:r>
      <w:r w:rsidRPr="0069079A">
        <w:rPr>
          <w:rFonts w:ascii="Bookman Old Style" w:eastAsia="Times New Roman" w:hAnsi="Bookman Old Style" w:cs="Arial"/>
          <w:lang w:eastAsia="x-none"/>
        </w:rPr>
        <w:t xml:space="preserve"> от 20.12.2022 №18-173р «О бюджете Элитовского сельсовета на 2023 год и плановый период 2024-2025 годов»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 w:rsidRPr="0069079A">
        <w:rPr>
          <w:rFonts w:ascii="Bookman Old Style" w:eastAsia="Times New Roman" w:hAnsi="Bookman Old Style" w:cs="Arial"/>
          <w:b/>
          <w:lang w:eastAsia="x-none"/>
        </w:rPr>
        <w:t>Источники внутреннего финансирования дефицита бюджета Элитовского сельсовета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 w:rsidRPr="0069079A">
        <w:rPr>
          <w:rFonts w:ascii="Bookman Old Style" w:eastAsia="Times New Roman" w:hAnsi="Bookman Old Style" w:cs="Arial"/>
          <w:b/>
          <w:lang w:eastAsia="x-none"/>
        </w:rPr>
        <w:t>в 2023 году и плановом периоде 2024-2025 годах.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  <w:r w:rsidRPr="0069079A">
        <w:rPr>
          <w:rFonts w:ascii="Bookman Old Style" w:eastAsia="Times New Roman" w:hAnsi="Bookman Old Style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536"/>
        <w:gridCol w:w="1984"/>
        <w:gridCol w:w="1843"/>
        <w:gridCol w:w="1843"/>
      </w:tblGrid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№ строки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Код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2023 год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2024 год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2025 год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804 0105 00 00 00 0000 000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8621,731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0,00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0,00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804 0105 00 00 00 0000 500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 xml:space="preserve">48667,347                            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39570,158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804 0105 02 00 00 0000 500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 xml:space="preserve">48667,347                            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39570,158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804 0105 02 01 00 0000 510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 xml:space="preserve">48667,347                            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39570,158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804 0105 02 01 10 0000 510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 xml:space="preserve">48667,347                            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39570,158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804 0105 00 00 00 0000 600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57289,078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39570,158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804 0105 02 00 00 0000 600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57289,078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804 0105 02 01 00 0000 610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57289,078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804 0105 02 01 10 0000 610</w:t>
            </w: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57289,078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  <w:t>39834,558</w:t>
            </w:r>
          </w:p>
        </w:tc>
      </w:tr>
      <w:tr w:rsidR="0069079A" w:rsidRPr="0069079A" w:rsidTr="0069079A">
        <w:tc>
          <w:tcPr>
            <w:tcW w:w="1242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</w:p>
        </w:tc>
        <w:tc>
          <w:tcPr>
            <w:tcW w:w="269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x-none"/>
              </w:rPr>
            </w:pPr>
          </w:p>
        </w:tc>
        <w:tc>
          <w:tcPr>
            <w:tcW w:w="453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Всего:</w:t>
            </w:r>
          </w:p>
        </w:tc>
        <w:tc>
          <w:tcPr>
            <w:tcW w:w="1984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8621,731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0,00</w:t>
            </w:r>
          </w:p>
        </w:tc>
        <w:tc>
          <w:tcPr>
            <w:tcW w:w="1843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</w:pPr>
            <w:r w:rsidRPr="0069079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x-none"/>
              </w:rPr>
              <w:t>0,00</w:t>
            </w:r>
          </w:p>
        </w:tc>
      </w:tr>
    </w:tbl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  <w:sectPr w:rsidR="0069079A" w:rsidSect="006907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jc w:val="right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Приложение №2</w:t>
      </w:r>
    </w:p>
    <w:p w:rsidR="0069079A" w:rsidRPr="0069079A" w:rsidRDefault="0069079A" w:rsidP="0069079A">
      <w:pPr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к решению Элитовского сельского Совета депутатов от 16.02.2023 № 19-206р О внесении изменений в решение Элитовского сельского Совета депутатов от 20.12.2022 №18-173р «О бюджете Элитовского сельсовета на 2023 год и плановый период 2024-2025 годов» 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Сведения о нормативах отчислений доходов бюджета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на 2023 год и плановый период 2024-2025 годов.</w:t>
      </w:r>
    </w:p>
    <w:p w:rsidR="0069079A" w:rsidRPr="0069079A" w:rsidRDefault="0069079A" w:rsidP="0069079A">
      <w:pPr>
        <w:jc w:val="both"/>
        <w:rPr>
          <w:rFonts w:ascii="Bookman Old Style" w:eastAsia="Calibri" w:hAnsi="Bookman Old Style" w:cs="Arial"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2698"/>
        <w:gridCol w:w="3115"/>
        <w:gridCol w:w="1416"/>
      </w:tblGrid>
      <w:tr w:rsidR="0069079A" w:rsidRPr="0069079A" w:rsidTr="0069079A">
        <w:tc>
          <w:tcPr>
            <w:tcW w:w="960" w:type="dxa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№ строки</w:t>
            </w:r>
          </w:p>
        </w:tc>
        <w:tc>
          <w:tcPr>
            <w:tcW w:w="1133" w:type="dxa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Норматив отчислений, процент</w:t>
            </w:r>
          </w:p>
        </w:tc>
      </w:tr>
      <w:tr w:rsidR="0069079A" w:rsidRPr="0069079A" w:rsidTr="0069079A">
        <w:tc>
          <w:tcPr>
            <w:tcW w:w="960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1.</w:t>
            </w:r>
          </w:p>
        </w:tc>
        <w:tc>
          <w:tcPr>
            <w:tcW w:w="1133" w:type="dxa"/>
          </w:tcPr>
          <w:p w:rsidR="0069079A" w:rsidRPr="0069079A" w:rsidRDefault="0069079A" w:rsidP="0069079A">
            <w:pPr>
              <w:jc w:val="right"/>
              <w:rPr>
                <w:rFonts w:ascii="Bookman Old Style" w:eastAsia="Calibri" w:hAnsi="Bookman Old Style" w:cs="Arial"/>
                <w:b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val="en-US" w:bidi="en-US"/>
              </w:rPr>
              <w:t>804</w:t>
            </w:r>
          </w:p>
        </w:tc>
        <w:tc>
          <w:tcPr>
            <w:tcW w:w="7229" w:type="dxa"/>
            <w:gridSpan w:val="3"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b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lang w:bidi="en-US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69079A" w:rsidRPr="0069079A" w:rsidTr="0069079A">
        <w:tc>
          <w:tcPr>
            <w:tcW w:w="960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2.</w:t>
            </w:r>
          </w:p>
        </w:tc>
        <w:tc>
          <w:tcPr>
            <w:tcW w:w="1133" w:type="dxa"/>
          </w:tcPr>
          <w:p w:rsidR="0069079A" w:rsidRPr="0069079A" w:rsidRDefault="0069079A" w:rsidP="0069079A">
            <w:pPr>
              <w:jc w:val="right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804</w:t>
            </w:r>
          </w:p>
        </w:tc>
        <w:tc>
          <w:tcPr>
            <w:tcW w:w="2698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1 17 01050 10 0000 180</w:t>
            </w:r>
          </w:p>
        </w:tc>
        <w:tc>
          <w:tcPr>
            <w:tcW w:w="3115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lang w:bidi="en-US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100</w:t>
            </w:r>
          </w:p>
        </w:tc>
      </w:tr>
      <w:tr w:rsidR="0069079A" w:rsidRPr="0069079A" w:rsidTr="0069079A">
        <w:tc>
          <w:tcPr>
            <w:tcW w:w="960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3.</w:t>
            </w:r>
          </w:p>
        </w:tc>
        <w:tc>
          <w:tcPr>
            <w:tcW w:w="1133" w:type="dxa"/>
          </w:tcPr>
          <w:p w:rsidR="0069079A" w:rsidRPr="0069079A" w:rsidRDefault="0069079A" w:rsidP="0069079A">
            <w:pPr>
              <w:jc w:val="right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804</w:t>
            </w:r>
          </w:p>
        </w:tc>
        <w:tc>
          <w:tcPr>
            <w:tcW w:w="2698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1 17 05050 10 0000 180</w:t>
            </w:r>
          </w:p>
        </w:tc>
        <w:tc>
          <w:tcPr>
            <w:tcW w:w="3115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lang w:bidi="en-US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lang w:val="en-US" w:bidi="en-US"/>
              </w:rPr>
              <w:t>100</w:t>
            </w:r>
          </w:p>
        </w:tc>
      </w:tr>
    </w:tbl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  <w:sectPr w:rsidR="0069079A" w:rsidSect="006907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jc w:val="right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Приложение №3</w:t>
      </w:r>
    </w:p>
    <w:p w:rsidR="0069079A" w:rsidRPr="0069079A" w:rsidRDefault="0069079A" w:rsidP="0069079A">
      <w:pPr>
        <w:jc w:val="right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к решению Элитовского сельского Совета депутатов от 16.02.2023 № 19-206р О внесении изменений в решение Элитовского сельского Совета депутатов от 20.12.2022 №18-173р «О бюджете Элитовского сельсовета на 2023 год и плановый период 2024-2025 годов» 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Доходы бюджета Элитовского сельсовета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на 2023 год и плановый период 2024-2025 годов.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68"/>
        <w:gridCol w:w="1070"/>
      </w:tblGrid>
      <w:tr w:rsidR="0069079A" w:rsidRPr="0069079A" w:rsidTr="0069079A">
        <w:tc>
          <w:tcPr>
            <w:tcW w:w="817" w:type="dxa"/>
            <w:vMerge w:val="restart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Наименование кода классификации доходов бюджета</w:t>
            </w:r>
          </w:p>
        </w:tc>
        <w:tc>
          <w:tcPr>
            <w:tcW w:w="3414" w:type="dxa"/>
            <w:gridSpan w:val="4"/>
            <w:vMerge w:val="restart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Доходы бюджета, тыс. рублей</w:t>
            </w:r>
          </w:p>
        </w:tc>
      </w:tr>
      <w:tr w:rsidR="0069079A" w:rsidRPr="0069079A" w:rsidTr="0069079A">
        <w:trPr>
          <w:cantSplit/>
          <w:trHeight w:val="2601"/>
        </w:trPr>
        <w:tc>
          <w:tcPr>
            <w:tcW w:w="81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главного администратора</w:t>
            </w:r>
          </w:p>
        </w:tc>
        <w:tc>
          <w:tcPr>
            <w:tcW w:w="567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группы подвида</w:t>
            </w:r>
          </w:p>
        </w:tc>
        <w:tc>
          <w:tcPr>
            <w:tcW w:w="850" w:type="dxa"/>
            <w:textDirection w:val="btLr"/>
          </w:tcPr>
          <w:p w:rsidR="0069079A" w:rsidRPr="0069079A" w:rsidRDefault="0069079A" w:rsidP="0069079A">
            <w:pPr>
              <w:spacing w:after="0" w:line="240" w:lineRule="auto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Код аналитической группы подвида</w:t>
            </w:r>
          </w:p>
        </w:tc>
        <w:tc>
          <w:tcPr>
            <w:tcW w:w="502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3414" w:type="dxa"/>
            <w:gridSpan w:val="4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</w:tr>
      <w:tr w:rsidR="0069079A" w:rsidRPr="0069079A" w:rsidTr="0069079A">
        <w:tc>
          <w:tcPr>
            <w:tcW w:w="81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708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61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51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851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850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</w:t>
            </w:r>
          </w:p>
        </w:tc>
        <w:tc>
          <w:tcPr>
            <w:tcW w:w="5027" w:type="dxa"/>
            <w:vMerge w:val="restart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</w:t>
            </w:r>
          </w:p>
        </w:tc>
        <w:tc>
          <w:tcPr>
            <w:tcW w:w="3414" w:type="dxa"/>
            <w:gridSpan w:val="4"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годы</w:t>
            </w:r>
          </w:p>
        </w:tc>
      </w:tr>
      <w:tr w:rsidR="0069079A" w:rsidRPr="0069079A" w:rsidTr="0069079A">
        <w:tc>
          <w:tcPr>
            <w:tcW w:w="81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708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61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1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027" w:type="dxa"/>
            <w:vMerge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2023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2024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2025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34988,2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35190,1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35394,7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Налоги на прибыль, доходы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1347,5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1447,2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1541,8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1347,5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1447,2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1541,8</w:t>
            </w:r>
          </w:p>
        </w:tc>
      </w:tr>
      <w:tr w:rsidR="0069079A" w:rsidRPr="0069079A" w:rsidTr="0069079A">
        <w:trPr>
          <w:trHeight w:val="418"/>
        </w:trPr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1119,1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1206,5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1289,3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15,2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15,9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16,5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Налог на доходы физических лиц с доходов, полученных физическими лицами, в соответствии со ст. 228 Налоговог кодекса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139,5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145,2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150,8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080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Налог на доходы физических лиц с доходов, в отношении доходов физических лиц, превышающих 5,0 млн. рублей, в части, установленной для уплаты в федеральный бюджет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73,7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79,6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85,2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1732,5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1832,4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1939,9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1732,5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1832,4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1939,9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231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820,6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874,2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927,7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241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6,0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6,3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251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 xml:space="preserve">Доходы от уплаты акцизов на автомобильный бензин, </w:t>
            </w: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1014,4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1066,7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1120,1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13.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100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261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-108,2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-114,5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-114,2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05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Налоги на совокупный доход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47,4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49,7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52,2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05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47,4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49,7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05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47,4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49,7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Налоги на имущество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31788,5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31788,5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31788,5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4759,4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4759,4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4759,4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19.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4759,4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4759,4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4759,4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20.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Земельный налог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27029,1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27029,1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27029,1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030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8237,7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8237,7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8237,7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033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8237,7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8237,7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8237,7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040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18791,4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18791,4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18791,4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043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18791,4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18791,4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18791,4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08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ГОСУДАРСТВЕННАЯ ПОШЛИНА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08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04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08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04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01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lastRenderedPageBreak/>
              <w:t>28.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29.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30.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8,2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025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Cs/>
                <w:color w:val="000000"/>
                <w:sz w:val="16"/>
                <w:szCs w:val="16"/>
                <w:lang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8,2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8,2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8,2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030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035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lastRenderedPageBreak/>
              <w:t>учреждений)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lastRenderedPageBreak/>
              <w:t>34.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325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120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Плата по соглашениям об установлении сервитута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2,1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2,1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2,1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995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16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140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62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62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62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  <w:t>Безвозмездные поступления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13692,847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5678,558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5804,558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38.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13692,847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5679,458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5804,558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39.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Дотации бюджетам субъектов Российской Федерации и муниципальных образований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9648,5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40.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  <w:t>Дотации на выравнивание бюджетной обеспеченности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9648,5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9648,5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2794,3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9627,9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2773,7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2773,7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16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001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20,6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20,6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20,6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 xml:space="preserve">Субвенции бюджетам субъектов Российской </w:t>
            </w: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lastRenderedPageBreak/>
              <w:t>Федерации и муниципальных образований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lastRenderedPageBreak/>
              <w:t>583,7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607,7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628,5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lastRenderedPageBreak/>
              <w:t>45.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118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531,7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555,7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576,5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35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118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color w:val="000000"/>
                <w:sz w:val="16"/>
                <w:szCs w:val="16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531,7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555,7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576,5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024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52,0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52,0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52,0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48.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024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7514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52,0</w:t>
            </w:r>
          </w:p>
        </w:tc>
        <w:tc>
          <w:tcPr>
            <w:tcW w:w="1134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52,0</w:t>
            </w:r>
          </w:p>
        </w:tc>
        <w:tc>
          <w:tcPr>
            <w:tcW w:w="107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52,0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49.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  <w:t>Иные межбюджетные трансферты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50.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val="en-US" w:bidi="en-US"/>
              </w:rPr>
              <w:t>Прочие межбюджетные трансферты, передаваемые бюджетам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51.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Прочие межбюджетные трансферты, передаваемые бюджетам сельских поселений</w:t>
            </w:r>
          </w:p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3460,647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2276,558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2381,758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52.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29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val="en-US" w:bidi="en-US"/>
              </w:rPr>
              <w:t>8</w:t>
            </w: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034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Емельяновского района)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1329,158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1329,158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1329,158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53.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49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1049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оплаты труда)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216,689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lastRenderedPageBreak/>
              <w:t>54.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49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</w:t>
            </w: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val="en-US" w:bidi="en-US"/>
              </w:rPr>
              <w:t>412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val="en-US"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val="en-US"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1578,9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947,4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1052,6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55.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02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49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999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7418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335,9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56.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804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19</w:t>
            </w: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60</w:t>
            </w: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010</w:t>
            </w: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10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0000</w:t>
            </w: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150</w:t>
            </w: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-13,7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0</w:t>
            </w:r>
          </w:p>
        </w:tc>
      </w:tr>
      <w:tr w:rsidR="0069079A" w:rsidRPr="0069079A" w:rsidTr="0069079A">
        <w:tc>
          <w:tcPr>
            <w:tcW w:w="8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57.</w:t>
            </w: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6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708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6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17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5027" w:type="dxa"/>
          </w:tcPr>
          <w:p w:rsidR="0069079A" w:rsidRPr="0069079A" w:rsidRDefault="0069079A" w:rsidP="0069079A">
            <w:pPr>
              <w:jc w:val="both"/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bCs/>
                <w:color w:val="000000"/>
                <w:sz w:val="16"/>
                <w:szCs w:val="16"/>
                <w:lang w:bidi="en-US"/>
              </w:rPr>
              <w:t>Всего доходов</w:t>
            </w:r>
          </w:p>
        </w:tc>
        <w:tc>
          <w:tcPr>
            <w:tcW w:w="1210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48667,347</w:t>
            </w:r>
          </w:p>
        </w:tc>
        <w:tc>
          <w:tcPr>
            <w:tcW w:w="1066" w:type="dxa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40868,658</w:t>
            </w:r>
          </w:p>
        </w:tc>
        <w:tc>
          <w:tcPr>
            <w:tcW w:w="1138" w:type="dxa"/>
            <w:gridSpan w:val="2"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</w:pPr>
            <w:r w:rsidRPr="0069079A">
              <w:rPr>
                <w:rFonts w:ascii="Bookman Old Style" w:eastAsia="Calibri" w:hAnsi="Bookman Old Style" w:cs="Arial"/>
                <w:b/>
                <w:sz w:val="16"/>
                <w:szCs w:val="16"/>
                <w:lang w:bidi="en-US"/>
              </w:rPr>
              <w:t>41199,258</w:t>
            </w:r>
          </w:p>
        </w:tc>
      </w:tr>
    </w:tbl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/>
        <w:jc w:val="right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lastRenderedPageBreak/>
        <w:t>Приложение 4</w:t>
      </w:r>
    </w:p>
    <w:p w:rsidR="0069079A" w:rsidRPr="0069079A" w:rsidRDefault="0069079A" w:rsidP="0069079A">
      <w:pPr>
        <w:spacing w:after="0"/>
        <w:jc w:val="right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    </w:t>
      </w:r>
      <w:r w:rsidRPr="0069079A">
        <w:rPr>
          <w:rFonts w:ascii="Bookman Old Style" w:eastAsia="Calibri" w:hAnsi="Bookman Old Style" w:cs="Arial"/>
          <w:lang w:bidi="en-US"/>
        </w:rPr>
        <w:t>к решению Элитовского сельского Совета депутатов от 16.02.2023 № 19-206р О внесении изменений в решение Элитовского сельского Совета депутатов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от 20.12.2022 №18-173р «О бюджете Элитовского сельсовета на 2023 год и плановый период 2024-2025 годов» 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79A" w:rsidRPr="0069079A" w:rsidRDefault="0069079A" w:rsidP="0069079A">
      <w:pPr>
        <w:jc w:val="right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 xml:space="preserve">Распределение расходов бюджета Элитовского сельсовета по разделам и подразделам классификации расходов бюджетов Российской Федерации на 2023 год и плановый период 2024-2025 годов                                                                                                                                                                                                                                    </w:t>
      </w:r>
      <w:r w:rsidRPr="0069079A">
        <w:rPr>
          <w:rFonts w:ascii="Bookman Old Style" w:eastAsia="Times New Roman" w:hAnsi="Bookman Old Style" w:cs="Arial"/>
          <w:lang w:eastAsia="ru-RU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7016"/>
        <w:gridCol w:w="1411"/>
        <w:gridCol w:w="1769"/>
        <w:gridCol w:w="2188"/>
        <w:gridCol w:w="1450"/>
      </w:tblGrid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2025 год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14554,23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10100,27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10449,645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1190,98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1190,98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1190,98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992,51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992,51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992,51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11683,79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7719,58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8068,955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97,2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100,0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116,75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555,7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576,5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555,7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576,5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2262,0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1397,4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1502,6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2262,0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1397,4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1502,6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6012,989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3614,698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3569,058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6012,989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3614,698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3569,058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9769,37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4741,81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3606,835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300,0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9406,27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4378,71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3243,735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63,1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15095,7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14110,8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14110,8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15095,7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14110,8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14110,8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9063,089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5398,37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5474,37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69" w:type="dxa"/>
          </w:tcPr>
          <w:p w:rsidR="0069079A" w:rsidRPr="00E14F7F" w:rsidRDefault="0069079A" w:rsidP="0069079A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9063,089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5398,37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5474,37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949,61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1909,45</w:t>
            </w:r>
          </w:p>
        </w:tc>
      </w:tr>
      <w:tr w:rsidR="0069079A" w:rsidRPr="00E14F7F" w:rsidTr="0069079A">
        <w:tc>
          <w:tcPr>
            <w:tcW w:w="952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6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57289,078</w:t>
            </w:r>
          </w:p>
        </w:tc>
        <w:tc>
          <w:tcPr>
            <w:tcW w:w="2188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40868,658</w:t>
            </w:r>
          </w:p>
        </w:tc>
        <w:tc>
          <w:tcPr>
            <w:tcW w:w="1450" w:type="dxa"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41199,258</w:t>
            </w:r>
          </w:p>
        </w:tc>
      </w:tr>
    </w:tbl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</w:t>
      </w: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p w:rsidR="00E14F7F" w:rsidRPr="0069079A" w:rsidRDefault="00E14F7F" w:rsidP="0069079A">
      <w:pPr>
        <w:rPr>
          <w:rFonts w:ascii="Bookman Old Style" w:eastAsia="Times New Roman" w:hAnsi="Bookman Old Style" w:cs="Arial"/>
          <w:lang w:eastAsia="ru-RU"/>
        </w:rPr>
      </w:pPr>
    </w:p>
    <w:tbl>
      <w:tblPr>
        <w:tblW w:w="12879" w:type="dxa"/>
        <w:tblInd w:w="93" w:type="dxa"/>
        <w:tblLook w:val="04A0" w:firstRow="1" w:lastRow="0" w:firstColumn="1" w:lastColumn="0" w:noHBand="0" w:noVBand="1"/>
      </w:tblPr>
      <w:tblGrid>
        <w:gridCol w:w="776"/>
        <w:gridCol w:w="5200"/>
        <w:gridCol w:w="1039"/>
        <w:gridCol w:w="1305"/>
        <w:gridCol w:w="960"/>
        <w:gridCol w:w="1400"/>
        <w:gridCol w:w="1260"/>
        <w:gridCol w:w="1576"/>
      </w:tblGrid>
      <w:tr w:rsidR="0069079A" w:rsidRPr="0069079A" w:rsidTr="0069079A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bookmarkStart w:id="2" w:name="RANGE!A1:H198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69079A" w:rsidRPr="0069079A" w:rsidTr="0069079A">
        <w:trPr>
          <w:trHeight w:val="9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69079A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Приложение 5</w:t>
            </w:r>
          </w:p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69079A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 решению Элитовского сельского Совета депутатов от 16.02.2023 №19-206р О внесении изменений в решение Элитовского сельского Совета депутатов от 20.12.2022 №18-173р "О бюджете Элитовского сельсовета на 2023 год и плановый период 2024-2025 годов"</w:t>
            </w:r>
          </w:p>
        </w:tc>
      </w:tr>
      <w:tr w:rsidR="0069079A" w:rsidRPr="0069079A" w:rsidTr="0069079A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69079A" w:rsidRPr="0069079A" w:rsidTr="0069079A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69079A" w:rsidRPr="0069079A" w:rsidTr="0069079A">
        <w:trPr>
          <w:trHeight w:val="375"/>
        </w:trPr>
        <w:tc>
          <w:tcPr>
            <w:tcW w:w="128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69079A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ВЕДОМСТВЕННАЯ  СТРУКТУРА РАСХОДОВ БЮДЖЕТА ЭЛИТОВСКОГО СЕЛЬСОВЕТА НА 2023 год и плановый период 2024-2025 годов.</w:t>
            </w:r>
          </w:p>
        </w:tc>
      </w:tr>
      <w:tr w:rsidR="0069079A" w:rsidRPr="0069079A" w:rsidTr="0069079A">
        <w:trPr>
          <w:trHeight w:val="300"/>
        </w:trPr>
        <w:tc>
          <w:tcPr>
            <w:tcW w:w="128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</w:p>
        </w:tc>
      </w:tr>
      <w:tr w:rsidR="0069079A" w:rsidRPr="0069079A" w:rsidTr="0069079A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69079A" w:rsidRPr="0069079A" w:rsidTr="0069079A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69079A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69079A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69079A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(тыс.рублей)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Сумма на 2025 год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14554,2300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10100,270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10449,645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14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69079A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представительного органа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Сельский Совет депутатов в рамках непрограммных расходов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11683,79000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7719,580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8068,955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11683,79000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7719,580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8068,955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11683,79000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7719,580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8068,955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административных комиссий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69079A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Элитовского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11631,79000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7667,580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8016,955</w:t>
            </w:r>
          </w:p>
        </w:tc>
      </w:tr>
      <w:tr w:rsidR="0069079A" w:rsidRPr="00E14F7F" w:rsidTr="0069079A">
        <w:trPr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917,50000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716,300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716,300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16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в области исполнения бюджета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осуществлению внешнего муниципального финансового контроля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8219000010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2262,0000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1397,400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1502,600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2262,0000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1397,400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1502,600</w:t>
            </w:r>
          </w:p>
        </w:tc>
      </w:tr>
      <w:tr w:rsidR="0069079A" w:rsidRPr="00E14F7F" w:rsidTr="0069079A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2262,0000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1397,400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1302,600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Подпрограмма"Обеспечение пожарной безопасности населения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2062,0000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1197,400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1302,600</w:t>
            </w:r>
          </w:p>
        </w:tc>
      </w:tr>
      <w:tr w:rsidR="0069079A" w:rsidRPr="00E14F7F" w:rsidTr="0069079A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1578,900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69079A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69079A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терриризма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16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средств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69079A">
        <w:trPr>
          <w:trHeight w:val="18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средств бюджета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9769,3700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4741,810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3606,835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ремонт жилых помещений, находящихся в муниципальной собственности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18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9406,270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4378,710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3243,735</w:t>
            </w:r>
          </w:p>
        </w:tc>
      </w:tr>
      <w:tr w:rsidR="0069079A" w:rsidRPr="00E14F7F" w:rsidTr="0069079A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9406,270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4378,710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3243,735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9306,270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4278,710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3143,735</w:t>
            </w:r>
          </w:p>
        </w:tc>
      </w:tr>
      <w:tr w:rsidR="0069079A" w:rsidRPr="00E14F7F" w:rsidTr="0069079A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69079A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69079A">
        <w:trPr>
          <w:trHeight w:val="16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"Повышение энергосбережения и энергоэффективности на территории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18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повышению энергосбережения и энергоэффективности на территории Элитовского сельсовета по  в рамках подпрограммы "Повышение энергосбережения и энергоэффективности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63,100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63,100</w:t>
            </w:r>
          </w:p>
        </w:tc>
      </w:tr>
      <w:tr w:rsidR="0069079A" w:rsidRPr="00E14F7F" w:rsidTr="0069079A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 по осуществлению муниципального жилищного контроля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69079A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 в области подготовки к отопительному сезону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15095,70000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14110,800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15095,70000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14110,800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«Поддержка народного творчества в Элитовском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13214,300</w:t>
            </w:r>
          </w:p>
        </w:tc>
      </w:tr>
      <w:tr w:rsidR="0069079A" w:rsidRPr="00E14F7F" w:rsidTr="0069079A">
        <w:trPr>
          <w:trHeight w:val="18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Элитовском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13214,30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«Поддержка народного творчества в Элитовском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Элитовском сельсовете"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 области культуры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Проведение акарицидных обработок мест массового отдыха населения за счет краевого бюджета в рамках непрогаммных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Проведение акарицидных обработок мест массового отдыха населения за счет бюджета Элитовского сельсовета в рамках непрогаммных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Непрограммные расходы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признанию граждан малоимущими, зарегистрированных на территории Элитовского сельсовета в рамках непрограммных расходов Администрации Элитовского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9063,089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9063,089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9063,089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Подпрограмма  «Развитие массовой физической культуры и спорта в Элитовском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9063,089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E14F7F">
        <w:trPr>
          <w:trHeight w:val="15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 за счет средств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за счет иных межбюджетных трансфертов на региональные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5474,370</w:t>
            </w:r>
          </w:p>
        </w:tc>
      </w:tr>
      <w:tr w:rsidR="0069079A" w:rsidRPr="00E14F7F" w:rsidTr="0069079A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335,900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949,610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1909,450</w:t>
            </w:r>
          </w:p>
        </w:tc>
      </w:tr>
      <w:tr w:rsidR="0069079A" w:rsidRPr="00E14F7F" w:rsidTr="0069079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57289,07800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40868,658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41199,258</w:t>
            </w:r>
          </w:p>
        </w:tc>
      </w:tr>
    </w:tbl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tbl>
      <w:tblPr>
        <w:tblW w:w="15187" w:type="dxa"/>
        <w:tblInd w:w="93" w:type="dxa"/>
        <w:tblLook w:val="04A0" w:firstRow="1" w:lastRow="0" w:firstColumn="1" w:lastColumn="0" w:noHBand="0" w:noVBand="1"/>
      </w:tblPr>
      <w:tblGrid>
        <w:gridCol w:w="986"/>
        <w:gridCol w:w="5260"/>
        <w:gridCol w:w="1669"/>
        <w:gridCol w:w="1231"/>
        <w:gridCol w:w="1347"/>
        <w:gridCol w:w="1788"/>
        <w:gridCol w:w="1453"/>
        <w:gridCol w:w="1453"/>
      </w:tblGrid>
      <w:tr w:rsidR="0069079A" w:rsidRPr="00E14F7F" w:rsidTr="00E14F7F">
        <w:trPr>
          <w:trHeight w:val="9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Приложение 6</w:t>
            </w:r>
          </w:p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 решению Элитовского сельского Совета депутатов от 16.02.2023 №19-206р О внесении изменений в решение Элитовского сельского Совета депутатов от 20.12.2022 №18-173р "О бюджете Элитовского сельсовета на 2023 год и плановый период 2024-2025 годов"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79A" w:rsidRPr="00E14F7F" w:rsidTr="00E14F7F">
        <w:trPr>
          <w:trHeight w:val="825"/>
        </w:trPr>
        <w:tc>
          <w:tcPr>
            <w:tcW w:w="15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Администрации Элитовского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 и плановый период 2024-2025 годов</w:t>
            </w:r>
          </w:p>
        </w:tc>
      </w:tr>
      <w:tr w:rsidR="0069079A" w:rsidRPr="00E14F7F" w:rsidTr="00E14F7F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(тыс.руб.)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69079A" w:rsidRPr="00E14F7F" w:rsidTr="00E14F7F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22277,4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18612,67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18688,67</w:t>
            </w:r>
          </w:p>
        </w:tc>
      </w:tr>
      <w:tr w:rsidR="0069079A" w:rsidRPr="00E14F7F" w:rsidTr="00E14F7F">
        <w:trPr>
          <w:trHeight w:val="10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«Поддержка народного творчества в Элитовском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18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Элитовском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13214,3</w:t>
            </w:r>
          </w:p>
        </w:tc>
      </w:tr>
      <w:tr w:rsidR="0069079A" w:rsidRPr="00E14F7F" w:rsidTr="00E14F7F">
        <w:trPr>
          <w:trHeight w:val="13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«Развитие массовой физической культуры и спорта в Элитовском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9063,089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0120010490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216,689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8510,5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0120090610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8510,5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Элитовском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01200S4180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5398,37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5474,37</w:t>
            </w:r>
          </w:p>
        </w:tc>
      </w:tr>
      <w:tr w:rsidR="0069079A" w:rsidRPr="00E14F7F" w:rsidTr="00E14F7F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17981,25900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9690,808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8615,393</w:t>
            </w:r>
          </w:p>
        </w:tc>
      </w:tr>
      <w:tr w:rsidR="0069079A" w:rsidRPr="00E14F7F" w:rsidTr="00E14F7F">
        <w:trPr>
          <w:trHeight w:val="6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15319,25900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7893,408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6712,793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6012,98900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3614,698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3569,058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2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3982,50000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1985,540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1939,900</w:t>
            </w:r>
          </w:p>
        </w:tc>
      </w:tr>
      <w:tr w:rsidR="0069079A" w:rsidRPr="00E14F7F" w:rsidTr="00E14F7F">
        <w:trPr>
          <w:trHeight w:val="163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18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средств краевого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0210080340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1329,158</w:t>
            </w:r>
          </w:p>
        </w:tc>
      </w:tr>
      <w:tr w:rsidR="0069079A" w:rsidRPr="00E14F7F" w:rsidTr="00E14F7F">
        <w:trPr>
          <w:trHeight w:val="17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1,33100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6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02100S5090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9306,270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4278,710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3143,735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9306,270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4278,710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3143,735</w:t>
            </w:r>
          </w:p>
        </w:tc>
      </w:tr>
      <w:tr w:rsidR="0069079A" w:rsidRPr="00E14F7F" w:rsidTr="00E14F7F">
        <w:trPr>
          <w:trHeight w:val="21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0210090060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6498,000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3166,210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2031,235</w:t>
            </w:r>
          </w:p>
        </w:tc>
      </w:tr>
      <w:tr w:rsidR="0069079A" w:rsidRPr="00E14F7F" w:rsidTr="00E14F7F">
        <w:trPr>
          <w:trHeight w:val="18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1241,420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612,500</w:t>
            </w:r>
          </w:p>
        </w:tc>
      </w:tr>
      <w:tr w:rsidR="0069079A" w:rsidRPr="00E14F7F" w:rsidTr="00E14F7F">
        <w:trPr>
          <w:trHeight w:val="18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0210090330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1566,850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Подпрограмма"Обеспечение пожарной безопасности населения на территории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2062,0000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1197,400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1302,600</w:t>
            </w:r>
          </w:p>
        </w:tc>
      </w:tr>
      <w:tr w:rsidR="0069079A" w:rsidRPr="00E14F7F" w:rsidTr="00E14F7F">
        <w:trPr>
          <w:trHeight w:val="17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0220074120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7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1662,00000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1662,00000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02200S4120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1662,00000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947,400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1052,600</w:t>
            </w:r>
          </w:p>
        </w:tc>
      </w:tr>
      <w:tr w:rsidR="0069079A" w:rsidRPr="00E14F7F" w:rsidTr="00E14F7F">
        <w:trPr>
          <w:trHeight w:val="22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0220090030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</w:tr>
      <w:tr w:rsidR="0069079A" w:rsidRPr="00E14F7F" w:rsidTr="00E14F7F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25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0230090050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"Повышение энергосбережения и энергоэффективности на территории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21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Мероприятия по повышению энергосбережения и энергоэффективности на территории Элитовского сельсовета по  в рамках подпрограммы "Повышение энергосбережения и энергоэффективности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0240090070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12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15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профилактике терриризма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6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8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0290090020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17030,430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11615,570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11985,745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17030,430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11615,570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11985,745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администрации Элитовского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17030,430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11615,570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11985,745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531,700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555,700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E14F7F">
        <w:trPr>
          <w:trHeight w:val="12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443,220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8210051180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88,480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112,480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576,500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и обеспечение деятельности административных комиссий 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E14F7F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52,000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акарицидных обработок мест массового отдыха населения за счет краевого бюджета в рамках непрогаммных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8210075550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за счет резервного фонда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100,000</w:t>
            </w:r>
          </w:p>
        </w:tc>
      </w:tr>
      <w:tr w:rsidR="0069079A" w:rsidRPr="00E14F7F" w:rsidTr="00E14F7F">
        <w:trPr>
          <w:trHeight w:val="8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в области исполнения бюджета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E14F7F">
        <w:trPr>
          <w:trHeight w:val="5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E14F7F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97,200</w:t>
            </w:r>
          </w:p>
        </w:tc>
      </w:tr>
      <w:tr w:rsidR="0069079A" w:rsidRPr="00E14F7F" w:rsidTr="00E14F7F">
        <w:trPr>
          <w:trHeight w:val="8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в области муниципального земельного контроля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в области градостроительной деятельности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акарицидных обработок мест массового отдыха населения за счет бюджета Элитовского сельсовета в рамках непрогаммных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82100S5550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ремонт жилых помещений, находящихся в муниципальной собственности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за муниципальное помещение в соответствии с размером взноса на капитальный ремонт многоквартирных домов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0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Администрации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11631,79000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7667,580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8016,955</w:t>
            </w:r>
          </w:p>
        </w:tc>
      </w:tr>
      <w:tr w:rsidR="0069079A" w:rsidRPr="00E14F7F" w:rsidTr="00E14F7F">
        <w:trPr>
          <w:trHeight w:val="12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E14F7F">
        <w:trPr>
          <w:trHeight w:val="5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6664,390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4049,90000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286,890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636,265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17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517,500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516,300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507,500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507,500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507,500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506,300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2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111,750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8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E14F7F">
        <w:trPr>
          <w:trHeight w:val="12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1190,980</w:t>
            </w:r>
          </w:p>
        </w:tc>
      </w:tr>
      <w:tr w:rsidR="0069079A" w:rsidRPr="00E14F7F" w:rsidTr="00E14F7F">
        <w:trPr>
          <w:trHeight w:val="6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Сельский Совет депутатов в рамках непрограммных расходов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E14F7F">
        <w:trPr>
          <w:trHeight w:val="11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</w:t>
            </w: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E14F7F">
        <w:trPr>
          <w:trHeight w:val="9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992,510</w:t>
            </w:r>
          </w:p>
        </w:tc>
      </w:tr>
      <w:tr w:rsidR="0069079A" w:rsidRPr="00E14F7F" w:rsidTr="00E14F7F">
        <w:trPr>
          <w:trHeight w:val="8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 в области подготовки к отопительному сезону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E14F7F">
        <w:trPr>
          <w:trHeight w:val="6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</w:tr>
      <w:tr w:rsidR="0069079A" w:rsidRPr="00E14F7F" w:rsidTr="00E14F7F">
        <w:trPr>
          <w:trHeight w:val="10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 по осуществлению муниципального жилищного контроля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E14F7F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E14F7F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осуществлению внешнего муниципального финансового контроля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полномочий по признанию граждан малоимущими, зарегистрированных на территории Элитовского сельсовета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 области культуры в рамках непрограммных расходов Администрации Элитовского сельсовета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1881,40000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E14F7F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8210090500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1881,40000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896,500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949,610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1909,450</w:t>
            </w:r>
          </w:p>
        </w:tc>
      </w:tr>
      <w:tr w:rsidR="0069079A" w:rsidRPr="00E14F7F" w:rsidTr="00E14F7F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57289,07800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40868,658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A" w:rsidRPr="00E14F7F" w:rsidRDefault="0069079A" w:rsidP="0069079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F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41199,258</w:t>
            </w:r>
          </w:p>
        </w:tc>
      </w:tr>
    </w:tbl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ru-RU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  <w:sectPr w:rsidR="00E14F7F" w:rsidSect="0069079A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Красноярского края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b/>
          <w:lang w:eastAsia="ru-RU"/>
        </w:rPr>
      </w:pPr>
    </w:p>
    <w:p w:rsidR="0069079A" w:rsidRPr="0069079A" w:rsidRDefault="0069079A" w:rsidP="0069079A">
      <w:pPr>
        <w:spacing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69079A">
        <w:rPr>
          <w:rFonts w:ascii="Bookman Old Style" w:eastAsiaTheme="minorEastAsia" w:hAnsi="Bookman Old Style" w:cs="Arial"/>
          <w:b/>
          <w:lang w:eastAsia="ru-RU"/>
        </w:rPr>
        <w:t>РЕШЕНИЕ</w:t>
      </w:r>
    </w:p>
    <w:p w:rsidR="0069079A" w:rsidRPr="0069079A" w:rsidRDefault="0069079A" w:rsidP="0069079A">
      <w:pPr>
        <w:spacing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69079A">
        <w:rPr>
          <w:rFonts w:ascii="Bookman Old Style" w:eastAsiaTheme="minorEastAsia" w:hAnsi="Bookman Old Style" w:cs="Arial"/>
          <w:lang w:eastAsia="ru-RU"/>
        </w:rPr>
        <w:t xml:space="preserve">16.02.2023                                            п. Элита            </w:t>
      </w:r>
      <w:r w:rsidR="00E14F7F">
        <w:rPr>
          <w:rFonts w:ascii="Bookman Old Style" w:eastAsiaTheme="minorEastAsia" w:hAnsi="Bookman Old Style" w:cs="Arial"/>
          <w:lang w:eastAsia="ru-RU"/>
        </w:rPr>
        <w:t xml:space="preserve">                          </w:t>
      </w:r>
      <w:r w:rsidRPr="0069079A">
        <w:rPr>
          <w:rFonts w:ascii="Bookman Old Style" w:eastAsiaTheme="minorEastAsia" w:hAnsi="Bookman Old Style" w:cs="Arial"/>
          <w:lang w:eastAsia="ru-RU"/>
        </w:rPr>
        <w:t xml:space="preserve"> № 19-207р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bCs/>
          <w:lang w:eastAsia="ru-RU"/>
        </w:rPr>
        <w:t>О согласовании перечня имущества,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bCs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Рассмотрев представленные материалы по вопросу согласования перечня имущества,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имущества, 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края», Уставом Элитовского сельсовета Емельяновского района, Элитовский сельский Совет депутатов,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РЕШИЛ: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1. Согласовать перечень имущества,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 (</w:t>
      </w:r>
      <w:r w:rsidRPr="0069079A">
        <w:rPr>
          <w:rFonts w:ascii="Bookman Old Style" w:eastAsia="Times New Roman" w:hAnsi="Bookman Old Style" w:cs="Arial"/>
          <w:bCs/>
          <w:lang w:eastAsia="ru-RU"/>
        </w:rPr>
        <w:t>Приложение №1) 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bCs/>
          <w:lang w:eastAsia="ru-RU"/>
        </w:rPr>
        <w:t xml:space="preserve">2. Отменить Решение Элитовского сельского Совета депутатов от 20.12.2018 №31-185р «О согласовании перечня имущества,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имущества». 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        3. Решение подлежит публикации в средствах массовой информации.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 4. Настоящее Решение вступает в силу со дня его официального опубликования в газете "Элитовский вестник" и на официальном сайте муниципального образования Элитовский сельсовет в информационно-телекоммуникационной сети «Интернет».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 w:themeColor="text1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5.  Контроль за исполнением настоящего решения возложить на председателя комиссии по финансам и бюджету Элитовского сельского Совета депутатов Долматов Д.В.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Председатель  Совета депутатов                             Глава сельсовета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__________________   С.М. Яблонский            _____________________ В.В. Звягин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E14F7F" w:rsidRDefault="00E14F7F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E14F7F" w:rsidRPr="0069079A" w:rsidRDefault="00E14F7F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lastRenderedPageBreak/>
        <w:t>УТВЕРЖДЕНО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Решением Элитовского сельского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Совета депутатов Емельяновского района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от 16.02.2023 № 19-207 р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Times New Roman"/>
          <w:lang w:eastAsia="ru-RU"/>
        </w:rPr>
      </w:pPr>
    </w:p>
    <w:p w:rsidR="0069079A" w:rsidRPr="0069079A" w:rsidRDefault="0069079A" w:rsidP="0069079A">
      <w:pPr>
        <w:jc w:val="center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Перечень имущества, подлежащего передаче из муниципальной собственности </w:t>
      </w:r>
      <w:r w:rsidRPr="0069079A">
        <w:rPr>
          <w:rFonts w:ascii="Bookman Old Style" w:eastAsia="Times New Roman" w:hAnsi="Bookman Old Style" w:cs="Arial"/>
          <w:bCs/>
          <w:lang w:eastAsia="ru-RU"/>
        </w:rPr>
        <w:t>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tbl>
      <w:tblPr>
        <w:tblStyle w:val="aff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559"/>
        <w:gridCol w:w="1701"/>
        <w:gridCol w:w="1843"/>
        <w:gridCol w:w="2126"/>
      </w:tblGrid>
      <w:tr w:rsidR="0069079A" w:rsidRPr="0069079A" w:rsidTr="006907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ind w:left="-13"/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Полное 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Балансовая стоимость имущества  по состоянию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Назначение (специализация)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69079A" w:rsidRPr="0069079A" w:rsidTr="006907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7</w:t>
            </w:r>
          </w:p>
        </w:tc>
      </w:tr>
      <w:tr w:rsidR="0069079A" w:rsidRPr="0069079A" w:rsidTr="006907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numPr>
                <w:ilvl w:val="0"/>
                <w:numId w:val="21"/>
              </w:numPr>
              <w:contextualSpacing/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ind w:left="-85"/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Земельный участокиз категории земель: земли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Россия, Красноярский край, Емельяновский район, п. Элита, ул. Заводская, 13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22891846.8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Образование и 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Кадастровый номер 24:11:0140104:304</w:t>
            </w:r>
          </w:p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</w:p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общая  площадь 13704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A" w:rsidRPr="0069079A" w:rsidRDefault="0069079A" w:rsidP="0069079A">
            <w:pPr>
              <w:jc w:val="center"/>
              <w:rPr>
                <w:rFonts w:ascii="Bookman Old Style" w:eastAsia="Calibri" w:hAnsi="Bookman Old Style" w:cs="Arial"/>
                <w:lang w:eastAsia="ru-RU"/>
              </w:rPr>
            </w:pPr>
            <w:r w:rsidRPr="0069079A">
              <w:rPr>
                <w:rFonts w:ascii="Bookman Old Style" w:eastAsia="Calibri" w:hAnsi="Bookman Old Style" w:cs="Arial"/>
                <w:lang w:eastAsia="ru-RU"/>
              </w:rPr>
              <w:t>Постановление администрации Элитовского сельского совета Емельяновского района Красноярского края от 29.05.2015 № 248</w:t>
            </w:r>
          </w:p>
        </w:tc>
      </w:tr>
    </w:tbl>
    <w:p w:rsidR="0069079A" w:rsidRPr="0069079A" w:rsidRDefault="0069079A" w:rsidP="0069079A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Times New Roman"/>
          <w:b/>
          <w:noProof/>
          <w:lang w:eastAsia="ru-RU"/>
        </w:rPr>
      </w:pPr>
      <w:r>
        <w:rPr>
          <w:rFonts w:ascii="Bookman Old Style" w:eastAsia="Times New Roman" w:hAnsi="Bookman Old Style" w:cs="Arial"/>
          <w:lang w:eastAsia="x-none"/>
        </w:rPr>
        <w:lastRenderedPageBreak/>
        <w:tab/>
      </w:r>
      <w:r w:rsidRPr="0069079A">
        <w:rPr>
          <w:rFonts w:ascii="Bookman Old Style" w:eastAsia="Calibri" w:hAnsi="Bookman Old Style" w:cs="Times New Roman"/>
          <w:lang w:bidi="en-US"/>
        </w:rPr>
        <w:t xml:space="preserve">                                                      </w:t>
      </w:r>
      <w:r>
        <w:rPr>
          <w:rFonts w:ascii="Bookman Old Style" w:eastAsia="Calibri" w:hAnsi="Bookman Old Style" w:cs="Times New Roman"/>
          <w:b/>
          <w:noProof/>
          <w:lang w:eastAsia="ru-RU"/>
        </w:rPr>
        <w:drawing>
          <wp:inline distT="0" distB="0" distL="0" distR="0" wp14:anchorId="1CB65628" wp14:editId="1A1405D0">
            <wp:extent cx="708660" cy="798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16.02.2023                                            п. Элита             </w:t>
      </w:r>
      <w:r w:rsidR="00E14F7F">
        <w:rPr>
          <w:rFonts w:ascii="Bookman Old Style" w:eastAsia="Times New Roman" w:hAnsi="Bookman Old Style" w:cs="Arial"/>
          <w:lang w:eastAsia="ru-RU"/>
        </w:rPr>
        <w:t xml:space="preserve">                         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№ 19-208р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О внесении изменений в Решение Элитовского сельского Совета депутатов Емельяновского района Красноярского края от 09.12.2021 № 9-100р    «Об утверждении Положения о муниципальном жилищном контроле в муниципальном образовании Элитовский сельсовет»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ab/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     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Элитовский сельсовет, сельский Совет депутатов РЕШИЛ: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 Внести изменения в Решение Элитовского сельского Совета депутатов Емельяновского района Красноярского края от 09.12.2021 № 9-100р    «Об утверждении Положения о муниципальном жилищном контроле в муниципальном образовании Элитовский сельсовет».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1.1. Раздел «</w:t>
      </w:r>
      <w:r w:rsidRPr="0069079A">
        <w:rPr>
          <w:rFonts w:ascii="Bookman Old Style" w:eastAsia="Calibri" w:hAnsi="Bookman Old Style" w:cs="Arial"/>
          <w:bCs/>
        </w:rPr>
        <w:t xml:space="preserve">Обжалование решений </w:t>
      </w:r>
      <w:r w:rsidRPr="0069079A">
        <w:rPr>
          <w:rFonts w:ascii="Bookman Old Style" w:eastAsia="Calibri" w:hAnsi="Bookman Old Style" w:cs="Arial"/>
        </w:rPr>
        <w:t>органа муниципального контроля</w:t>
      </w:r>
      <w:r w:rsidRPr="0069079A">
        <w:rPr>
          <w:rFonts w:ascii="Bookman Old Style" w:eastAsia="Calibri" w:hAnsi="Bookman Old Style" w:cs="Arial"/>
          <w:bCs/>
        </w:rPr>
        <w:t xml:space="preserve">, действий (бездействия) её должностных лиц» изложить </w:t>
      </w:r>
      <w:r w:rsidRPr="0069079A">
        <w:rPr>
          <w:rFonts w:ascii="Bookman Old Style" w:eastAsia="Calibri" w:hAnsi="Bookman Old Style" w:cs="Arial"/>
          <w:lang w:bidi="en-US"/>
        </w:rPr>
        <w:t>в следующей редакции: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  <w:r w:rsidRPr="0069079A">
        <w:rPr>
          <w:rFonts w:ascii="Bookman Old Style" w:eastAsia="Times New Roman" w:hAnsi="Bookman Old Style" w:cs="Arial"/>
          <w:b/>
          <w:bCs/>
          <w:lang w:eastAsia="ru-RU"/>
        </w:rPr>
        <w:t>Обжалование решений местной администрации, действий (бездействия) её должностных лиц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Pr="0069079A">
        <w:rPr>
          <w:rFonts w:ascii="Bookman Old Style" w:eastAsia="Times New Roman" w:hAnsi="Bookman Old Style" w:cs="Calibri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1) решений о проведении контрольных мероприятий;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2) актов контрольных мероприятий, предписаний об устранении выявленных нарушений;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услуг.</w:t>
      </w:r>
      <w:r w:rsidRPr="0069079A">
        <w:rPr>
          <w:rFonts w:ascii="Bookman Old Style" w:eastAsia="Times New Roman" w:hAnsi="Bookman Old Style" w:cs="Calibri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ru-RU"/>
        </w:rPr>
        <w:t>Уполномоченным органом на рассмотрение поступившей жалобы является Администрация Элитовского сельсовета Емельяновского района Красноярского края.</w:t>
      </w:r>
    </w:p>
    <w:p w:rsidR="0069079A" w:rsidRPr="0069079A" w:rsidRDefault="0069079A" w:rsidP="0069079A">
      <w:pPr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Элитовского сельсовета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с предварительным информированием главы Элитовского сельсовета о наличии в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решение администрации, действия (бездействие) его должностных лиц рассматривается главой (заместителем главы) Элитовского сельсовета Емельяновского района Красноярского края.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Лицо, подавшее жалобу, до принятия решения по жалобе может отозвать ее полностью. При этом повторное направление жалобы по тем же основаниям не допускается.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Информация о принятом решении,  направляется лицу, подавшему жалобу, в течение одного рабочего дня с момента принятия решения.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должна содержать: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3) сведения об обжалуемых решении контрольного (надзорного) органа и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5) требования лица, подавшего жалобу;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жалоба подана после истечения сроков подачи жалобы, установленных частями 5 и 6 статьи 40 Федерального закона № 248-ФЗ, и не содержит ходатайства о восстановлении пропущенного срока на подачу жалобы;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имеется решение суда по вопросам, поставленным в жалобе;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8) жалоба подана в ненадлежащий уполномоченный орган;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Отказ в рассмотрении жалобы по основаниям, указанным в пунктах 3 - 8 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Уполномоченные на рассмотрение жалоб органы должны обеспечить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передачу в подсистему досудебного обжалования контрольной (надзорной) деятельности сведений о ходе рассмотрения жалоб.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Элитовского сельсовета Емельяновского района Красноярского края не более чем на 20 рабочих дней.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оставляет жалобу без удовлетворения;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отменяет решение контрольного (надзорного) органа полностью или частично;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   2. Настоящее Решение вступает в силу со дня его официального опубликования.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</w:t>
      </w:r>
      <w:r w:rsidRPr="0069079A">
        <w:rPr>
          <w:rFonts w:ascii="Bookman Old Style" w:eastAsia="Calibri" w:hAnsi="Bookman Old Style" w:cs="Arial"/>
          <w:lang w:bidi="en-US"/>
        </w:rPr>
        <w:tab/>
        <w:t>3. Контроль за исполнением настоящего Решения возложить на председателя Элитовского сельского Совета депутатов Яблонского С.М.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 </w:t>
      </w:r>
      <w:r w:rsidRPr="0069079A">
        <w:rPr>
          <w:rFonts w:ascii="Bookman Old Style" w:eastAsia="Calibri" w:hAnsi="Bookman Old Style" w:cs="Arial"/>
          <w:lang w:bidi="en-US"/>
        </w:rPr>
        <w:tab/>
        <w:t>4. Настоящее решение подлежит обязательному опубликованию в газете «Элитовский Вестник» и на официальном сайте администрации Элитовского сельсовета.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Председатель Элитовского сельского    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Совета депутатов</w:t>
      </w:r>
      <w:r w:rsidRPr="0069079A">
        <w:rPr>
          <w:rFonts w:ascii="Bookman Old Style" w:eastAsia="Calibri" w:hAnsi="Bookman Old Style" w:cs="Arial"/>
          <w:lang w:bidi="en-US"/>
        </w:rPr>
        <w:tab/>
        <w:t xml:space="preserve">                                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__________________  С.М. Яблонский                  _______________ В.В. Звягин  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E14F7F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5103"/>
        <w:jc w:val="both"/>
        <w:rPr>
          <w:rFonts w:ascii="Bookman Old Style" w:eastAsia="Calibri" w:hAnsi="Bookman Old Style" w:cs="Arial"/>
          <w:lang w:bidi="en-US"/>
        </w:rPr>
      </w:pPr>
    </w:p>
    <w:p w:rsidR="0069079A" w:rsidRDefault="00E14F7F" w:rsidP="00E14F7F">
      <w:pPr>
        <w:spacing w:after="0" w:line="240" w:lineRule="auto"/>
        <w:ind w:firstLine="5103"/>
        <w:jc w:val="both"/>
        <w:rPr>
          <w:rFonts w:ascii="Bookman Old Style" w:eastAsia="Times New Roman" w:hAnsi="Bookman Old Style" w:cs="Arial"/>
          <w:lang w:eastAsia="ru-RU"/>
        </w:rPr>
      </w:pPr>
      <w:r>
        <w:rPr>
          <w:rFonts w:ascii="Bookman Old Style" w:eastAsia="Calibri" w:hAnsi="Bookman Old Style" w:cs="Arial"/>
          <w:lang w:bidi="en-US"/>
        </w:rPr>
        <w:lastRenderedPageBreak/>
        <w:t xml:space="preserve">   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Times New Roman"/>
          <w:b/>
          <w:noProof/>
          <w:lang w:eastAsia="ru-RU"/>
        </w:rPr>
      </w:pPr>
      <w:r w:rsidRPr="0069079A">
        <w:rPr>
          <w:rFonts w:ascii="Bookman Old Style" w:eastAsia="Calibri" w:hAnsi="Bookman Old Style" w:cs="Times New Roman"/>
          <w:lang w:bidi="en-US"/>
        </w:rPr>
        <w:t xml:space="preserve">                                                      </w:t>
      </w:r>
      <w:r>
        <w:rPr>
          <w:rFonts w:ascii="Bookman Old Style" w:eastAsia="Calibri" w:hAnsi="Bookman Old Style" w:cs="Times New Roman"/>
          <w:b/>
          <w:noProof/>
          <w:lang w:eastAsia="ru-RU"/>
        </w:rPr>
        <w:drawing>
          <wp:inline distT="0" distB="0" distL="0" distR="0" wp14:anchorId="0D2FC8C5" wp14:editId="7D35D6A0">
            <wp:extent cx="70866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16.02.2023                                             п. Элита             </w:t>
      </w:r>
      <w:r w:rsidR="00E14F7F">
        <w:rPr>
          <w:rFonts w:ascii="Bookman Old Style" w:eastAsia="Times New Roman" w:hAnsi="Bookman Old Style" w:cs="Arial"/>
          <w:lang w:eastAsia="ru-RU"/>
        </w:rPr>
        <w:t xml:space="preserve">                         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№ 19-209р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О внесении изменений в Решение Элитовского сельского Совета депутатов Емельяновского района Красноярского края от 09.12.2021 № 9-99р    «Об утверждении Положения о муниципальном лесном контроле в границах муниципального образования Элитовский сельсовет»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ab/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В соответствии с Федеральным законом от 06.12.2003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Лесным кодексом Российской Федерации, руководствуясь, Уставом Элитовского сельсовета, сельский Совет депутатов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РЕШИЛ: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 Внести изменения в Решение Элитовского сельского Совета депутатов Емельяновского района Красноярского края от 09.12.2021 № 9-99р    «Об утверждении Положения о муниципальном лесном контроле в границах муниципального образования Элитовский сельсовет».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ab/>
        <w:t>1.1. Раздел «</w:t>
      </w:r>
      <w:r w:rsidRPr="0069079A">
        <w:rPr>
          <w:rFonts w:ascii="Bookman Old Style" w:eastAsia="Calibri" w:hAnsi="Bookman Old Style" w:cs="Arial"/>
          <w:bCs/>
        </w:rPr>
        <w:t xml:space="preserve">Обжалование решений </w:t>
      </w:r>
      <w:r w:rsidRPr="0069079A">
        <w:rPr>
          <w:rFonts w:ascii="Bookman Old Style" w:eastAsia="Calibri" w:hAnsi="Bookman Old Style" w:cs="Arial"/>
        </w:rPr>
        <w:t>органа муниципального контроля</w:t>
      </w:r>
      <w:r w:rsidRPr="0069079A">
        <w:rPr>
          <w:rFonts w:ascii="Bookman Old Style" w:eastAsia="Calibri" w:hAnsi="Bookman Old Style" w:cs="Arial"/>
          <w:bCs/>
        </w:rPr>
        <w:t xml:space="preserve">, действий (бездействия) её должностных лиц» изложить </w:t>
      </w:r>
      <w:r w:rsidRPr="0069079A">
        <w:rPr>
          <w:rFonts w:ascii="Bookman Old Style" w:eastAsia="Calibri" w:hAnsi="Bookman Old Style" w:cs="Arial"/>
          <w:lang w:bidi="en-US"/>
        </w:rPr>
        <w:t xml:space="preserve">в следующей редакции: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bCs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  <w:bCs/>
        </w:rPr>
      </w:pPr>
      <w:r w:rsidRPr="0069079A">
        <w:rPr>
          <w:rFonts w:ascii="Bookman Old Style" w:eastAsia="Calibri" w:hAnsi="Bookman Old Style" w:cs="Arial"/>
          <w:b/>
          <w:bCs/>
        </w:rPr>
        <w:t xml:space="preserve"> Обжалование решений </w:t>
      </w:r>
      <w:r w:rsidRPr="0069079A">
        <w:rPr>
          <w:rFonts w:ascii="Bookman Old Style" w:eastAsia="Calibri" w:hAnsi="Bookman Old Style" w:cs="Arial"/>
          <w:b/>
        </w:rPr>
        <w:t>органа муниципального контроля</w:t>
      </w:r>
      <w:r w:rsidRPr="0069079A">
        <w:rPr>
          <w:rFonts w:ascii="Bookman Old Style" w:eastAsia="Calibri" w:hAnsi="Bookman Old Style" w:cs="Arial"/>
          <w:b/>
          <w:bCs/>
        </w:rPr>
        <w:t>, действий (бездействия) её должностных лиц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Решения администрации, действия (бездействие) должностных лиц, уполномоченных осуществлять муниципальный лесной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Pr="0069079A">
        <w:rPr>
          <w:rFonts w:ascii="Bookman Old Style" w:eastAsia="Times New Roman" w:hAnsi="Bookman Old Style" w:cs="Calibri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</w:t>
      </w:r>
      <w:r w:rsidRPr="0069079A">
        <w:rPr>
          <w:rFonts w:ascii="Bookman Old Style" w:eastAsia="Times New Roman" w:hAnsi="Bookman Old Style" w:cs="Calibri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в отношении которого приняты решения или совершены действия (бездействие).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1) решений о проведении контрольных мероприятий;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2) актов контрольных мероприятий, предписаний об устранении выявленных нарушений;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lastRenderedPageBreak/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ru-RU"/>
        </w:rPr>
        <w:t>и (или) регионального портала государственных и муниципальных услуг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.</w:t>
      </w:r>
      <w:r w:rsidRPr="0069079A">
        <w:rPr>
          <w:rFonts w:ascii="Bookman Old Style" w:eastAsia="Times New Roman" w:hAnsi="Bookman Old Style" w:cs="Calibri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lang w:eastAsia="ru-RU"/>
        </w:rPr>
        <w:t>П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 xml:space="preserve">Уполномоченным органом на рассмотрение поступившей жалобы является Администрация Элитовского сельсовета Емельяновского района Красноярского края. 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Элитовского сельсовета с предварительным информированием главы Элитовского сельсовета о наличии в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решение администрации, действия (бездействие) его должностных лиц рассматривается главой (заместителем главы) Элитовского сельсовета Емельяновского района Красноярского края.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Лицо, подавшее жалобу, до принятия решения по жалобе может отозвать ее полностью. При этом повторное направление жалобы по тем же основаниям не допускается.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Информация о принятом решении,  направляется лицу, подавшему жалобу, в течение одного рабочего дня с момента принятия решения.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должна содержать: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3) сведения об обжалуемых решении контрольного (надзорного) органа и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5) требования лица, подавшего жалобу;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жалоба подана после истечения сроков подачи жалобы, установленных частями 5 и 6 статьи 40 Федерального закона № 248-ФЗ, и не содержит ходатайства о восстановлении пропущенного срока на подачу жалобы;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имеется решение суда по вопросам, поставленным в жалобе;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8) жалоба подана в ненадлежащий уполномоченный орган;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Отказ в рассмотрении жалобы по основаниям, указанным в пунктах 3 - 8 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Уполномоченные на рассмотрение жалоб органы должны обеспечить </w:t>
      </w:r>
      <w:r w:rsidRPr="0069079A">
        <w:rPr>
          <w:rFonts w:ascii="Bookman Old Style" w:eastAsia="Times New Roman" w:hAnsi="Bookman Old Style" w:cs="Arial"/>
          <w:lang w:eastAsia="ru-RU"/>
        </w:rPr>
        <w:lastRenderedPageBreak/>
        <w:t>передачу в подсистему досудебного обжалования контрольной (надзорной) деятельности сведений о ходе рассмотрения жалоб.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Элитовского сельсовета Емельяновского района Красноярского края не более чем на 20 рабочих дней.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1) оставляет жалобу без удовлетворения;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2) отменяет решение контрольного (надзорного) органа полностью или частично;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69079A" w:rsidRPr="0069079A" w:rsidRDefault="0069079A" w:rsidP="00690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bookmarkStart w:id="3" w:name="_Hlk90489118"/>
      <w:r w:rsidRPr="0069079A">
        <w:rPr>
          <w:rFonts w:ascii="Bookman Old Style" w:eastAsia="Calibri" w:hAnsi="Bookman Old Style" w:cs="Arial"/>
          <w:lang w:bidi="en-US"/>
        </w:rPr>
        <w:t>2. Настоящее решение вступает в силу со дня его официального опубликования.</w:t>
      </w:r>
    </w:p>
    <w:bookmarkEnd w:id="3"/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3. Контроль за исполнением настоящего Решения возложить на председателя Элитовского сельского Совета депутатов Яблонского С.М.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bookmarkStart w:id="4" w:name="_Hlk90489217"/>
      <w:r w:rsidRPr="0069079A">
        <w:rPr>
          <w:rFonts w:ascii="Bookman Old Style" w:eastAsia="Calibri" w:hAnsi="Bookman Old Style" w:cs="Arial"/>
          <w:lang w:bidi="en-US"/>
        </w:rPr>
        <w:t>4. Настоящее Решение подлежит обязательному опубликованию в газете «Элитовский Вестник» и на официальном сайте администрации Элитовского сельсовета.</w:t>
      </w:r>
      <w:bookmarkEnd w:id="4"/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Председатель Элитовского сельского    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Совета депутатов</w:t>
      </w:r>
      <w:r w:rsidRPr="0069079A">
        <w:rPr>
          <w:rFonts w:ascii="Bookman Old Style" w:eastAsia="Calibri" w:hAnsi="Bookman Old Style" w:cs="Arial"/>
          <w:lang w:bidi="en-US"/>
        </w:rPr>
        <w:tab/>
        <w:t xml:space="preserve">                                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__________________  С.М. Яблонский                  _______________ В.В. Звягин  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E14F7F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Times New Roman"/>
          <w:b/>
          <w:noProof/>
          <w:lang w:eastAsia="ru-RU"/>
        </w:rPr>
      </w:pPr>
      <w:r w:rsidRPr="0069079A">
        <w:rPr>
          <w:rFonts w:ascii="Bookman Old Style" w:eastAsia="Calibri" w:hAnsi="Bookman Old Style" w:cs="Times New Roman"/>
          <w:lang w:bidi="en-US"/>
        </w:rPr>
        <w:lastRenderedPageBreak/>
        <w:t xml:space="preserve">                                                      </w:t>
      </w:r>
      <w:r>
        <w:rPr>
          <w:rFonts w:ascii="Bookman Old Style" w:eastAsia="Calibri" w:hAnsi="Bookman Old Style" w:cs="Times New Roman"/>
          <w:b/>
          <w:noProof/>
          <w:lang w:eastAsia="ru-RU"/>
        </w:rPr>
        <w:drawing>
          <wp:inline distT="0" distB="0" distL="0" distR="0" wp14:anchorId="1577A6A6" wp14:editId="2A40DEC9">
            <wp:extent cx="708660" cy="7988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16.02.2023                                             п. Элита             </w:t>
      </w:r>
      <w:r w:rsidR="00E14F7F">
        <w:rPr>
          <w:rFonts w:ascii="Bookman Old Style" w:eastAsia="Times New Roman" w:hAnsi="Bookman Old Style" w:cs="Arial"/>
          <w:lang w:eastAsia="ru-RU"/>
        </w:rPr>
        <w:t xml:space="preserve">                        </w:t>
      </w:r>
      <w:r w:rsidRPr="0069079A">
        <w:rPr>
          <w:rFonts w:ascii="Bookman Old Style" w:eastAsia="Times New Roman" w:hAnsi="Bookman Old Style" w:cs="Arial"/>
          <w:lang w:eastAsia="ru-RU"/>
        </w:rPr>
        <w:t xml:space="preserve"> № 19-210р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О внесении изменений в Решение Элитовского сельского Совета депутатов Емельяновского района Красноярского края от 09.12.2021 № 9-98р    «Об утверждении Положения о муниципальном контроле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в сфере благоустройства в муниципальном образовании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Элитовский сельсовет Емельяновского района Красноярского края»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ab/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Элитовский сельсовет, сельский Совет депутатов </w:t>
      </w:r>
      <w:r w:rsidRPr="0069079A">
        <w:rPr>
          <w:rFonts w:ascii="Bookman Old Style" w:eastAsia="Calibri" w:hAnsi="Bookman Old Style" w:cs="Arial"/>
          <w:b/>
          <w:bCs/>
          <w:lang w:bidi="en-US"/>
        </w:rPr>
        <w:t>РЕШИЛ</w:t>
      </w:r>
      <w:r w:rsidRPr="0069079A">
        <w:rPr>
          <w:rFonts w:ascii="Bookman Old Style" w:eastAsia="Calibri" w:hAnsi="Bookman Old Style" w:cs="Arial"/>
          <w:lang w:bidi="en-US"/>
        </w:rPr>
        <w:t>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 Внести изменения в Решение Элитовского сельского Совета депутатов Емельяновского района Красноярского края от 09.12.2021 № 9-98р    «Об утверждении  Положения о муниципальном контроле в сфере благоустройства в муниципальном образовании Элитовский сельсовет Емельяновского района Красноярского края»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1.1. Раздел «</w:t>
      </w:r>
      <w:r w:rsidRPr="0069079A">
        <w:rPr>
          <w:rFonts w:ascii="Bookman Old Style" w:eastAsia="Calibri" w:hAnsi="Bookman Old Style" w:cs="Arial"/>
          <w:bCs/>
        </w:rPr>
        <w:t xml:space="preserve">Обжалование решений </w:t>
      </w:r>
      <w:r w:rsidRPr="0069079A">
        <w:rPr>
          <w:rFonts w:ascii="Bookman Old Style" w:eastAsia="Calibri" w:hAnsi="Bookman Old Style" w:cs="Arial"/>
        </w:rPr>
        <w:t>органа муниципального контроля</w:t>
      </w:r>
      <w:r w:rsidRPr="0069079A">
        <w:rPr>
          <w:rFonts w:ascii="Bookman Old Style" w:eastAsia="Calibri" w:hAnsi="Bookman Old Style" w:cs="Arial"/>
          <w:bCs/>
        </w:rPr>
        <w:t xml:space="preserve">, действий (бездействия) её должностных лиц» изложить </w:t>
      </w:r>
      <w:r w:rsidRPr="0069079A">
        <w:rPr>
          <w:rFonts w:ascii="Bookman Old Style" w:eastAsia="Calibri" w:hAnsi="Bookman Old Style" w:cs="Arial"/>
          <w:lang w:bidi="en-US"/>
        </w:rPr>
        <w:t xml:space="preserve">в следующей редакции: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  <w:r w:rsidRPr="0069079A">
        <w:rPr>
          <w:rFonts w:ascii="Bookman Old Style" w:eastAsia="Times New Roman" w:hAnsi="Bookman Old Style" w:cs="Arial"/>
          <w:b/>
          <w:bCs/>
          <w:lang w:eastAsia="ru-RU"/>
        </w:rPr>
        <w:t xml:space="preserve">Обжалование решений </w:t>
      </w:r>
      <w:r w:rsidRPr="0069079A">
        <w:rPr>
          <w:rFonts w:ascii="Bookman Old Style" w:eastAsia="Times New Roman" w:hAnsi="Bookman Old Style" w:cs="Arial"/>
          <w:b/>
          <w:lang w:eastAsia="ru-RU"/>
        </w:rPr>
        <w:t>органа муниципального контроля</w:t>
      </w:r>
      <w:r w:rsidRPr="0069079A">
        <w:rPr>
          <w:rFonts w:ascii="Bookman Old Style" w:eastAsia="Times New Roman" w:hAnsi="Bookman Old Style" w:cs="Arial"/>
          <w:b/>
          <w:bCs/>
          <w:lang w:eastAsia="ru-RU"/>
        </w:rPr>
        <w:t>, действий (бездействия) её должностных лиц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Times New Roman" w:hAnsi="Bookman Old Style" w:cs="Arial"/>
          <w:bCs/>
          <w:lang w:eastAsia="ru-RU"/>
        </w:rPr>
      </w:pPr>
      <w:r w:rsidRPr="0069079A">
        <w:rPr>
          <w:rFonts w:ascii="Bookman Old Style" w:eastAsia="Times New Roman" w:hAnsi="Bookman Old Style" w:cs="Arial"/>
          <w:bCs/>
          <w:lang w:eastAsia="ru-RU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Pr="0069079A">
        <w:rPr>
          <w:rFonts w:ascii="Bookman Old Style" w:eastAsia="Times New Roman" w:hAnsi="Bookman Old Style" w:cs="Arial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1) решений о проведении контрольных мероприятий;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.</w:t>
      </w:r>
      <w:r w:rsidRPr="0069079A">
        <w:rPr>
          <w:rFonts w:ascii="Bookman Old Style" w:eastAsia="Times New Roman" w:hAnsi="Bookman Old Style" w:cs="Arial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Уполномоченным органом на рассмотрение поступившей жалобы является Администрация Элитовского сельсовета Емельяновского района Красноярского края.</w:t>
      </w:r>
    </w:p>
    <w:p w:rsidR="0069079A" w:rsidRPr="0069079A" w:rsidRDefault="0069079A" w:rsidP="0069079A">
      <w:pPr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Элитовского сельсовета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с предварительным информированием главы Элитовского сельсовета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о наличии в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ru-RU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 на решение администрации, действия (бездействие) его должностных лиц рассматривается главой (заместителем главы) Элитовского сельсовета Емельяновского района Красноярского края.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Лицо, подавшее жалобу, до принятия решения по жалобе может отозвать ее полностью. При этом повторное направление жалобы по тем же основаниям не допускается.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1) о приостановлении исполнения обжалуемого решения контрольного (надзорного) органа;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2) об отказе в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Информация о принятом решении,  направляется лицу, подавшему жалобу, в течение одного рабочего дня с момента принятия решения.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должна содержать: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69079A">
        <w:rPr>
          <w:rFonts w:ascii="Bookman Old Style" w:eastAsia="Times New Roman" w:hAnsi="Bookman Old Style" w:cs="Arial"/>
          <w:lang w:eastAsia="zh-CN"/>
        </w:rPr>
        <w:lastRenderedPageBreak/>
        <w:t>взаимодействия на время рассмотрения жалобы и желаемый способ получения решения по ней;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5) требования лица, подавшего жалобу;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1) жалоба подана после истечения сроков подачи жалобы, установленных частями 5 и 6 статьи 40 Федерального закона № 248-ФЗ, и не содержит ходатайства о восстановлении пропущенного срока на подачу жалобы;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2) в удовлетворении ходатайства о восстановлении пропущенного срока на подачу жалобы отказано;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4) имеется решение суда по вопросам, поставленным в жалобе;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8) жалоба подана в ненадлежащий уполномоченный орган;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Отказ в рассмотрении жалобы по основаниям, указанным в пунктах 3 - 8 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 xml:space="preserve"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</w:t>
      </w:r>
      <w:r w:rsidRPr="0069079A">
        <w:rPr>
          <w:rFonts w:ascii="Bookman Old Style" w:eastAsia="Times New Roman" w:hAnsi="Bookman Old Style" w:cs="Arial"/>
          <w:lang w:eastAsia="zh-CN"/>
        </w:rPr>
        <w:lastRenderedPageBreak/>
        <w:t>сведениями и документами, составляющими государственную или иную охраняемую законом тайну.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color w:val="000000"/>
          <w:lang w:bidi="en-US"/>
        </w:rPr>
      </w:pPr>
      <w:r w:rsidRPr="0069079A">
        <w:rPr>
          <w:rFonts w:ascii="Bookman Old Style" w:eastAsia="Calibri" w:hAnsi="Bookman Old Style" w:cs="Arial"/>
          <w:color w:val="000000"/>
          <w:lang w:bidi="en-US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Элитовского сельсовета Емельяновского района Красноярского края не более чем на 20 рабочих дней.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1) оставляет жалобу без удовлетворения;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2) отменяет решение контрольного (надзорного) органа полностью или частично;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3) отменяет решение контрольного (надзорного) органа полностью и принимает новое решение;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69079A" w:rsidRPr="0069079A" w:rsidRDefault="0069079A" w:rsidP="00690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Bookman Old Style" w:eastAsia="Calibri" w:hAnsi="Bookman Old Style" w:cs="Arial"/>
          <w:bCs/>
        </w:rPr>
      </w:pPr>
      <w:r w:rsidRPr="0069079A">
        <w:rPr>
          <w:rFonts w:ascii="Bookman Old Style" w:eastAsia="Calibri" w:hAnsi="Bookman Old Style" w:cs="Arial"/>
          <w:bCs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2. Настоящее решение вступает в силу со дня его официального опубликования.   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3.</w:t>
      </w:r>
      <w:r w:rsidRPr="0069079A">
        <w:rPr>
          <w:rFonts w:ascii="Bookman Old Style" w:eastAsia="Calibri" w:hAnsi="Bookman Old Style" w:cs="Arial"/>
          <w:lang w:bidi="en-US"/>
        </w:rPr>
        <w:tab/>
        <w:t>Контроль за исполнением настоящего Решения возложить на председателя Элитовского сельского Совета депутатов Яблонского С.М.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</w:t>
      </w:r>
      <w:r w:rsidRPr="0069079A">
        <w:rPr>
          <w:rFonts w:ascii="Bookman Old Style" w:eastAsia="Calibri" w:hAnsi="Bookman Old Style" w:cs="Arial"/>
          <w:lang w:bidi="en-US"/>
        </w:rPr>
        <w:tab/>
        <w:t>4. Настоящее Решение подлежит обязательному опубликованию в газете «Элитовский Вестник» и на официальном сайте администрации Элитовского сельсовета.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Председатель Элитовского сельского    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Совета депутатов</w:t>
      </w:r>
      <w:r w:rsidRPr="0069079A">
        <w:rPr>
          <w:rFonts w:ascii="Bookman Old Style" w:eastAsia="Calibri" w:hAnsi="Bookman Old Style" w:cs="Arial"/>
          <w:lang w:bidi="en-US"/>
        </w:rPr>
        <w:tab/>
        <w:t xml:space="preserve">                                </w:t>
      </w:r>
    </w:p>
    <w:p w:rsidR="0069079A" w:rsidRPr="00E14F7F" w:rsidRDefault="0069079A" w:rsidP="00E14F7F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__________________  С.М. Яблонский                  _______________ В.В. Звягин  </w:t>
      </w:r>
      <w:r w:rsidRPr="0069079A">
        <w:rPr>
          <w:rFonts w:ascii="Bookman Old Style" w:eastAsia="Calibri" w:hAnsi="Bookman Old Style" w:cs="Arial"/>
          <w:iCs/>
        </w:rPr>
        <w:t xml:space="preserve">                                                            </w:t>
      </w:r>
      <w:r w:rsidR="00E14F7F">
        <w:rPr>
          <w:rFonts w:ascii="Bookman Old Style" w:eastAsia="Calibri" w:hAnsi="Bookman Old Style" w:cs="Arial"/>
          <w:iCs/>
        </w:rPr>
        <w:t xml:space="preserve">                      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Times New Roman"/>
          <w:b/>
          <w:noProof/>
          <w:lang w:eastAsia="ru-RU"/>
        </w:rPr>
      </w:pPr>
      <w:r w:rsidRPr="0069079A">
        <w:rPr>
          <w:rFonts w:ascii="Bookman Old Style" w:eastAsia="Calibri" w:hAnsi="Bookman Old Style" w:cs="Times New Roman"/>
          <w:lang w:bidi="en-US"/>
        </w:rPr>
        <w:lastRenderedPageBreak/>
        <w:t xml:space="preserve">                                                      </w:t>
      </w:r>
      <w:r>
        <w:rPr>
          <w:rFonts w:ascii="Bookman Old Style" w:eastAsia="Calibri" w:hAnsi="Bookman Old Style" w:cs="Times New Roman"/>
          <w:b/>
          <w:noProof/>
          <w:lang w:eastAsia="ru-RU"/>
        </w:rPr>
        <w:drawing>
          <wp:inline distT="0" distB="0" distL="0" distR="0" wp14:anchorId="15AF8C81" wp14:editId="0AADEF48">
            <wp:extent cx="708660" cy="7988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ЭЛИТОВСКИЙ СЕЛЬСКИЙ СОВЕТ ДЕПУТАТОВ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ЕМЕЛЬЯНОВСКОГО РАЙОНА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b/>
          <w:lang w:bidi="en-US"/>
        </w:rPr>
      </w:pPr>
      <w:r w:rsidRPr="0069079A">
        <w:rPr>
          <w:rFonts w:ascii="Bookman Old Style" w:eastAsia="Calibri" w:hAnsi="Bookman Old Style" w:cs="Arial"/>
          <w:b/>
          <w:lang w:bidi="en-US"/>
        </w:rPr>
        <w:t>КРАСНОЯРСКОГО КРАЯ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9079A">
        <w:rPr>
          <w:rFonts w:ascii="Bookman Old Style" w:eastAsia="Times New Roman" w:hAnsi="Bookman Old Style" w:cs="Arial"/>
          <w:b/>
          <w:lang w:eastAsia="ru-RU"/>
        </w:rPr>
        <w:t>РЕШЕНИЕ</w:t>
      </w: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9079A">
        <w:rPr>
          <w:rFonts w:ascii="Bookman Old Style" w:eastAsia="Times New Roman" w:hAnsi="Bookman Old Style" w:cs="Arial"/>
          <w:lang w:eastAsia="ru-RU"/>
        </w:rPr>
        <w:t xml:space="preserve">16.02.2023                                            п. Элита              </w:t>
      </w:r>
      <w:r w:rsidR="00E14F7F">
        <w:rPr>
          <w:rFonts w:ascii="Bookman Old Style" w:eastAsia="Times New Roman" w:hAnsi="Bookman Old Style" w:cs="Arial"/>
          <w:lang w:eastAsia="ru-RU"/>
        </w:rPr>
        <w:t xml:space="preserve">                         </w:t>
      </w:r>
      <w:r w:rsidRPr="0069079A">
        <w:rPr>
          <w:rFonts w:ascii="Bookman Old Style" w:eastAsia="Times New Roman" w:hAnsi="Bookman Old Style" w:cs="Arial"/>
          <w:lang w:eastAsia="ru-RU"/>
        </w:rPr>
        <w:t>№ 19-211р</w:t>
      </w:r>
    </w:p>
    <w:p w:rsidR="0069079A" w:rsidRPr="0069079A" w:rsidRDefault="0069079A" w:rsidP="0069079A">
      <w:pPr>
        <w:spacing w:after="0" w:line="240" w:lineRule="auto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center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О внесении изменений в Решение Элитовского сельского Совета депутатов Емельяновского района Красноярского края от 09.12.2021 № 9-101р                     «Об утверждении </w:t>
      </w:r>
      <w:bookmarkStart w:id="5" w:name="_Hlk89878862"/>
      <w:bookmarkStart w:id="6" w:name="_Hlk89856539"/>
      <w:r w:rsidRPr="0069079A">
        <w:rPr>
          <w:rFonts w:ascii="Bookman Old Style" w:eastAsia="Calibri" w:hAnsi="Bookman Old Style" w:cs="Arial"/>
          <w:lang w:bidi="en-US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5"/>
      <w:r w:rsidRPr="0069079A">
        <w:rPr>
          <w:rFonts w:ascii="Bookman Old Style" w:eastAsia="Calibri" w:hAnsi="Bookman Old Style" w:cs="Arial"/>
          <w:lang w:bidi="en-US"/>
        </w:rPr>
        <w:t>муниципального образования Элитовский сельсовет</w:t>
      </w:r>
      <w:bookmarkEnd w:id="6"/>
      <w:r w:rsidRPr="0069079A">
        <w:rPr>
          <w:rFonts w:ascii="Bookman Old Style" w:eastAsia="Calibri" w:hAnsi="Bookman Old Style" w:cs="Arial"/>
          <w:lang w:bidi="en-US"/>
        </w:rPr>
        <w:t>»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Элитовского сельсовета, сельский Совет депутатов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РЕШИЛ: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1. Внести изменения в Решение Элитовского сельского Совета депутатов Емельяновского района Красноярского края от 09.12.2021 № 9-101р                   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Элитовский сельсовет»: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ab/>
        <w:t>1.1. Пункт 5 изложить в следующей редакции: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b/>
          <w:bCs/>
          <w:color w:val="000000"/>
          <w:lang w:eastAsia="zh-CN"/>
        </w:rPr>
        <w:t>5.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5.1.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r w:rsidRPr="0069079A">
        <w:rPr>
          <w:rFonts w:ascii="Bookman Old Style" w:eastAsia="Times New Roman" w:hAnsi="Bookman Old Style" w:cs="Arial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lastRenderedPageBreak/>
        <w:t>5.2.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1) решений о проведении контрольных мероприятий;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 xml:space="preserve"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69079A">
        <w:rPr>
          <w:rFonts w:ascii="Bookman Old Style" w:eastAsia="Times New Roman" w:hAnsi="Bookman Old Style" w:cs="Arial"/>
          <w:color w:val="000000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.</w:t>
      </w:r>
      <w:r w:rsidRPr="0069079A">
        <w:rPr>
          <w:rFonts w:ascii="Bookman Old Style" w:eastAsia="Times New Roman" w:hAnsi="Bookman Old Style" w:cs="Arial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Уполномоченным органом на рассмотрение поступившей жалобы является Администрация Элитовского сельсовета Емельяновского района Красноярского края.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Элитовского сельсовета с предварительным информированием главы Элитовского сельсовета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о наличии в</w:t>
      </w:r>
      <w:r w:rsidRPr="0069079A">
        <w:rPr>
          <w:rFonts w:ascii="Bookman Old Style" w:eastAsia="Times New Roman" w:hAnsi="Bookman Old Style" w:cs="Arial"/>
          <w:i/>
          <w:iCs/>
          <w:color w:val="000000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5.4. Жалоба на решение администрации, действия (бездействие) его должностных лиц рассматривается главой (заместителем главы) Элитовского сельсовета Емельяновского района Красноярского края.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Лицо, подавшее жалобу, до принятия решения по жалобе может отозвать ее полностью. При этом повторное направление жалобы по тем же основаниям не допускается.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1) о приостановлении исполнения обжалуемого решения контрольного (надзорного) органа;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2) об отказе в приостановлении исполнения обжалуемого решения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Информация о принятом решении,  направляется лицу, подавшему жалобу, в течение одного рабочего дня с момента принятия решения.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должна содержать: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lastRenderedPageBreak/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5) требования лица, подавшего жалобу;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1) жалоба подана после истечения сроков подачи жалобы, установленных частями 5 и 6 статьи 40 Федерального закона № 248-ФЗ, и не содержит ходатайства о восстановлении пропущенного срока на подачу жалобы;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2) в удовлетворении ходатайства о восстановлении пропущенного срока на подачу жалобы отказано;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4) имеется решение суда по вопросам, поставленным в жалобе;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8) жалоба подана в ненадлежащий уполномоченный орган;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Отказ в рассмотрении жалобы по основаниям, указанным в пунктах 3 - 8 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>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Элитовского сельсовета Емельяновского района Красноярского края не более чем на 20 рабочих дней.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5.7.</w:t>
      </w:r>
      <w:r w:rsidRPr="0069079A">
        <w:rPr>
          <w:rFonts w:ascii="Bookman Old Style" w:eastAsia="Times New Roman" w:hAnsi="Bookman Old Style" w:cs="Arial"/>
          <w:lang w:eastAsia="zh-CN"/>
        </w:rPr>
        <w:t xml:space="preserve"> </w:t>
      </w:r>
      <w:r w:rsidRPr="0069079A">
        <w:rPr>
          <w:rFonts w:ascii="Bookman Old Style" w:eastAsia="Times New Roman" w:hAnsi="Bookman Old Style" w:cs="Arial"/>
          <w:color w:val="000000"/>
          <w:lang w:eastAsia="zh-CN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5.8. По итогам рассмотрения жалобы уполномоченный на рассмотрение жалобы орган принимает одно из следующих решений: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1) оставляет жалобу без удовлетворения;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2) отменяет решение контрольного (надзорного) органа полностью или частично;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3) отменяет решение контрольного (надзорного) органа полностью и принимает новое решение;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lang w:eastAsia="zh-CN"/>
        </w:rPr>
      </w:pPr>
      <w:r w:rsidRPr="0069079A">
        <w:rPr>
          <w:rFonts w:ascii="Bookman Old Style" w:eastAsia="Times New Roman" w:hAnsi="Bookman Old Style" w:cs="Arial"/>
          <w:color w:val="000000"/>
          <w:lang w:eastAsia="zh-CN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9079A" w:rsidRPr="0069079A" w:rsidRDefault="0069079A" w:rsidP="0069079A">
      <w:pPr>
        <w:suppressAutoHyphens/>
        <w:autoSpaceDE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zh-CN"/>
        </w:rPr>
      </w:pPr>
      <w:r w:rsidRPr="0069079A">
        <w:rPr>
          <w:rFonts w:ascii="Bookman Old Style" w:eastAsia="Times New Roman" w:hAnsi="Bookman Old Style" w:cs="Arial"/>
          <w:lang w:eastAsia="zh-CN"/>
        </w:rPr>
        <w:t xml:space="preserve"> 2. Настоящее решение вступает в силу со дня его официального опубликования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 </w:t>
      </w:r>
      <w:r w:rsidRPr="0069079A">
        <w:rPr>
          <w:rFonts w:ascii="Bookman Old Style" w:eastAsia="Calibri" w:hAnsi="Bookman Old Style" w:cs="Arial"/>
          <w:lang w:bidi="en-US"/>
        </w:rPr>
        <w:tab/>
        <w:t>3. Контроль за исполнением настоящего Решения возложить на председателя Элитовского сельского Совета депутатов Яблонского С.М.</w:t>
      </w:r>
    </w:p>
    <w:p w:rsidR="0069079A" w:rsidRPr="0069079A" w:rsidRDefault="0069079A" w:rsidP="0069079A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lastRenderedPageBreak/>
        <w:t>4. Настоящее решение подлежит обязательному опубликованию в газете «Элитовский Вестник» и на официальном сайте администрации Элитовского сельсовета.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Председатель Элитовского сельского                   Глава Элитовского сельсовета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>Совета депутатов</w:t>
      </w:r>
      <w:r w:rsidRPr="0069079A">
        <w:rPr>
          <w:rFonts w:ascii="Bookman Old Style" w:eastAsia="Calibri" w:hAnsi="Bookman Old Style" w:cs="Arial"/>
          <w:lang w:bidi="en-US"/>
        </w:rPr>
        <w:tab/>
        <w:t xml:space="preserve">                                </w:t>
      </w:r>
    </w:p>
    <w:p w:rsidR="0069079A" w:rsidRPr="0069079A" w:rsidRDefault="0069079A" w:rsidP="0069079A">
      <w:pPr>
        <w:spacing w:after="0" w:line="240" w:lineRule="auto"/>
        <w:jc w:val="both"/>
        <w:rPr>
          <w:rFonts w:ascii="Bookman Old Style" w:eastAsia="Calibri" w:hAnsi="Bookman Old Style" w:cs="Arial"/>
          <w:lang w:bidi="en-US"/>
        </w:rPr>
      </w:pPr>
      <w:r w:rsidRPr="0069079A">
        <w:rPr>
          <w:rFonts w:ascii="Bookman Old Style" w:eastAsia="Calibri" w:hAnsi="Bookman Old Style" w:cs="Arial"/>
          <w:lang w:bidi="en-US"/>
        </w:rPr>
        <w:t xml:space="preserve">__________________  С.М. Яблонский                  _______________ В.В. Звягин  </w:t>
      </w:r>
    </w:p>
    <w:p w:rsidR="0069079A" w:rsidRPr="0069079A" w:rsidRDefault="0069079A" w:rsidP="0069079A">
      <w:pPr>
        <w:spacing w:after="0" w:line="240" w:lineRule="auto"/>
        <w:ind w:firstLine="5529"/>
        <w:jc w:val="both"/>
        <w:rPr>
          <w:rFonts w:ascii="Bookman Old Style" w:eastAsia="Calibri" w:hAnsi="Bookman Old Style" w:cs="Arial"/>
          <w:lang w:bidi="en-US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E14F7F" w:rsidRDefault="00E14F7F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Default="0069079A" w:rsidP="0069079A">
      <w:pPr>
        <w:rPr>
          <w:rFonts w:ascii="Bookman Old Style" w:eastAsia="Times New Roman" w:hAnsi="Bookman Old Style" w:cs="Arial"/>
          <w:lang w:eastAsia="x-none"/>
        </w:rPr>
      </w:pPr>
    </w:p>
    <w:p w:rsidR="0069079A" w:rsidRPr="0069079A" w:rsidRDefault="0069079A" w:rsidP="0069079A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lang w:bidi="en-US"/>
        </w:rPr>
      </w:pPr>
      <w:r w:rsidRPr="0069079A">
        <w:rPr>
          <w:rFonts w:ascii="Bookman Old Style" w:eastAsia="Times New Roman" w:hAnsi="Bookman Old Style" w:cs="Times New Roman"/>
          <w:lang w:eastAsia="ar-SA"/>
        </w:rPr>
        <w:t xml:space="preserve">                                                 </w:t>
      </w:r>
    </w:p>
    <w:p w:rsidR="0069079A" w:rsidRPr="0069079A" w:rsidRDefault="0069079A" w:rsidP="00E14F7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noProof/>
          <w:lang w:eastAsia="ru-RU"/>
        </w:rPr>
      </w:pPr>
      <w:r>
        <w:rPr>
          <w:rFonts w:ascii="Bookman Old Style" w:eastAsia="Calibri" w:hAnsi="Bookman Old Style" w:cs="Times New Roman"/>
          <w:b/>
          <w:noProof/>
          <w:lang w:eastAsia="ru-RU"/>
        </w:rPr>
        <w:lastRenderedPageBreak/>
        <w:drawing>
          <wp:inline distT="0" distB="0" distL="0" distR="0" wp14:anchorId="61039077" wp14:editId="60CA1C37">
            <wp:extent cx="708660" cy="7988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Times New Roman"/>
          <w:lang w:val="en-US" w:eastAsia="ar-SA"/>
        </w:rPr>
      </w:pPr>
    </w:p>
    <w:p w:rsidR="0069079A" w:rsidRPr="00E14F7F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</w:t>
      </w:r>
      <w:r w:rsidRPr="00E14F7F">
        <w:rPr>
          <w:rFonts w:ascii="Bookman Old Style" w:eastAsia="Times New Roman" w:hAnsi="Bookman Old Style" w:cs="Arial"/>
          <w:b/>
          <w:lang w:eastAsia="ar-SA"/>
        </w:rPr>
        <w:t>Элитовский сельский Совет депутатов</w:t>
      </w:r>
    </w:p>
    <w:p w:rsidR="0069079A" w:rsidRPr="00E14F7F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lang w:eastAsia="ar-SA"/>
        </w:rPr>
      </w:pPr>
      <w:r w:rsidRPr="00E14F7F">
        <w:rPr>
          <w:rFonts w:ascii="Bookman Old Style" w:eastAsia="Times New Roman" w:hAnsi="Bookman Old Style" w:cs="Arial"/>
          <w:b/>
          <w:lang w:eastAsia="ar-SA"/>
        </w:rPr>
        <w:t xml:space="preserve">                                        Емельяновского района </w:t>
      </w:r>
    </w:p>
    <w:p w:rsidR="0069079A" w:rsidRPr="00E14F7F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lang w:eastAsia="ar-SA"/>
        </w:rPr>
      </w:pPr>
      <w:r w:rsidRPr="00E14F7F">
        <w:rPr>
          <w:rFonts w:ascii="Bookman Old Style" w:eastAsia="Times New Roman" w:hAnsi="Bookman Old Style" w:cs="Arial"/>
          <w:b/>
          <w:lang w:eastAsia="ar-SA"/>
        </w:rPr>
        <w:t xml:space="preserve">                                            Красноярского края 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РЕШЕНИЕ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16.02.2023г.                                        п. Элита             </w:t>
      </w:r>
      <w:r w:rsidR="00E14F7F">
        <w:rPr>
          <w:rFonts w:ascii="Bookman Old Style" w:eastAsia="Times New Roman" w:hAnsi="Bookman Old Style" w:cs="Arial"/>
          <w:lang w:eastAsia="ar-SA"/>
        </w:rPr>
        <w:t xml:space="preserve">                          </w:t>
      </w:r>
      <w:r w:rsidRPr="0069079A">
        <w:rPr>
          <w:rFonts w:ascii="Bookman Old Style" w:eastAsia="Times New Roman" w:hAnsi="Bookman Old Style" w:cs="Arial"/>
          <w:lang w:eastAsia="ar-SA"/>
        </w:rPr>
        <w:t xml:space="preserve"> № 19-212р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Об утверждении Плана работы Элитовского сельского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>Совета депутатов на 2023 год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В соответствии с федеральным законом  №131-ФЗ от 06.10.2003г. «Об общих принципах организации местного самоуправления в Российской Федерации», ст.19 Устава Элитовского сельсовета Емельяновского района Красноярского края,  Регламента Элитовского сельского Совета депутатов, положениями о постоянных комиссиях, Элитовский сельский Совет депутатов решил:</w:t>
      </w:r>
    </w:p>
    <w:p w:rsidR="0069079A" w:rsidRPr="0069079A" w:rsidRDefault="0069079A" w:rsidP="0069079A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</w:t>
      </w:r>
    </w:p>
    <w:p w:rsidR="0069079A" w:rsidRPr="0069079A" w:rsidRDefault="0069079A" w:rsidP="0069079A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1. Утвердить План работы Элитовского сельского Совета депутатов на 2023 год ( согласно Приложению №1).</w:t>
      </w:r>
    </w:p>
    <w:p w:rsidR="0069079A" w:rsidRPr="0069079A" w:rsidRDefault="0069079A" w:rsidP="0069079A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2.  Контроль   за   исполнением  настоящего   решения возложить   на Яблонского Сергея Михайловича – председателя сельского Совета депутатов.</w:t>
      </w:r>
    </w:p>
    <w:p w:rsidR="0069079A" w:rsidRPr="0069079A" w:rsidRDefault="0069079A" w:rsidP="0069079A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3. Настоящее решение вступит в силу со дня принятия и принимается к правоотношениям, возникшие с 01 января 2023 года.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Председатель сельского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>Совета депутатов                                                                          С.М. Яблонский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                     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Pr="0069079A" w:rsidRDefault="00E14F7F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lastRenderedPageBreak/>
        <w:t xml:space="preserve">                                                                                     Приложение №1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                            к Решению Элитовского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                           сельского Совета депутатов 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                            от 16.02.2023 №19-212р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                               ПЛАН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 работы сельского Совета депутатов на 2023 год.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1. Вопросы, рассматриваемые  на сессиях сельского Совета депутатов.</w:t>
      </w: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15"/>
        <w:gridCol w:w="2127"/>
        <w:gridCol w:w="2443"/>
        <w:gridCol w:w="2059"/>
      </w:tblGrid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Наименование вопроса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Докладчик</w:t>
            </w: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Ответственный за подготовку</w:t>
            </w: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Срок рассмотрения</w:t>
            </w: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1.2.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1.3.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1.4.</w:t>
            </w: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План участия сельсовета в краевых целевых программах  на 2023 год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Реализация ЦП «Обеспечение пожарной безопасности на территории Элитовского сельсовета»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Утверждение графика приема граждан депутатами Элитовского сельского Совета депутатов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Отчет главы сельсовета по итогам работы администрации за  2022 год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С.М.-председатель Совета депутатов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Специалист 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Яблонский С.М.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Глава 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Глава 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Администрация сельсовета</w:t>
            </w: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Февраль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Апрель 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Февраль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Февраль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1.5.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1.6.</w:t>
            </w: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Об исполнении бюджета Элитовского сельсовета за 2022 год.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благоустройстве населенных пунктов сельсовета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Администрация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сельсовета</w:t>
            </w: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Апрель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Май 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Апрель</w:t>
            </w:r>
          </w:p>
        </w:tc>
      </w:tr>
      <w:tr w:rsidR="0069079A" w:rsidRPr="00E14F7F" w:rsidTr="0069079A">
        <w:trPr>
          <w:trHeight w:val="2129"/>
        </w:trPr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1.7.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внесении изменений и дополнений в Устав Элитовского сельсовет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Постоянные комиссии 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мере необходимости</w:t>
            </w: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1.8.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1.9.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1.10.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lastRenderedPageBreak/>
              <w:t>Реализация плана устройства уличного освещения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Организация сбора и вывоза ТБО и ликвидация стихийных свалок в населенных пунктах 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Внесение изменений и дополнений в бюджет Элитовского 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Администрация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сельсовета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Щемелев Е.В.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lastRenderedPageBreak/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lastRenderedPageBreak/>
              <w:t>Июнь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Июнь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Июнь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lastRenderedPageBreak/>
              <w:t>1.11.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1.12.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1.13.</w:t>
            </w: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Об исполнении бюджета сельсовета за 1-ое полугодие 2023 года.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готовности котельных и объектов социальной инфраструктуры к работе в зимних условиях.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Ход выполнений мероприятий по ремонту дорог.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Глава сельсовета Звягин В.В.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Глава сельсовета Звягин В.В.</w:t>
            </w: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Август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Август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Август</w:t>
            </w: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1.14.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1.15.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1.16</w:t>
            </w: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Реализация муниципальной целевой программы «Поддержка народного творчества».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Ход выполнения программы «Развитие массовой физической культуры и спорта».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Об исполнении бюджета сельсовета на 1 октября 2023 года.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Заведующие СДК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Ломакин Г.А.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социальной политике и вопросам жизнеобеспечения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Ноябрь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Ноябрь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Ноябрь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776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1.17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1.18.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1.19.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2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выполнении плана социально-экономического развития сельсовета за 2023 год.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прогнозе социально-экономического развития сельсовета на 2024 год.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бюджете на 2024 год.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Звягин В.В.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4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Декабрь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Декабрь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Декабрь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</w:tbl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Pr="0069079A" w:rsidRDefault="00E14F7F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lastRenderedPageBreak/>
        <w:t>2. Работа постоянных комиссий (согласно утвержденных планов).</w:t>
      </w: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119"/>
        <w:gridCol w:w="2120"/>
        <w:gridCol w:w="2573"/>
        <w:gridCol w:w="1943"/>
      </w:tblGrid>
      <w:tr w:rsidR="0069079A" w:rsidRPr="00E14F7F" w:rsidTr="0069079A">
        <w:tc>
          <w:tcPr>
            <w:tcW w:w="9570" w:type="dxa"/>
            <w:gridSpan w:val="5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                 План работы постоянной комиссии финансам и по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2.1.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2.2.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внесении изменений и дополнений в решение «О бюджете сельсовета на 2023 год»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Отчет главы сельсовета «О работе администрации сельсовета»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Звягин В.В.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мере необходимости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Март</w:t>
            </w:r>
          </w:p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2.3.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Об исполнении бюджета на 2022 год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Май 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2.4.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Анализ состояния дел в области ЖКХ на территории МО Элитовский сельсовет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Администрация сельсовета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Май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2.5.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проведении сходов (собраний) граждан Элитовского сельсовета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 течении года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2.6.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бюджете сельсовета на 2024 год и плановый период 2025-2026 годы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финансам и бюджету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Декабрь</w:t>
            </w:r>
          </w:p>
        </w:tc>
      </w:tr>
      <w:tr w:rsidR="0069079A" w:rsidRPr="00E14F7F" w:rsidTr="0069079A">
        <w:tc>
          <w:tcPr>
            <w:tcW w:w="9570" w:type="dxa"/>
            <w:gridSpan w:val="5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                     План работы постоянной комиссии по социальным вопросам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2.7.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вакансии изменений и дополнений в бюджет Элитовского сельсовета на 2023 год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социальным вопросам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мере необходимости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2.8.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реализации программ в 2022г. в области краевых целевых программ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социальным вопросам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Апрель 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2.9.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Об исполнении бюджета за 2022 год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социальным вопросам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Май 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2.10.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работе МКУ и домов культуры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Директор МКУ, Заведующие клубов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социальным вопросам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июнь</w:t>
            </w:r>
          </w:p>
        </w:tc>
      </w:tr>
      <w:tr w:rsidR="0069079A" w:rsidRPr="00E14F7F" w:rsidTr="0069079A">
        <w:tc>
          <w:tcPr>
            <w:tcW w:w="815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2.11.</w:t>
            </w:r>
          </w:p>
        </w:tc>
        <w:tc>
          <w:tcPr>
            <w:tcW w:w="211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бюджете сельсовета на2024 год и плановый период 2025-2026 годы</w:t>
            </w:r>
          </w:p>
        </w:tc>
        <w:tc>
          <w:tcPr>
            <w:tcW w:w="2120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Плотникова А.Л.</w:t>
            </w:r>
          </w:p>
        </w:tc>
        <w:tc>
          <w:tcPr>
            <w:tcW w:w="257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Постоянная комиссия по социальным вопросам</w:t>
            </w:r>
          </w:p>
        </w:tc>
        <w:tc>
          <w:tcPr>
            <w:tcW w:w="194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Декабрь</w:t>
            </w:r>
          </w:p>
        </w:tc>
      </w:tr>
    </w:tbl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>3. Организационные мероприятия:</w:t>
      </w:r>
    </w:p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83"/>
        <w:gridCol w:w="2127"/>
        <w:gridCol w:w="2409"/>
      </w:tblGrid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№п/п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           Мероприятия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Ответственные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3.1.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Организовать подготовку проектов решений, обсуждений их на заседаниях постоянных комиссий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 соответствии с план работы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 председатели постоянных комиссий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3.2.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Подготовка заключений по проектам решений, вносимым администрацией сельсовета, сельским Советом депутатов, населением сельсовета.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мерам поступления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Председатели постоянных комиссий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3.3.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Организовать подготовку заседаний постоянных комиссий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 течении года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Председатели постоянных комиссий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3.4.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Проведение отчетов депутатами перед избирателями.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 раз в полугодие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3.5.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Информация о работе сельского Совета депутатов.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3.6.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Подготовка материалов в местную газету «Элитовский вестник»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</w:tc>
      </w:tr>
      <w:tr w:rsidR="0069079A" w:rsidRPr="00E14F7F" w:rsidTr="0069079A">
        <w:tc>
          <w:tcPr>
            <w:tcW w:w="861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3.7.</w:t>
            </w:r>
          </w:p>
        </w:tc>
        <w:tc>
          <w:tcPr>
            <w:tcW w:w="378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Работа с письмами , жалобами, заявлениями, обращениями граждан</w:t>
            </w:r>
          </w:p>
        </w:tc>
        <w:tc>
          <w:tcPr>
            <w:tcW w:w="21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 течении года</w:t>
            </w:r>
          </w:p>
        </w:tc>
        <w:tc>
          <w:tcPr>
            <w:tcW w:w="240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Депутаты, аппарат сельсовета</w:t>
            </w:r>
          </w:p>
        </w:tc>
      </w:tr>
    </w:tbl>
    <w:p w:rsidR="0069079A" w:rsidRPr="0069079A" w:rsidRDefault="0069079A" w:rsidP="0069079A">
      <w:pPr>
        <w:tabs>
          <w:tab w:val="left" w:pos="0"/>
        </w:tabs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Default="00E14F7F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E14F7F" w:rsidRPr="0069079A" w:rsidRDefault="00E14F7F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lastRenderedPageBreak/>
        <w:t xml:space="preserve">                     4. Проведение публичных слушаний:</w:t>
      </w: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7"/>
        <w:gridCol w:w="2293"/>
        <w:gridCol w:w="2294"/>
      </w:tblGrid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           Мероприятия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Сроки</w:t>
            </w: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Ответственные</w:t>
            </w:r>
          </w:p>
        </w:tc>
      </w:tr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4.1.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Организация  проведения публичных слушаний по вопросам: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- о внесении изменений и дополнений в Устав сельсовета;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- об исполнении бюджета сельсовета за 2022 год;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- о бюджете сельсовета на 2024 год и плановый период 2025-2026 годы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 квартал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 квартал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Яблонский С.М.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</w:tbl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numPr>
          <w:ilvl w:val="0"/>
          <w:numId w:val="22"/>
        </w:num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>Контрольная деятельность сельского Совета депутатов:</w:t>
      </w:r>
    </w:p>
    <w:p w:rsidR="0069079A" w:rsidRPr="0069079A" w:rsidRDefault="0069079A" w:rsidP="0069079A">
      <w:pPr>
        <w:suppressAutoHyphens/>
        <w:spacing w:after="0" w:line="240" w:lineRule="auto"/>
        <w:ind w:left="1275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ind w:left="1275"/>
        <w:rPr>
          <w:rFonts w:ascii="Bookman Old Style" w:eastAsia="Times New Roman" w:hAnsi="Bookman Old Style" w:cs="Arial"/>
          <w:lang w:eastAsia="ar-SA"/>
        </w:rPr>
      </w:pPr>
    </w:p>
    <w:p w:rsidR="0069079A" w:rsidRPr="0069079A" w:rsidRDefault="0069079A" w:rsidP="0069079A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7"/>
        <w:gridCol w:w="2293"/>
        <w:gridCol w:w="2294"/>
      </w:tblGrid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 xml:space="preserve">            Наименование мероприятия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Сроки</w:t>
            </w: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Ответственные</w:t>
            </w:r>
          </w:p>
        </w:tc>
      </w:tr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5.1.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Контроль за ежеквартальным исполнением бюджета сельсовета ( в соответствии с планом работ постоянной комиссии по финансам и бюджету)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ежеквартально</w:t>
            </w: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Председатель постоянной комиссии  по финансам и бюджету</w:t>
            </w:r>
          </w:p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</w:tr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5.2.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ходе выполнения решений сельского Совета депутатов принятых по вопросам ведения постоянных комиссий.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плану работ Совета депутатов</w:t>
            </w: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Председатели постоянных комиссий</w:t>
            </w:r>
          </w:p>
        </w:tc>
      </w:tr>
      <w:tr w:rsidR="0069079A" w:rsidRPr="00E14F7F" w:rsidTr="0069079A">
        <w:tc>
          <w:tcPr>
            <w:tcW w:w="959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5.3.</w:t>
            </w:r>
          </w:p>
        </w:tc>
        <w:tc>
          <w:tcPr>
            <w:tcW w:w="3627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О выполнении поручений сельского Совета депутатов, данных постоянным комиссиям на сессиях.</w:t>
            </w:r>
          </w:p>
        </w:tc>
        <w:tc>
          <w:tcPr>
            <w:tcW w:w="2293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По плану работ Совета депутатов</w:t>
            </w:r>
          </w:p>
        </w:tc>
        <w:tc>
          <w:tcPr>
            <w:tcW w:w="2294" w:type="dxa"/>
            <w:shd w:val="clear" w:color="auto" w:fill="auto"/>
          </w:tcPr>
          <w:p w:rsidR="0069079A" w:rsidRPr="00E14F7F" w:rsidRDefault="0069079A" w:rsidP="0069079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E14F7F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Председатели постоянных комиссий</w:t>
            </w:r>
          </w:p>
        </w:tc>
      </w:tr>
    </w:tbl>
    <w:p w:rsidR="004D0728" w:rsidRDefault="0069079A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69079A">
        <w:rPr>
          <w:rFonts w:ascii="Bookman Old Style" w:eastAsia="Times New Roman" w:hAnsi="Bookman Old Style" w:cs="Arial"/>
          <w:lang w:eastAsia="ar-SA"/>
        </w:rPr>
        <w:t xml:space="preserve">                         </w:t>
      </w:r>
      <w:r w:rsidR="00E14F7F">
        <w:rPr>
          <w:rFonts w:ascii="Bookman Old Style" w:eastAsia="Times New Roman" w:hAnsi="Bookman Old Style" w:cs="Arial"/>
          <w:lang w:eastAsia="ar-SA"/>
        </w:rPr>
        <w:t xml:space="preserve">     </w:t>
      </w: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4527"/>
        <w:gridCol w:w="2737"/>
        <w:gridCol w:w="1712"/>
      </w:tblGrid>
      <w:tr w:rsidR="004D0728" w:rsidTr="004D0728">
        <w:trPr>
          <w:trHeight w:val="31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0728" w:rsidTr="004D07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0728" w:rsidTr="004D0728">
        <w:trPr>
          <w:trHeight w:val="53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контроль в сфере благоустройства в муниципальном образовании Элитовский сельсовет  Емельяновского района Красноярского края</w:t>
            </w:r>
          </w:p>
        </w:tc>
      </w:tr>
      <w:tr w:rsidR="004D0728" w:rsidTr="004D0728">
        <w:trPr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Элитовского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728" w:rsidTr="004D072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Емельяновского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 № 248-ФЗ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 № 294-ФЗ</w:t>
            </w: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4D0728" w:rsidTr="004D0728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контрольв сфере благоустройства в муниципальном образовании Элитовский сельсовет</w:t>
            </w:r>
          </w:p>
        </w:tc>
      </w:tr>
      <w:tr w:rsid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Элитовского сельского Совета депутатов  №9-98р от 09.12.2021 г. "Об утверждении Положения о муниципальном контроле в сфере благоустройства в муниципальном образовании Элитовский сельсовет Емельянорвского района Красноярского края"</w:t>
            </w:r>
          </w:p>
        </w:tc>
      </w:tr>
      <w:tr w:rsidR="004D0728" w:rsidTr="004D0728">
        <w:trPr>
          <w:trHeight w:val="1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организационной структуре и системе управления органов государственного контроля (надзора),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муниципальном контроле в сфере благоустройства в муниципальном образовании Элитовский сельсовет Емельяновского района Красноярского края</w:t>
            </w:r>
          </w:p>
        </w:tc>
      </w:tr>
      <w:tr w:rsidR="004D0728" w:rsidTr="004D0728">
        <w:trPr>
          <w:trHeight w:val="1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предмете вида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юридическими лицами, индивидуальными предпринимателями, гражданами Правил благоустройства территории сельского поселения утвержденные решением Элитовского сельского Совета депутатов, требований к обеспечению доступности для инвалидов социальной, инженерной и транспортной инфраструктур и предоставляемых услуг</w:t>
            </w:r>
          </w:p>
        </w:tc>
      </w:tr>
      <w:tr w:rsidR="004D0728" w:rsidTr="004D0728">
        <w:trPr>
          <w:trHeight w:val="15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объектах вида контроля и организации их учета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контролируемых лиц в сфере благоустройства; Результаты деятельности  контролируемых лиц; Здания, строения, сооружения, территории, включая земельные участки, предметы и другие объекты, к которым предъявляются обязательные требования в сфере благоустройства</w:t>
            </w:r>
          </w:p>
        </w:tc>
      </w:tr>
      <w:tr w:rsidR="004D0728" w:rsidTr="004D0728">
        <w:trPr>
          <w:trHeight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соблюдения законодательства в сфере благоустройства.</w:t>
            </w:r>
          </w:p>
        </w:tc>
      </w:tr>
      <w:tr w:rsidR="004D0728" w:rsidTr="004D0728">
        <w:trPr>
          <w:trHeight w:val="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об организации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применяется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контрольных (надзорных) огранах, осуществляющих вид контроля, их финансовом, материальном и кадровом обеспечении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бюджете Элитовского сельсовета  статьи  расходов на осуществление муниципального контроля не предусмотрено.</w:t>
            </w:r>
          </w:p>
        </w:tc>
      </w:tr>
      <w:tr w:rsidR="004D0728" w:rsidTr="004D0728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Росреестра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межведомственном взаимодействии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профилактике рисков причинения вреда (ущерба)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55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от 30.12.2021 г. № 397 "Об утверждении программы профилактикирисков причинения вреда (ущерба) охраняемым законом ценностям  в орамках муниципального контроля в сфере благоустройства на территории муниципального образования Элитовский сельсовет на 2022 год"</w:t>
            </w:r>
          </w:p>
        </w:tc>
      </w:tr>
      <w:tr w:rsidR="004D0728" w:rsidTr="004D0728">
        <w:trPr>
          <w:trHeight w:val="155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Администрации Элитовского сельсовета </w:t>
            </w:r>
          </w:p>
        </w:tc>
      </w:tr>
      <w:tr w:rsidR="004D0728" w:rsidTr="004D0728">
        <w:trPr>
          <w:trHeight w:val="8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применении независимой оценке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1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контрольных (надзорных) мероприятиях и специальных режимах государственного контроля (надзора)</w:t>
            </w:r>
          </w:p>
        </w:tc>
      </w:tr>
      <w:tr w:rsidR="004D0728" w:rsidTr="004D0728">
        <w:trPr>
          <w:trHeight w:val="206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системе контрольных мероприятий, основаниях их проведения, о контрольных (надзорных) действиях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контроль осуществляется в виде внеплановых контрольных мероприятий. </w:t>
            </w:r>
          </w:p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Внеплановые контрольные мероприятия могут проводиться только после согласования с органами прокуратуры</w:t>
            </w:r>
          </w:p>
        </w:tc>
      </w:tr>
      <w:tr w:rsidR="004D0728" w:rsidTr="004D0728">
        <w:trPr>
          <w:trHeight w:val="35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контрольных (надзорных) мероприятий  и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2022  году плановые проверки осуществления муниципального контроля в сфере благоустройства территории муниципального образования Элитовский сельсовет,   в соответствии с Федеральным законом от 31.07.2020 № 248-ФЗ «О государственном контроле (надзоре) и муниципальном контроле в Российской Федерации»», не проводились. Внеплановые проверки не проводились в связи с отсутствием основания.</w:t>
            </w:r>
          </w:p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 поселения ведется постоянная работа с устными обращениями граждан  по соблюдению Правил благоустройства территории  Элитовского сельсовета о соблюдении жителями Правил благоустройства и санитарного содержания населенных пунктов</w:t>
            </w:r>
          </w:p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осуществлении 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3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результатах проведения  профилактических иероприятий, контрольных (надзорных) мероприятий, осуществления специальных режимов государственного контроля (надзора)</w:t>
            </w:r>
          </w:p>
        </w:tc>
      </w:tr>
      <w:tr w:rsidR="004D0728" w:rsidTr="004D0728">
        <w:trPr>
          <w:trHeight w:val="143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контрольных (надзорных)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68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решениях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исполнении решений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реализации мер по пресечению выявленных нарушений обязательных требований, устранению их последствий и (или)по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индикативных показателях вида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 в ходе осуществления муниципального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контрольных (надзорных) органов 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3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контрольных (надзорных) органов , проведенных местной администрацией,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местной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16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местной администрацией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Материальный ущерб, причиненный в результате нарушений обязательных требований, установленных Правилами благоустройства,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 по итогам организации и осуществления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176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муниципального контроля в сфере благоустройства территории Элитовского сельсовета в 2022 году проводились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Элитовского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В.В. Звягин</w:t>
            </w: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Барановская Светлана Анатольевна   8 391 332 94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D0728" w:rsidRDefault="00E14F7F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t xml:space="preserve">             </w:t>
      </w: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E14F7F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lastRenderedPageBreak/>
        <w:t xml:space="preserve"> 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4541"/>
        <w:gridCol w:w="2747"/>
        <w:gridCol w:w="1643"/>
      </w:tblGrid>
      <w:tr w:rsidR="004D0728" w:rsidRPr="004D0728" w:rsidTr="004D0728">
        <w:trPr>
          <w:trHeight w:val="31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Доклад о виде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Муниципальный контроль в сфере благоустройства в муниципальном образовании Элитовский сельсовет  Емельяновского района Красноярского края</w:t>
            </w: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Администрация Элитовского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Емельяновского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248-ФЗ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294-ФЗ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4D0728" w:rsidRPr="004D0728" w:rsidTr="004D0728">
        <w:trPr>
          <w:trHeight w:val="1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Муниципальный контрольв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образованиия Элитовского сельсовета</w:t>
            </w: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Решение Элитовского сельского Совета депутатов  №9-101р от 09.12.2021 г. "Об утверждении Положения о муниципальном контроле на автомобильном транспорте, городском наземном электричесом транспорте и в дорожном хозяйстве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16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сведения об организационной структуре и системе управления органов государственного контроля (надзора),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Положения о муниципальном контроле на автомобильном транспорте, городском наземном электричесом транспорте и в дорожном хозяйстве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2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предмете вида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до контролируемых лиц, повышение информированности о способах их соблюдения.</w:t>
            </w:r>
          </w:p>
        </w:tc>
      </w:tr>
      <w:tr w:rsidR="004D0728" w:rsidRPr="004D0728" w:rsidTr="004D0728">
        <w:trPr>
          <w:trHeight w:val="21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объектах вида контроля и организации их учета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Деятельность контролируемых лиц    на автомобильном транспорте, городском наземном электрическом транспорте и в дорожном хозяйстве в границах наснленных пунктов муниципального образования Элитовского сельсовета Емельянорвского района Красноярского края. Результаты деятельности  контролируемых лиц.</w:t>
            </w:r>
          </w:p>
        </w:tc>
      </w:tr>
      <w:tr w:rsidR="004D0728" w:rsidRPr="004D0728" w:rsidTr="004D0728">
        <w:trPr>
          <w:trHeight w:val="8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Обеспечение соблюдения законодательства  на автомобильном транспорте и в дорожном хозяйстве</w:t>
            </w:r>
          </w:p>
        </w:tc>
      </w:tr>
      <w:tr w:rsidR="004D0728" w:rsidRPr="004D0728" w:rsidTr="004D0728">
        <w:trPr>
          <w:trHeight w:val="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об организации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контрольных (надзорных) огранах, осуществляющих вид контроля, их финансовом, материальном и кадровом обеспечении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 бюджете Элитовского сельсовета  статьи  расходов на осуществление муниципального контроля не предусмотрено.</w:t>
            </w: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сайт Росреестра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организации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профилактике рисков причинения вреда (ущерба)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8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Постановление №398 от 30.12.2021 "Об утверждении Программы профилактики рисков приченения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Элитовский сельсовет на 2022 год"</w:t>
            </w:r>
          </w:p>
        </w:tc>
      </w:tr>
      <w:tr w:rsidR="004D0728" w:rsidRPr="004D0728" w:rsidTr="004D0728">
        <w:trPr>
          <w:trHeight w:val="9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 официальном сайте Администрации Элитовского сельсовета </w:t>
            </w:r>
          </w:p>
        </w:tc>
      </w:tr>
      <w:tr w:rsidR="004D0728" w:rsidRPr="004D0728" w:rsidTr="004D0728">
        <w:trPr>
          <w:trHeight w:val="8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применении независимой оценке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1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контрольных (надзорных) мероприятиях и специальных режимах государственного контроля (надзора)</w:t>
            </w:r>
          </w:p>
        </w:tc>
      </w:tr>
      <w:tr w:rsidR="004D0728" w:rsidRPr="004D0728" w:rsidTr="004D0728">
        <w:trPr>
          <w:trHeight w:val="206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контрольных мероприятий, основаниях их проведения, о контрольных (надзорных) действиях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Муниципальный контроль осуществляется в виде внеплановых контрольных мероприятий.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Внеплановые контрольные мероприятия могут проводиться только после согласования с органами прокуратуры</w:t>
            </w:r>
          </w:p>
        </w:tc>
      </w:tr>
      <w:tr w:rsidR="004D0728" w:rsidRPr="004D0728" w:rsidTr="004D0728">
        <w:trPr>
          <w:trHeight w:val="669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контрольных (надзорных) мероприятий  и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2022  году плановые проверки осуществления муниципального контроля на автомобильном транспорте и в дорожном хозяйстве на территории муниципального образования Элитовский сельсовет,   в соответствии с Федеральным законом от 31.07.2020 № 248-ФЗ «О государственном контроле (надзоре) и муниципальном контроле в Российской Федерации»», не проводились. Внеплановые проверки не проводились в связи с отсутствием основания.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Администрацией поселения ведется постоянная работа с устными обращениями граждан  по соблюдению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Элитовский сельсовет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об осуществлении 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результатах проведения  профилактических иероприятий, контрольных (надзорных) мероприятий, осуществления специальных режимов государственного контроля (надзора)</w:t>
            </w:r>
          </w:p>
        </w:tc>
      </w:tr>
      <w:tr w:rsidR="004D0728" w:rsidRPr="004D0728" w:rsidTr="004D0728">
        <w:trPr>
          <w:trHeight w:val="143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контрольных (надзорных)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68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решениях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исполнении решений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реализации мер по пресечению выявленных нарушений обязательных требований, устранению их последствий и (или)по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 xml:space="preserve">Сведения об индикативных показателях вида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 в ходе осуществления муниципального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контрольных (надзорных) органов 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3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контрольных (надзорных) органов , проведенных местной администрацией,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местной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16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местной администрацией по результатам КНМ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без взаимодействия с юридическими лицами (индивидуальными предпринимателями)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Материальный ущерб, причиненный в результате нарушений обязательных требований, установленных в рамках муниципального контроля на автомобильном транспорте и в дорожном хозяйстве,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Выводы и предложения по итогам организации и осуществления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96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Мероприятия по осуществлению муниципального контроля на автомобильном транспорте и в дорожном хозяйстве на территории Элитовского сельсовета в 2022 году проводились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Глава Элитовского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                    В.В. Звягин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Щемелев Евгений Викторович  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8 391 332 94 37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69079A" w:rsidRDefault="00E14F7F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t xml:space="preserve">            </w:t>
      </w: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4541"/>
        <w:gridCol w:w="2747"/>
        <w:gridCol w:w="1643"/>
      </w:tblGrid>
      <w:tr w:rsidR="004D0728" w:rsidRPr="004D0728" w:rsidTr="004D0728">
        <w:trPr>
          <w:trHeight w:val="31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Доклад о виде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Муниципальный контроль в сфере благоустройства в муниципальном образовании Элитовский сельсовет  Емельяновского района Красноярского края</w:t>
            </w: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Администрация Элитовского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Емельяновского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248-ФЗ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294-ФЗ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4D0728" w:rsidRPr="004D0728" w:rsidTr="004D0728">
        <w:trPr>
          <w:trHeight w:val="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Муниципальный жилищный контроль  в границах населенных пунктов муниципального образованиия Элитовского сельсовета</w:t>
            </w: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6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Решение Элитовского сельского Совета депутатов  №9-100р от 09.12.2021 г. "Об утверждении Положения о муниципальном жилищном контроле 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1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сведения об организационной структуре и системе управления органов государственного контроля (надзора),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Положения о муниципальном жилищном контроле 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2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предмете вида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D0728" w:rsidRPr="004D0728" w:rsidTr="004D0728">
        <w:trPr>
          <w:trHeight w:val="1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объектах вида контроля и организации их учета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Индивидуальные предприниматели, граждане, деятельность контролируемых лиц в сфере муниципального жилищного контроля в границах наснленных пунктов муниципального образования Элитовского сельсовета Емельянорвского района Красноярского края. Результаты деятельности  контролируемых лиц.</w:t>
            </w:r>
          </w:p>
        </w:tc>
      </w:tr>
      <w:tr w:rsidR="004D0728" w:rsidRPr="004D0728" w:rsidTr="004D0728"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Обеспечение соблюдения законодательства в сфере муниципального жилищного контроля  </w:t>
            </w:r>
          </w:p>
        </w:tc>
      </w:tr>
      <w:tr w:rsidR="004D0728" w:rsidRPr="004D0728" w:rsidTr="004D0728">
        <w:trPr>
          <w:trHeight w:val="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об организации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контрольных (надзорных) огранах, осуществляющих вид контроля, их финансовом, материальном и кадровом обеспечении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 бюджете Элитовского сельсовета  статьи  расходов на осуществление муниципального контроля не предусмотрено.</w:t>
            </w: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сайт Росреестра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организации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профилактике рисков причинения вреда (ущерба)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8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Постановление №400 от 30.12.2021 "Об утверждении Программы профилактики рисков приченения вреда (ущерба) охраняемым законом ценностям в сфере муниципального жилищного контроля  на территории муниципального образования Элитовский сельсовет на 2022 год"</w:t>
            </w:r>
          </w:p>
        </w:tc>
      </w:tr>
      <w:tr w:rsidR="004D0728" w:rsidRPr="004D0728" w:rsidTr="004D0728">
        <w:trPr>
          <w:trHeight w:val="155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 официальном сайте Администрации Элитовского сельсовета </w:t>
            </w:r>
          </w:p>
        </w:tc>
      </w:tr>
      <w:tr w:rsidR="004D0728" w:rsidRPr="004D0728" w:rsidTr="004D0728">
        <w:trPr>
          <w:trHeight w:val="8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применении независимой оценке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1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контрольных (надзорных) мероприятиях и специальных режимах государственного контроля (надзора)</w:t>
            </w:r>
          </w:p>
        </w:tc>
      </w:tr>
      <w:tr w:rsidR="004D0728" w:rsidRPr="004D0728" w:rsidTr="004D0728">
        <w:trPr>
          <w:trHeight w:val="206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контрольных мероприятий, основаниях их проведения, о контрольных (надзорных) действиях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Муниципальный контроль осуществляется в виде внеплановых контрольных мероприятий.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Внеплановые контрольные мероприятия могут проводиться только после согласования с органами прокуратуры</w:t>
            </w:r>
          </w:p>
        </w:tc>
      </w:tr>
      <w:tr w:rsidR="004D0728" w:rsidRPr="004D0728" w:rsidTr="004D0728">
        <w:trPr>
          <w:trHeight w:val="38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контрольных (надзорных) мероприятий  и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2022  году плановые проверки осуществления муниципального жилищного контроля на территории муниципального образования Элитовский сельсовет,   в соответствии с Федеральным законом от 31.07.2020 № 248-ФЗ «О государственном контроле (надзоре) и муниципальном контроле в Российской Федерации»», не проводились. Внеплановые проверки не проводились в связи с отсутствием основания.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Администрацией поселения ведется постоянная работа с устными обращениями граждан  по соблюдению Программы профилактики рисков причинения вреда (ущерба) охраняемым законом ценностям в рамках муниципального жилищного контроля  на территории муниципального образования Элитовский сельсовет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об осуществлении 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результатах проведения  профилактических иероприятий, контрольных (надзорных) мероприятий, осуществления специальных режимов государственного контроля (надзора)</w:t>
            </w:r>
          </w:p>
        </w:tc>
      </w:tr>
      <w:tr w:rsidR="004D0728" w:rsidRPr="004D0728" w:rsidTr="004D0728">
        <w:trPr>
          <w:trHeight w:val="143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контрольных (надзорных)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68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решениях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исполнении решений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о реализации мер по пресечению выявленных нарушений обязательных требований, устранению их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последствий и (или)по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 xml:space="preserve">Сведения об индикативных показателях вида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 в ходе осуществления муниципального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контрольных (надзорных) органов 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3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контрольных (надзорных) органов , проведенных местной администрацией,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местной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16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местной администрацией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Материальный ущерб, причиненный в результате нарушений обязательных требований, установленных в сфере муниципального жилищного контроля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 xml:space="preserve">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Выводы и предложения по итогам организации и осуществления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5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Мероприятия по осуществлению муниципального жилищного контроля на территории Элитовского сельсовета в 2022 году проводились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Глава Элитовского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                    В.В. Звягин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Щемелев Евгений Викторович  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8 391 332 94 37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p w:rsidR="004D0728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4541"/>
        <w:gridCol w:w="2747"/>
        <w:gridCol w:w="1643"/>
      </w:tblGrid>
      <w:tr w:rsidR="004D0728" w:rsidRPr="004D0728" w:rsidTr="004D0728">
        <w:trPr>
          <w:trHeight w:val="31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Доклад о виде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Муниципальный контроль в сфере благоустройства в муниципальном образовании Элитовский сельсовет  Емельяновского района Красноярского края</w:t>
            </w: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Администрация Элитовского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Емельяновского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248-ФЗ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Закон № 294-ФЗ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4D0728" w:rsidRPr="004D0728" w:rsidTr="004D0728">
        <w:trPr>
          <w:trHeight w:val="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Муниципальный лесной контроль  в границах населенных пунктов муниципального образованиия Элитовского сельсовета</w:t>
            </w: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6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Решение Элитовского сельского Совета депутатов  №9-99р от 09.12.2021 г. "Об утверждении Положения о муниципальном лесном контроле 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1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сведения об организационной структуре и системе управления органов государственного контроля (надзора), муниципального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Положения о муниципальном лесном контроле  в границах наснленных пунктов муниципального образования Элитовского сельсовета Емельянорвского района Красноярского края"</w:t>
            </w:r>
          </w:p>
        </w:tc>
      </w:tr>
      <w:tr w:rsidR="004D0728" w:rsidRPr="004D0728" w:rsidTr="004D0728">
        <w:trPr>
          <w:trHeight w:val="2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предмете вида контроля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D0728" w:rsidRPr="004D0728" w:rsidTr="004D0728">
        <w:trPr>
          <w:trHeight w:val="17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объектах вида контроля и организации их учета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Индивидуальные предприниматели, граждане, деятельность контролируемых лиц в сфере муниципального лесного контроля в границах наснленных пунктов муниципального образования Элитовского сельсовета Емельянорвского района Красноярского края. Результаты деятельности  контролируемых лиц.</w:t>
            </w:r>
          </w:p>
        </w:tc>
      </w:tr>
      <w:tr w:rsidR="004D0728" w:rsidRPr="004D0728" w:rsidTr="004D0728"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Обеспечение соблюдения законодательства в сфере муниципального лесного контроля  </w:t>
            </w:r>
          </w:p>
        </w:tc>
      </w:tr>
      <w:tr w:rsidR="004D0728" w:rsidRPr="004D0728" w:rsidTr="004D0728">
        <w:trPr>
          <w:trHeight w:val="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об организации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применяется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контрольных (надзорных) огранах, осуществляющих вид контроля, их финансовом, материальном и кадровом обеспечении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 бюджете Элитовского сельсовета  статьи  расходов на осуществление муниципального контроля не предусмотрено.</w:t>
            </w: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сайт Росреестра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организации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профилактике рисков причинения вреда (ущерба)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8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Постановление №399 от 30.12.2021 "Об утверждении Программы профилактики рисков приченения вреда (ущерба) охраняемым законом ценностям в сфере муниципального лесного контроля  на территории муниципального образования Элитовский сельсовет на 2022 год"</w:t>
            </w:r>
          </w:p>
        </w:tc>
      </w:tr>
      <w:tr w:rsidR="004D0728" w:rsidRPr="004D0728" w:rsidTr="004D0728">
        <w:trPr>
          <w:trHeight w:val="155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На официальном сайте Администрации Элитовского сельсовета </w:t>
            </w:r>
          </w:p>
        </w:tc>
      </w:tr>
      <w:tr w:rsidR="004D0728" w:rsidRPr="004D0728" w:rsidTr="004D0728">
        <w:trPr>
          <w:trHeight w:val="8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применении независимой оценке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11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контрольных (надзорных) мероприятиях и специальных режимах государственного контроля (надзора)</w:t>
            </w:r>
          </w:p>
        </w:tc>
      </w:tr>
      <w:tr w:rsidR="004D0728" w:rsidRPr="004D0728" w:rsidTr="004D0728">
        <w:trPr>
          <w:trHeight w:val="206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системе контрольных мероприятий, основаниях их проведения, о контрольных (надзорных) действиях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Муниципальный контроль осуществляется в виде внеплановых контрольных мероприятий.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Внеплановые контрольные мероприятия могут проводиться только после согласования с органами прокуратуры</w:t>
            </w:r>
          </w:p>
        </w:tc>
      </w:tr>
      <w:tr w:rsidR="004D0728" w:rsidRPr="004D0728" w:rsidTr="004D0728">
        <w:trPr>
          <w:trHeight w:val="38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проведении контрольных (надзорных) мероприятий  и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 2022  году плановые проверки осуществления муниципального лесного контроля на территории муниципального образования Элитовский сельсовет,   в соответствии с Федеральным законом от 31.07.2020 № 248-ФЗ «О государственном контроле (надзоре) и муниципальном контроле в Российской Федерации»», не проводились. Внеплановые проверки не проводились в связи с отсутствием основания.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Администрацией поселения ведется постоянная работа с устными обращениями граждан  по соблюдению Программы профилактики рисков причинения вреда (ущерба) охраняемым законом ценностям в рамках муниципального лесного контроля  на территории муниципального образования Элитовский сельсовет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об осуществлении 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не применялось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результатах проведения  профилактических иероприятий, контрольных (надзорных) мероприятий, осуществления специальных режимов государственного контроля (надзора)</w:t>
            </w:r>
          </w:p>
        </w:tc>
      </w:tr>
      <w:tr w:rsidR="004D0728" w:rsidRPr="004D0728" w:rsidTr="004D0728">
        <w:trPr>
          <w:trHeight w:val="143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контрольных (надзорных)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68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решениях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об исполнении решений контрольных (надзорных)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о результатах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о реализации мер по пресечению выявленных нарушений обязательных требований, устранению их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последствий и (или)по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 xml:space="preserve">Сведения об индикативных показателях вида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 в ходе осуществления муниципального контроля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контрольных (надзорных) органов 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3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Доля контрольных (надзорных) органов , проведенных местной администрацией,  с нарушениями требований законодательства Российской Федерации о порядке их проведения,               по результатам выявления которых к должностным лицам местной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16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местной администрацией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3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Материальный ущерб, причиненный в результате нарушений обязательных требований, установленных в сфере муниципального лесного контроля тыс. </w:t>
            </w: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VIII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Выводы и предложения по итогам организации и осуществления вида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15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Мероприятия по осуществлению муниципального лесного контроля на территории Элитовского сельсовета в 2022 году проводились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</w:tr>
      <w:tr w:rsidR="004D0728" w:rsidRPr="004D0728" w:rsidTr="004D0728">
        <w:trPr>
          <w:trHeight w:val="5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7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b/>
                <w:bCs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Глава Элитовского сельсовета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                                  В.В. Звягин</w:t>
            </w: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  <w:tr w:rsidR="004D0728" w:rsidRPr="004D0728" w:rsidTr="004D0728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Щемелев Евгений Викторович  </w:t>
            </w:r>
          </w:p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  <w:r w:rsidRPr="004D0728">
              <w:rPr>
                <w:rFonts w:ascii="Bookman Old Style" w:eastAsia="Times New Roman" w:hAnsi="Bookman Old Style" w:cs="Arial"/>
                <w:lang w:eastAsia="ar-SA"/>
              </w:rPr>
              <w:t xml:space="preserve"> 8 391 332 94 37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728" w:rsidRPr="004D0728" w:rsidRDefault="004D0728" w:rsidP="004D072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lang w:eastAsia="ar-SA"/>
              </w:rPr>
            </w:pPr>
          </w:p>
        </w:tc>
      </w:tr>
    </w:tbl>
    <w:p w:rsidR="004D0728" w:rsidRPr="0069079A" w:rsidRDefault="004D0728" w:rsidP="00E14F7F">
      <w:pPr>
        <w:suppressAutoHyphens/>
        <w:spacing w:after="0" w:line="240" w:lineRule="auto"/>
        <w:rPr>
          <w:rFonts w:ascii="Bookman Old Style" w:eastAsia="Times New Roman" w:hAnsi="Bookman Old Style" w:cs="Arial"/>
          <w:lang w:eastAsia="ar-SA"/>
        </w:rPr>
        <w:sectPr w:rsidR="004D0728" w:rsidRPr="0069079A" w:rsidSect="00E14F7F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E14F7F" w:rsidP="00E14F7F">
      <w:pPr>
        <w:jc w:val="center"/>
        <w:rPr>
          <w:rFonts w:ascii="Bookman Old Style" w:eastAsia="Calibri" w:hAnsi="Bookman Old Style" w:cs="Arial"/>
          <w:bCs/>
        </w:rPr>
      </w:pPr>
      <w:r>
        <w:rPr>
          <w:noProof/>
          <w:lang w:eastAsia="ru-RU"/>
        </w:rPr>
        <w:drawing>
          <wp:inline distT="0" distB="0" distL="0" distR="0" wp14:anchorId="45260989" wp14:editId="5F48ADF3">
            <wp:extent cx="3420094" cy="4512624"/>
            <wp:effectExtent l="0" t="0" r="9525" b="2540"/>
            <wp:docPr id="1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68" cy="4516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FF0000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FF0000"/>
          <w:kern w:val="3"/>
          <w:sz w:val="28"/>
          <w:szCs w:val="28"/>
          <w:lang w:eastAsia="ja-JP" w:bidi="fa-IR"/>
        </w:rPr>
        <w:t>ПОЗДРАВЛЯЕМ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</w:pP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  <w:t xml:space="preserve">победителей и призеров первенства г. Красноярска по вольной борьбе среди юношей 2008-2009 г.р., 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  <w:t xml:space="preserve">которое проводилось в г. Красноярске 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  <w:t>с 03 по 04 февраля 2023 г.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color w:val="0000FF"/>
          <w:kern w:val="3"/>
          <w:sz w:val="28"/>
          <w:szCs w:val="28"/>
          <w:lang w:eastAsia="ja-JP" w:bidi="fa-IR"/>
        </w:rPr>
      </w:pP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Беляева Кирилла</w:t>
      </w:r>
      <w:bookmarkStart w:id="7" w:name="_Hlk5785515"/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 – </w:t>
      </w:r>
      <w:r w:rsidRPr="00E14F7F">
        <w:rPr>
          <w:rFonts w:ascii="Cambria" w:eastAsia="Andale Sans UI" w:hAnsi="Cambria" w:cs="Tahoma"/>
          <w:color w:val="FF0000"/>
          <w:kern w:val="3"/>
          <w:sz w:val="28"/>
          <w:szCs w:val="28"/>
          <w:lang w:eastAsia="ja-JP" w:bidi="fa-IR"/>
        </w:rPr>
        <w:t xml:space="preserve">1 место </w:t>
      </w:r>
      <w:bookmarkEnd w:id="7"/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в весовой категории до 75 кг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Демченко Устина – </w:t>
      </w:r>
      <w:r w:rsidRPr="00E14F7F">
        <w:rPr>
          <w:rFonts w:ascii="Cambria" w:eastAsia="Andale Sans UI" w:hAnsi="Cambria" w:cs="Tahoma"/>
          <w:color w:val="FF0000"/>
          <w:kern w:val="3"/>
          <w:sz w:val="28"/>
          <w:szCs w:val="28"/>
          <w:lang w:eastAsia="ja-JP" w:bidi="fa-IR"/>
        </w:rPr>
        <w:t xml:space="preserve">1 место </w:t>
      </w: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>в весовой категории до 100 кг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Осиповича Данилу – </w:t>
      </w:r>
      <w:r w:rsidRPr="00E14F7F">
        <w:rPr>
          <w:rFonts w:ascii="Cambria" w:eastAsia="Andale Sans UI" w:hAnsi="Cambria" w:cs="Tahoma"/>
          <w:color w:val="00863D"/>
          <w:kern w:val="3"/>
          <w:sz w:val="28"/>
          <w:szCs w:val="28"/>
          <w:lang w:eastAsia="ja-JP" w:bidi="fa-IR"/>
        </w:rPr>
        <w:t>3 место</w:t>
      </w: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 в весовой категории до 62 кг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Вакаева Степана – </w:t>
      </w:r>
      <w:r w:rsidRPr="00E14F7F">
        <w:rPr>
          <w:rFonts w:ascii="Cambria" w:eastAsia="Andale Sans UI" w:hAnsi="Cambria" w:cs="Tahoma"/>
          <w:color w:val="00863D"/>
          <w:kern w:val="3"/>
          <w:sz w:val="28"/>
          <w:szCs w:val="28"/>
          <w:lang w:eastAsia="ja-JP" w:bidi="fa-IR"/>
        </w:rPr>
        <w:t>3 место</w:t>
      </w:r>
      <w:r w:rsidRPr="00E14F7F"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  <w:t xml:space="preserve"> в весовой категории до 68 кг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Andale Sans UI" w:hAnsi="Cambria" w:cs="Tahoma"/>
          <w:kern w:val="3"/>
          <w:sz w:val="28"/>
          <w:szCs w:val="28"/>
          <w:lang w:eastAsia="ja-JP" w:bidi="fa-IR"/>
        </w:rPr>
      </w:pP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  <w:t xml:space="preserve">В соревнованиях принимали участие 120 человек </w:t>
      </w:r>
    </w:p>
    <w:p w:rsidR="00E14F7F" w:rsidRPr="00E14F7F" w:rsidRDefault="00E14F7F" w:rsidP="00E14F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</w:pPr>
      <w:r w:rsidRPr="00E14F7F">
        <w:rPr>
          <w:rFonts w:ascii="Cambria" w:eastAsia="Andale Sans UI" w:hAnsi="Cambria" w:cs="Tahoma"/>
          <w:color w:val="0043C8"/>
          <w:kern w:val="3"/>
          <w:sz w:val="28"/>
          <w:szCs w:val="28"/>
          <w:lang w:eastAsia="ja-JP" w:bidi="fa-IR"/>
        </w:rPr>
        <w:t>из 14 команд г. Красноярска и Красноярского края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540E" wp14:editId="77E2A4C7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r w:rsidRPr="00AE119D">
        <w:rPr>
          <w:rFonts w:ascii="Bookman Old Style" w:hAnsi="Bookman Old Style"/>
          <w:b/>
        </w:rPr>
        <w:t>elit</w:t>
      </w:r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r w:rsidRPr="00AE119D">
        <w:rPr>
          <w:rFonts w:ascii="Bookman Old Style" w:hAnsi="Bookman Old Style"/>
          <w:b/>
          <w:lang w:val="en-US"/>
        </w:rPr>
        <w:t>krs</w:t>
      </w:r>
      <w:r w:rsidRPr="00AE119D">
        <w:rPr>
          <w:rFonts w:ascii="Bookman Old Style" w:hAnsi="Bookman Old Style"/>
          <w:b/>
        </w:rPr>
        <w:t>@mail.ru</w:t>
      </w:r>
      <w:bookmarkEnd w:id="0"/>
    </w:p>
    <w:sectPr w:rsidR="008F34DA" w:rsidRPr="001E45B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9A" w:rsidRDefault="0069079A">
      <w:pPr>
        <w:spacing w:after="0" w:line="240" w:lineRule="auto"/>
      </w:pPr>
      <w:r>
        <w:separator/>
      </w:r>
    </w:p>
  </w:endnote>
  <w:endnote w:type="continuationSeparator" w:id="0">
    <w:p w:rsidR="0069079A" w:rsidRDefault="006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EndPr/>
    <w:sdtContent>
      <w:p w:rsidR="0069079A" w:rsidRDefault="0069079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431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69079A" w:rsidRDefault="006907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9A" w:rsidRDefault="0069079A">
      <w:pPr>
        <w:spacing w:after="0" w:line="240" w:lineRule="auto"/>
      </w:pPr>
      <w:r>
        <w:separator/>
      </w:r>
    </w:p>
  </w:footnote>
  <w:footnote w:type="continuationSeparator" w:id="0">
    <w:p w:rsidR="0069079A" w:rsidRDefault="0069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</w:lvl>
    <w:lvl w:ilvl="1" w:tplc="04190019">
      <w:start w:val="1"/>
      <w:numFmt w:val="lowerLetter"/>
      <w:lvlText w:val="%2."/>
      <w:lvlJc w:val="left"/>
      <w:pPr>
        <w:ind w:left="395" w:hanging="360"/>
      </w:pPr>
    </w:lvl>
    <w:lvl w:ilvl="2" w:tplc="0419001B">
      <w:start w:val="1"/>
      <w:numFmt w:val="lowerRoman"/>
      <w:lvlText w:val="%3."/>
      <w:lvlJc w:val="right"/>
      <w:pPr>
        <w:ind w:left="1115" w:hanging="180"/>
      </w:pPr>
    </w:lvl>
    <w:lvl w:ilvl="3" w:tplc="0419000F">
      <w:start w:val="1"/>
      <w:numFmt w:val="decimal"/>
      <w:lvlText w:val="%4."/>
      <w:lvlJc w:val="left"/>
      <w:pPr>
        <w:ind w:left="1835" w:hanging="360"/>
      </w:pPr>
    </w:lvl>
    <w:lvl w:ilvl="4" w:tplc="04190019">
      <w:start w:val="1"/>
      <w:numFmt w:val="lowerLetter"/>
      <w:lvlText w:val="%5."/>
      <w:lvlJc w:val="left"/>
      <w:pPr>
        <w:ind w:left="2555" w:hanging="360"/>
      </w:pPr>
    </w:lvl>
    <w:lvl w:ilvl="5" w:tplc="0419001B">
      <w:start w:val="1"/>
      <w:numFmt w:val="lowerRoman"/>
      <w:lvlText w:val="%6."/>
      <w:lvlJc w:val="right"/>
      <w:pPr>
        <w:ind w:left="3275" w:hanging="180"/>
      </w:pPr>
    </w:lvl>
    <w:lvl w:ilvl="6" w:tplc="0419000F">
      <w:start w:val="1"/>
      <w:numFmt w:val="decimal"/>
      <w:lvlText w:val="%7."/>
      <w:lvlJc w:val="left"/>
      <w:pPr>
        <w:ind w:left="3995" w:hanging="360"/>
      </w:pPr>
    </w:lvl>
    <w:lvl w:ilvl="7" w:tplc="04190019">
      <w:start w:val="1"/>
      <w:numFmt w:val="lowerLetter"/>
      <w:lvlText w:val="%8."/>
      <w:lvlJc w:val="left"/>
      <w:pPr>
        <w:ind w:left="4715" w:hanging="360"/>
      </w:pPr>
    </w:lvl>
    <w:lvl w:ilvl="8" w:tplc="0419001B">
      <w:start w:val="1"/>
      <w:numFmt w:val="lowerRoman"/>
      <w:lvlText w:val="%9."/>
      <w:lvlJc w:val="right"/>
      <w:pPr>
        <w:ind w:left="5435" w:hanging="180"/>
      </w:pPr>
    </w:lvl>
  </w:abstractNum>
  <w:abstractNum w:abstractNumId="2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036F3"/>
    <w:multiLevelType w:val="multilevel"/>
    <w:tmpl w:val="73BA1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23C04542"/>
    <w:multiLevelType w:val="hybridMultilevel"/>
    <w:tmpl w:val="B18E473A"/>
    <w:lvl w:ilvl="0" w:tplc="42B47D1A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21458"/>
    <w:multiLevelType w:val="multilevel"/>
    <w:tmpl w:val="7408C4B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2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4">
    <w:nsid w:val="58DC41B0"/>
    <w:multiLevelType w:val="multilevel"/>
    <w:tmpl w:val="84AE7FA2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5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96BAB"/>
    <w:multiLevelType w:val="hybridMultilevel"/>
    <w:tmpl w:val="597C508C"/>
    <w:lvl w:ilvl="0" w:tplc="71DC78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6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2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E45BC"/>
    <w:rsid w:val="004C19BD"/>
    <w:rsid w:val="004D0728"/>
    <w:rsid w:val="005F5431"/>
    <w:rsid w:val="0069079A"/>
    <w:rsid w:val="008F34DA"/>
    <w:rsid w:val="009127F6"/>
    <w:rsid w:val="00AC3205"/>
    <w:rsid w:val="00AE119D"/>
    <w:rsid w:val="00E14F7F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uiPriority w:val="59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69079A"/>
  </w:style>
  <w:style w:type="character" w:styleId="affe">
    <w:name w:val="Strong"/>
    <w:uiPriority w:val="22"/>
    <w:qFormat/>
    <w:rsid w:val="0069079A"/>
    <w:rPr>
      <w:b/>
      <w:bCs/>
    </w:rPr>
  </w:style>
  <w:style w:type="character" w:styleId="afff">
    <w:name w:val="Emphasis"/>
    <w:uiPriority w:val="20"/>
    <w:qFormat/>
    <w:rsid w:val="0069079A"/>
    <w:rPr>
      <w:i/>
      <w:iCs/>
    </w:rPr>
  </w:style>
  <w:style w:type="table" w:customStyle="1" w:styleId="2f">
    <w:name w:val="Сетка таблицы2"/>
    <w:basedOn w:val="a1"/>
    <w:next w:val="affd"/>
    <w:uiPriority w:val="59"/>
    <w:rsid w:val="00690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uiPriority w:val="10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uiPriority w:val="59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69079A"/>
  </w:style>
  <w:style w:type="character" w:styleId="affe">
    <w:name w:val="Strong"/>
    <w:uiPriority w:val="22"/>
    <w:qFormat/>
    <w:rsid w:val="0069079A"/>
    <w:rPr>
      <w:b/>
      <w:bCs/>
    </w:rPr>
  </w:style>
  <w:style w:type="character" w:styleId="afff">
    <w:name w:val="Emphasis"/>
    <w:uiPriority w:val="20"/>
    <w:qFormat/>
    <w:rsid w:val="0069079A"/>
    <w:rPr>
      <w:i/>
      <w:iCs/>
    </w:rPr>
  </w:style>
  <w:style w:type="table" w:customStyle="1" w:styleId="2f">
    <w:name w:val="Сетка таблицы2"/>
    <w:basedOn w:val="a1"/>
    <w:next w:val="affd"/>
    <w:uiPriority w:val="59"/>
    <w:rsid w:val="00690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104</Pages>
  <Words>31782</Words>
  <Characters>181161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7</cp:revision>
  <dcterms:created xsi:type="dcterms:W3CDTF">2023-02-02T01:10:00Z</dcterms:created>
  <dcterms:modified xsi:type="dcterms:W3CDTF">2023-06-07T01:14:00Z</dcterms:modified>
</cp:coreProperties>
</file>